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&lt;%@page import="model.MemberDAO"%&gt;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&lt;meta charset="EUC-KR"&gt;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request.setCharacterEncoding("EUC-KR");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&lt;jsp:useBean id="mbean" class="model.MemberBean"&gt;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&lt;jsp:setProperty name="mbean" property="*"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&lt;/jsp:useBean&gt;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String id = request.getParameter("id");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MemberDAO md = new MemberDAO();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String pass=md.getPass(mbean.getId());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if(mbean.getPwd1().equals(pass)){ //??뭐지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md.delete(mbean.getId());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response.sendRedirect("MemberList.jsp");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%&gt;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&lt;script type="text/javascript"&gt;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alert("패스워드 틀렸다. 다시확인");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history.go(-1);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