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Show INFORMATION OF BRAND/MODEL/YEAR of the pre-registered EQUIPMENT when client SELECT the EQUIPMENT in the Open Ticket Form it loads brand, model, year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client can choose between to kind of SERVICEs: REPAIR and BOOKED MAINTENANCE. When choosing BOOKED MAINTANCE (type of service)  display a Calendar to provide our client to book the technical visit in the FUTURE it can not be possible to book a maintance to a date that already passed. </w:t>
        <w:br w:type="textWrapping"/>
        <w:br w:type="textWrapping"/>
        <w:t xml:space="preserve">Also We will need to show a Calendar with all maintances that the client booked. We need this in the Backend 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the client books a maintance estimate a 3 hour service for the technician on each maintance.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MY REAPAIRS PAGE (see print screen below)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COLUMN EQUIPMENT NAME </w:t>
        <w:br w:type="textWrapping"/>
        <w:t xml:space="preserve">INSERT COLUMN SN (show equipment BARCODE)</w:t>
        <w:br w:type="textWrapping"/>
        <w:br w:type="textWrapping"/>
        <w:t xml:space="preserve">CREATE a DASHBOARD WITH:</w:t>
        <w:br w:type="textWrapping"/>
        <w:t xml:space="preserve">NUMBER OF TICKETS BY LOCATION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 OF TICKETS BY BRAND</w:t>
        <w:br w:type="textWrapping"/>
        <w:t xml:space="preserve">EXPORT TICKETS REPORTs: TICKETS RE-OPENED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FINALLY</w:t>
        <w:br w:type="textWrapping"/>
        <w:br w:type="textWrapping"/>
        <w:t xml:space="preserve">Crea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