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E455A8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E455A8">
        <w:rPr>
          <w:rFonts w:ascii="Arial" w:hAnsi="Arial" w:cs="Arial"/>
          <w:color w:val="000000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Relato de </w:t>
      </w:r>
      <w:r w:rsidR="00642C27">
        <w:rPr>
          <w:rFonts w:ascii="Arial" w:hAnsi="Arial" w:cs="Arial"/>
          <w:b/>
          <w:bCs/>
          <w:color w:val="0070C0"/>
          <w:sz w:val="52"/>
          <w:szCs w:val="52"/>
        </w:rPr>
        <w:t>teste com alunos da Álvaro da Franca Rocha</w:t>
      </w:r>
      <w:r w:rsidR="00F26EEB">
        <w:rPr>
          <w:rFonts w:ascii="Arial" w:hAnsi="Arial" w:cs="Arial"/>
          <w:b/>
          <w:bCs/>
          <w:color w:val="0070C0"/>
          <w:sz w:val="52"/>
          <w:szCs w:val="52"/>
        </w:rPr>
        <w:t xml:space="preserve"> 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42C27" w:rsidRDefault="00642C2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642C27">
        <w:rPr>
          <w:rFonts w:ascii="Arial" w:hAnsi="Arial" w:cs="Arial"/>
          <w:b/>
          <w:bCs/>
          <w:color w:val="000000"/>
          <w:sz w:val="32"/>
          <w:szCs w:val="32"/>
        </w:rPr>
        <w:t xml:space="preserve">Relato de teste com alunos da Álvaro da Franca Rocha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F26EE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F26EEB">
        <w:rPr>
          <w:rFonts w:ascii="Arial" w:hAnsi="Arial" w:cs="Arial"/>
          <w:b/>
          <w:bCs/>
          <w:color w:val="000000"/>
        </w:rPr>
        <w:t>6</w:t>
      </w: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734619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619" w:rsidRDefault="00734619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34619" w:rsidP="0073461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EA09AA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EA09AA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73461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734619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734619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EA09AA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</w:t>
      </w:r>
      <w:bookmarkStart w:id="0" w:name="_GoBack"/>
      <w:bookmarkEnd w:id="0"/>
      <w:r>
        <w:t>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797CF1" w:rsidRDefault="00F94142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797CF1" w:rsidRPr="00E50B74">
        <w:rPr>
          <w:noProof/>
          <w:color w:val="000000"/>
        </w:rPr>
        <w:t>1.</w:t>
      </w:r>
      <w:r w:rsidR="00797CF1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797CF1" w:rsidRPr="00E50B74">
        <w:rPr>
          <w:noProof/>
          <w:color w:val="000000"/>
        </w:rPr>
        <w:t>Sobre o K-Ágora</w:t>
      </w:r>
      <w:r w:rsidR="00797CF1">
        <w:rPr>
          <w:noProof/>
        </w:rPr>
        <w:tab/>
      </w:r>
      <w:r>
        <w:rPr>
          <w:noProof/>
        </w:rPr>
        <w:fldChar w:fldCharType="begin"/>
      </w:r>
      <w:r w:rsidR="00797CF1">
        <w:rPr>
          <w:noProof/>
        </w:rPr>
        <w:instrText xml:space="preserve"> PAGEREF _Toc457314193 \h </w:instrText>
      </w:r>
      <w:r>
        <w:rPr>
          <w:noProof/>
        </w:rPr>
      </w:r>
      <w:r>
        <w:rPr>
          <w:noProof/>
        </w:rPr>
        <w:fldChar w:fldCharType="separate"/>
      </w:r>
      <w:r w:rsidR="00797CF1">
        <w:rPr>
          <w:noProof/>
        </w:rPr>
        <w:t>5</w:t>
      </w:r>
      <w:r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 que é o K-Ágora?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_Toc457314194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5</w:t>
      </w:r>
      <w:r w:rsidR="00F9414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Objetivos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_Toc457314195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5</w:t>
      </w:r>
      <w:r w:rsidR="00F94142">
        <w:rPr>
          <w:noProof/>
        </w:rPr>
        <w:fldChar w:fldCharType="end"/>
      </w:r>
    </w:p>
    <w:p w:rsidR="00797CF1" w:rsidRDefault="00797CF1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Requisitos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_Toc457314196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6</w:t>
      </w:r>
      <w:r w:rsidR="00F9414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Relato do teste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_Toc457314197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7</w:t>
      </w:r>
      <w:r w:rsidR="00F94142">
        <w:rPr>
          <w:noProof/>
        </w:rPr>
        <w:fldChar w:fldCharType="end"/>
      </w:r>
    </w:p>
    <w:p w:rsidR="00797CF1" w:rsidRDefault="00797CF1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E50B74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E50B74">
        <w:rPr>
          <w:noProof/>
          <w:color w:val="000000"/>
        </w:rPr>
        <w:t>Plano do teste</w:t>
      </w:r>
      <w:r>
        <w:rPr>
          <w:noProof/>
        </w:rPr>
        <w:tab/>
      </w:r>
      <w:r w:rsidR="00F94142">
        <w:rPr>
          <w:noProof/>
        </w:rPr>
        <w:fldChar w:fldCharType="begin"/>
      </w:r>
      <w:r>
        <w:rPr>
          <w:noProof/>
        </w:rPr>
        <w:instrText xml:space="preserve"> PAGEREF _Toc457314198 \h </w:instrText>
      </w:r>
      <w:r w:rsidR="00F94142">
        <w:rPr>
          <w:noProof/>
        </w:rPr>
      </w:r>
      <w:r w:rsidR="00F94142">
        <w:rPr>
          <w:noProof/>
        </w:rPr>
        <w:fldChar w:fldCharType="separate"/>
      </w:r>
      <w:r>
        <w:rPr>
          <w:noProof/>
        </w:rPr>
        <w:t>9</w:t>
      </w:r>
      <w:r w:rsidR="00F94142">
        <w:rPr>
          <w:noProof/>
        </w:rPr>
        <w:fldChar w:fldCharType="end"/>
      </w:r>
    </w:p>
    <w:p w:rsidR="00F066FF" w:rsidRDefault="00F94142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73141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73141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734619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73141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73141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7314197"/>
      <w:bookmarkEnd w:id="8"/>
      <w:r w:rsidR="0041707F">
        <w:rPr>
          <w:rStyle w:val="Forte"/>
          <w:color w:val="000000"/>
          <w:sz w:val="28"/>
          <w:szCs w:val="28"/>
        </w:rPr>
        <w:lastRenderedPageBreak/>
        <w:t xml:space="preserve">Relato </w:t>
      </w:r>
      <w:r w:rsidR="00642C27">
        <w:rPr>
          <w:rStyle w:val="Forte"/>
          <w:color w:val="000000"/>
          <w:sz w:val="28"/>
          <w:szCs w:val="28"/>
        </w:rPr>
        <w:t>do teste</w:t>
      </w:r>
      <w:bookmarkEnd w:id="9"/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No dia 17 de novembro de 2015, foi realizado no laboratório de informática do Departamento de Educação (DEDC) do Campus I da UNEB o segundo teste público do K-Ágora. Desta vez, contando com a presença de 30 alunos do 3º Ano do Ensino Fundamental da Escola Municipal Álvaro da Franca Rocha. A faixa etária dos alunos varia de 08 a 12 anos.</w:t>
      </w:r>
    </w:p>
    <w:p w:rsid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S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eguindo o planejamento pedagógico</w:t>
      </w:r>
      <w:r w:rsidR="005637B2">
        <w:rPr>
          <w:rStyle w:val="Forte"/>
          <w:rFonts w:ascii="Arial" w:hAnsi="Arial" w:cs="Arial"/>
          <w:b w:val="0"/>
          <w:bCs w:val="0"/>
          <w:color w:val="000000"/>
        </w:rPr>
        <w:t xml:space="preserve"> (vide capítulo 3)</w:t>
      </w:r>
      <w:r>
        <w:rPr>
          <w:rStyle w:val="Forte"/>
          <w:rFonts w:ascii="Arial" w:hAnsi="Arial" w:cs="Arial"/>
          <w:b w:val="0"/>
          <w:bCs w:val="0"/>
          <w:color w:val="000000"/>
        </w:rPr>
        <w:t>, i</w:t>
      </w:r>
      <w:r w:rsidRPr="00642C27">
        <w:rPr>
          <w:rStyle w:val="Forte"/>
          <w:rFonts w:ascii="Arial" w:hAnsi="Arial" w:cs="Arial"/>
          <w:b w:val="0"/>
          <w:bCs w:val="0"/>
          <w:color w:val="000000"/>
        </w:rPr>
        <w:t>nicialmente solicitamos aos alunos que criassem um mapa novo a partir do endereço da escola através da funcionalidade “Novo Mapa”. De imediato a tarefa era construir uma Escola no espaço onde fica a escola citada. A maioria dos estudantes não reconheceu a escola através do mapa, e foi necessária a sinalização por parte da equipe responsável pelo teste. Como todas as crianças moram no mesmo bairro da escola, foi solicitado que identificassem as suas residências e inserissem no mapa uma construção do tipo Habitação que mais se assemelha à sua moradia, conforme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fldSimple w:instr=" REF _Ref457313808 \h  \* MERGEFORMAT ">
        <w:r w:rsidRPr="00642C27">
          <w:rPr>
            <w:rFonts w:ascii="Arial" w:hAnsi="Arial" w:cs="Arial"/>
          </w:rPr>
          <w:t xml:space="preserve">Figura </w:t>
        </w:r>
        <w:r w:rsidRPr="00642C27">
          <w:rPr>
            <w:rFonts w:ascii="Arial" w:hAnsi="Arial" w:cs="Arial"/>
            <w:noProof/>
          </w:rPr>
          <w:t>1</w:t>
        </w:r>
      </w:fldSimple>
      <w:r w:rsidRPr="00642C27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pStyle w:val="Legenda"/>
        <w:keepNext/>
        <w:jc w:val="center"/>
        <w:rPr>
          <w:color w:val="auto"/>
        </w:rPr>
      </w:pPr>
      <w:bookmarkStart w:id="10" w:name="_Ref457313808"/>
      <w:r w:rsidRPr="00642C27">
        <w:rPr>
          <w:color w:val="auto"/>
        </w:rPr>
        <w:t xml:space="preserve">Figura </w:t>
      </w:r>
      <w:r w:rsidR="00F94142" w:rsidRPr="00642C27">
        <w:rPr>
          <w:color w:val="auto"/>
        </w:rPr>
        <w:fldChar w:fldCharType="begin"/>
      </w:r>
      <w:r w:rsidRPr="00642C27">
        <w:rPr>
          <w:color w:val="auto"/>
        </w:rPr>
        <w:instrText xml:space="preserve"> SEQ Figura \* ARABIC </w:instrText>
      </w:r>
      <w:r w:rsidR="00F94142" w:rsidRPr="00642C27">
        <w:rPr>
          <w:color w:val="auto"/>
        </w:rPr>
        <w:fldChar w:fldCharType="separate"/>
      </w:r>
      <w:r w:rsidR="007D5468">
        <w:rPr>
          <w:noProof/>
          <w:color w:val="auto"/>
        </w:rPr>
        <w:t>1</w:t>
      </w:r>
      <w:r w:rsidR="00F94142" w:rsidRPr="00642C27">
        <w:rPr>
          <w:color w:val="auto"/>
        </w:rPr>
        <w:fldChar w:fldCharType="end"/>
      </w:r>
      <w:bookmarkEnd w:id="10"/>
      <w:r w:rsidRPr="00642C27">
        <w:rPr>
          <w:color w:val="auto"/>
        </w:rPr>
        <w:t xml:space="preserve"> - Identificando escola e residência</w:t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558950" cy="3423852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25" cy="34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642C27" w:rsidRDefault="00642C27" w:rsidP="00642C27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>Após a identificação da própria moradia e da escola, foi solicitado que explorassem as construções no mapa por, aproximadamente, vinte minutos, trabalhando tanto com o espaço percebido pelas crianças quanto com o desejo e imaginação, para que os estudantes modificassem o espaço já conhecido, inserindo elementos que achassem interessantes ou que tivessem vontade de ter por perto no seu bairro. Desta forma, surgiram padarias, sorveterias, lanchonetes e restaurantes que se misturaram aos shoppings, estádios de futebol, zoológicos e até mesmo praias em pleno bairro da Engomadeira (localidade esta que não fica próxima da orla de Salvador). Um mapa densamente reimaginado pode ser visualizado na Figura 23.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Após os vinte minutos de tempo livre para construções, os estudantes testaram a funcionalidade Carregar Mapa, ficando por livre escolha qual o mapa construído pelos colegas, iriam analisar, e discutir as diferenças e as diversas percepções do espaço imaginadas pelo grupo de crianças.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7D5468" w:rsidRPr="007D5468" w:rsidRDefault="007D5468" w:rsidP="007D5468">
      <w:pPr>
        <w:pStyle w:val="Legenda"/>
        <w:keepNext/>
        <w:jc w:val="center"/>
        <w:rPr>
          <w:color w:val="auto"/>
        </w:rPr>
      </w:pPr>
      <w:r w:rsidRPr="007D5468">
        <w:rPr>
          <w:color w:val="auto"/>
        </w:rPr>
        <w:t xml:space="preserve">Figura </w:t>
      </w:r>
      <w:r w:rsidR="00F94142" w:rsidRPr="007D5468">
        <w:rPr>
          <w:color w:val="auto"/>
        </w:rPr>
        <w:fldChar w:fldCharType="begin"/>
      </w:r>
      <w:r w:rsidRPr="007D5468">
        <w:rPr>
          <w:color w:val="auto"/>
        </w:rPr>
        <w:instrText xml:space="preserve"> SEQ Figura \* ARABIC </w:instrText>
      </w:r>
      <w:r w:rsidR="00F94142" w:rsidRPr="007D5468">
        <w:rPr>
          <w:color w:val="auto"/>
        </w:rPr>
        <w:fldChar w:fldCharType="separate"/>
      </w:r>
      <w:r w:rsidRPr="007D5468">
        <w:rPr>
          <w:noProof/>
          <w:color w:val="auto"/>
        </w:rPr>
        <w:t>2</w:t>
      </w:r>
      <w:r w:rsidR="00F94142" w:rsidRPr="007D5468">
        <w:rPr>
          <w:color w:val="auto"/>
        </w:rPr>
        <w:fldChar w:fldCharType="end"/>
      </w:r>
      <w:r w:rsidRPr="007D5468">
        <w:rPr>
          <w:color w:val="auto"/>
        </w:rPr>
        <w:t xml:space="preserve"> - Mapa reimaginado por estudante</w:t>
      </w:r>
    </w:p>
    <w:p w:rsidR="00642C27" w:rsidRPr="00642C27" w:rsidRDefault="007D5468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141344" cy="28914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09" cy="2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27" w:rsidRPr="007D5468" w:rsidRDefault="00642C27" w:rsidP="007D5468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7D5468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Autor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 encontro se encerrou com mais um momento livre para exploração do próprio mapa criado, desta vez, focando exclusivamente no desejo, para inserção de construções que não existem naquela localidade.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lastRenderedPageBreak/>
        <w:t>Foram percebidas algumas melhorias necessárias à ferramenta e que, posteriormente, foram implementadas: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Exclusão das construções: abrir uma tela de confirmação de exclusão, evitando que ocorra uma remoção acidental. Além disso esta função deve estar protegida com uma senha;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Implementação de uma funcionalidade de salvamento automático - a cada 5 minutos;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Pesquisar sobre a inserção do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Street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5637B2">
        <w:rPr>
          <w:rStyle w:val="Forte"/>
          <w:rFonts w:ascii="Arial" w:hAnsi="Arial" w:cs="Arial"/>
          <w:b w:val="0"/>
          <w:bCs w:val="0"/>
          <w:color w:val="000000"/>
        </w:rPr>
        <w:t>View</w:t>
      </w:r>
      <w:proofErr w:type="spellEnd"/>
      <w:r w:rsidRPr="005637B2">
        <w:rPr>
          <w:rStyle w:val="Forte"/>
          <w:rFonts w:ascii="Arial" w:hAnsi="Arial" w:cs="Arial"/>
          <w:b w:val="0"/>
          <w:bCs w:val="0"/>
          <w:color w:val="000000"/>
        </w:rPr>
        <w:t xml:space="preserve"> no K-Ágora; </w:t>
      </w:r>
    </w:p>
    <w:p w:rsidR="00642C27" w:rsidRPr="005637B2" w:rsidRDefault="00642C27" w:rsidP="005637B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5637B2">
        <w:rPr>
          <w:rStyle w:val="Forte"/>
          <w:rFonts w:ascii="Arial" w:hAnsi="Arial" w:cs="Arial"/>
          <w:b w:val="0"/>
          <w:bCs w:val="0"/>
          <w:color w:val="000000"/>
        </w:rPr>
        <w:t>Possibilidade dos objetos construídos acompanharem o zoom in/out.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Durante a realização dos testes foi possível verificar que a maior satisfação das crianças, ao usar o artefato, aconteceu neste momento que focou no desejo, algumas delas externaram o sensação de controle e </w:t>
      </w:r>
      <w:proofErr w:type="spellStart"/>
      <w:r w:rsidRPr="00642C27">
        <w:rPr>
          <w:rStyle w:val="Forte"/>
          <w:rFonts w:ascii="Arial" w:hAnsi="Arial" w:cs="Arial"/>
          <w:b w:val="0"/>
          <w:bCs w:val="0"/>
          <w:color w:val="000000"/>
        </w:rPr>
        <w:t>empoderamento</w:t>
      </w:r>
      <w:proofErr w:type="spellEnd"/>
      <w:r w:rsidRPr="00642C27">
        <w:rPr>
          <w:rStyle w:val="Forte"/>
          <w:rFonts w:ascii="Arial" w:hAnsi="Arial" w:cs="Arial"/>
          <w:b w:val="0"/>
          <w:bCs w:val="0"/>
          <w:color w:val="000000"/>
        </w:rPr>
        <w:t xml:space="preserve"> oriundos desta oportunidade de (re)construir o seu próprio bairro. Praia, estádio de futebol, biblioteca, zoológico e sorveteria foram as construções mais utilizadas neste processo de reimaginação. Vários alunos externaram a vontade de que estas construções estivessem no bairro onde residem, comparando inclusive com outros bairros da cidade.</w:t>
      </w:r>
    </w:p>
    <w:p w:rsidR="00642C27" w:rsidRPr="00642C27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Os estudantes também valorizaram a oportunidade de vivenciarem o ambiente de uma universidade, e poderem, nas palavras de um deles; "conhecer a tecnologia". Destacaram também a funcionalidade referente ao compartilhamento de mapas do K-Ágora, com a oportunidade de visitar os espaços criados por outros alunos e verificar as diferenças entre o espaço percebido por eles e os colegas.</w:t>
      </w:r>
    </w:p>
    <w:p w:rsidR="0069457B" w:rsidRDefault="00642C27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 w:rsidRPr="00642C27">
        <w:rPr>
          <w:rStyle w:val="Forte"/>
          <w:rFonts w:ascii="Arial" w:hAnsi="Arial" w:cs="Arial"/>
          <w:b w:val="0"/>
          <w:bCs w:val="0"/>
          <w:color w:val="000000"/>
        </w:rPr>
        <w:t>Diante disto, consideramos que a aceitação foi muito positiva, com muitos alunos afirmando que gostariam de continuar a experiência de utilização da ferramenta em casa.</w:t>
      </w:r>
    </w:p>
    <w:p w:rsidR="00642C27" w:rsidRPr="00703225" w:rsidRDefault="005637B2" w:rsidP="00642C27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11" w:name="_Toc457314198"/>
      <w:r>
        <w:rPr>
          <w:rStyle w:val="Forte"/>
          <w:color w:val="000000"/>
          <w:sz w:val="28"/>
          <w:szCs w:val="28"/>
        </w:rPr>
        <w:t>Plano do teste</w:t>
      </w:r>
      <w:bookmarkEnd w:id="11"/>
    </w:p>
    <w:p w:rsidR="005637B2" w:rsidRPr="005F44A4" w:rsidRDefault="005637B2" w:rsidP="005637B2">
      <w:pPr>
        <w:rPr>
          <w:rFonts w:asciiTheme="minorHAnsi" w:hAnsiTheme="minorHAnsi"/>
          <w:b/>
        </w:rPr>
      </w:pPr>
      <w:r w:rsidRPr="005F44A4">
        <w:rPr>
          <w:rFonts w:asciiTheme="minorHAnsi" w:hAnsiTheme="minorHAnsi"/>
          <w:b/>
        </w:rPr>
        <w:t>Local:</w:t>
      </w:r>
      <w:r w:rsidRPr="005F44A4">
        <w:rPr>
          <w:rFonts w:asciiTheme="minorHAnsi" w:hAnsiTheme="minorHAnsi"/>
        </w:rPr>
        <w:t xml:space="preserve"> Laboratório de Informática do DEDC I - UNEB</w:t>
      </w:r>
    </w:p>
    <w:p w:rsidR="005637B2" w:rsidRPr="005F44A4" w:rsidRDefault="005637B2" w:rsidP="005637B2">
      <w:pPr>
        <w:spacing w:after="120"/>
        <w:jc w:val="both"/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Objeto: </w:t>
      </w:r>
      <w:r w:rsidRPr="005F44A4">
        <w:rPr>
          <w:rFonts w:asciiTheme="minorHAnsi" w:hAnsiTheme="minorHAnsi"/>
        </w:rPr>
        <w:t xml:space="preserve">Encontros de pesquisa/oficina formativas referentes ao Projeto </w:t>
      </w:r>
      <w:proofErr w:type="spellStart"/>
      <w:r w:rsidRPr="005F44A4">
        <w:rPr>
          <w:rFonts w:asciiTheme="minorHAnsi" w:hAnsiTheme="minorHAnsi"/>
        </w:rPr>
        <w:t>K-Maps</w:t>
      </w:r>
      <w:proofErr w:type="spellEnd"/>
      <w:r w:rsidRPr="005F44A4">
        <w:rPr>
          <w:rFonts w:asciiTheme="minorHAnsi" w:hAnsiTheme="minorHAnsi"/>
        </w:rPr>
        <w:t xml:space="preserve">, expansão do </w:t>
      </w:r>
      <w:proofErr w:type="spellStart"/>
      <w:r w:rsidRPr="005F44A4">
        <w:rPr>
          <w:rFonts w:asciiTheme="minorHAnsi" w:hAnsiTheme="minorHAnsi"/>
        </w:rPr>
        <w:t>Kimera</w:t>
      </w:r>
      <w:proofErr w:type="spellEnd"/>
      <w:r w:rsidRPr="005F44A4">
        <w:rPr>
          <w:rFonts w:asciiTheme="minorHAnsi" w:hAnsiTheme="minorHAnsi"/>
        </w:rPr>
        <w:t xml:space="preserve"> – Cidades Imaginárias</w:t>
      </w:r>
    </w:p>
    <w:tbl>
      <w:tblPr>
        <w:tblStyle w:val="Tabelacomgrade"/>
        <w:tblW w:w="8897" w:type="dxa"/>
        <w:tblLook w:val="04A0"/>
      </w:tblPr>
      <w:tblGrid>
        <w:gridCol w:w="2660"/>
        <w:gridCol w:w="1559"/>
        <w:gridCol w:w="1559"/>
        <w:gridCol w:w="3119"/>
      </w:tblGrid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Professora da 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Turno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Duração do Encontro</w:t>
            </w:r>
          </w:p>
        </w:tc>
      </w:tr>
      <w:tr w:rsidR="005637B2" w:rsidTr="00F5692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 xml:space="preserve">Régis </w:t>
            </w:r>
            <w:proofErr w:type="spellStart"/>
            <w:r>
              <w:rPr>
                <w:rFonts w:asciiTheme="minorHAnsi" w:hAnsiTheme="minorHAnsi"/>
              </w:rPr>
              <w:t>Glauciane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3º 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Vespertino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1h30min</w:t>
            </w:r>
          </w:p>
        </w:tc>
      </w:tr>
    </w:tbl>
    <w:p w:rsidR="005637B2" w:rsidRDefault="005637B2" w:rsidP="005637B2">
      <w:pPr>
        <w:rPr>
          <w:rFonts w:asciiTheme="minorHAnsi" w:eastAsia="Calibri" w:hAnsiTheme="minorHAnsi"/>
        </w:rPr>
      </w:pPr>
    </w:p>
    <w:tbl>
      <w:tblPr>
        <w:tblStyle w:val="Tabelacomgrade"/>
        <w:tblW w:w="8897" w:type="dxa"/>
        <w:tblLook w:val="04A0"/>
      </w:tblPr>
      <w:tblGrid>
        <w:gridCol w:w="2881"/>
        <w:gridCol w:w="6016"/>
      </w:tblGrid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lastRenderedPageBreak/>
              <w:t>Data do Encontro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17 de novembro de 2015</w:t>
            </w:r>
          </w:p>
        </w:tc>
      </w:tr>
      <w:tr w:rsidR="005637B2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Horário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15:00h às 16:30h</w:t>
            </w:r>
          </w:p>
        </w:tc>
      </w:tr>
      <w:tr w:rsidR="005637B2" w:rsidRPr="00B341B0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Objetivo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6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Apresentar e testar 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 xml:space="preserve">, expansão online do </w:t>
            </w:r>
            <w:proofErr w:type="spellStart"/>
            <w:r w:rsidRPr="005F44A4">
              <w:rPr>
                <w:rFonts w:asciiTheme="minorHAnsi" w:hAnsiTheme="minorHAnsi"/>
              </w:rPr>
              <w:t>Kimera</w:t>
            </w:r>
            <w:proofErr w:type="spellEnd"/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Etapas/Ações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="Calibr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Apresentar 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>, que deve ser acessado em</w:t>
            </w:r>
            <w:r w:rsidRPr="005F44A4">
              <w:rPr>
                <w:rFonts w:asciiTheme="minorHAnsi" w:hAnsiTheme="minorHAnsi"/>
                <w:b/>
              </w:rPr>
              <w:t xml:space="preserve">: </w:t>
            </w:r>
            <w:r w:rsidRPr="005F44A4">
              <w:rPr>
                <w:rFonts w:asciiTheme="minorHAnsi" w:hAnsiTheme="minorHAnsi"/>
              </w:rPr>
              <w:t>(https://kimera4.websiteseguro.com/kmaps/);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Os estudantes devem criar um novo mapa a partir do endereço da escola (Rua da Engomadeira, Cabula, Salvador, Bahia)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As crianças devem então utilizar as construções disponíveis na ferramenta para construir o espaço ao redor da escola, pode-se tanto representar algo que realmente exista ou inserir o que o estudante desejar para o local. 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Utilização das ferramentas </w:t>
            </w:r>
            <w:proofErr w:type="spellStart"/>
            <w:r w:rsidRPr="005F44A4">
              <w:rPr>
                <w:rFonts w:asciiTheme="minorHAnsi" w:hAnsiTheme="minorHAnsi"/>
              </w:rPr>
              <w:t>geotecnológicas</w:t>
            </w:r>
            <w:proofErr w:type="spellEnd"/>
            <w:r w:rsidRPr="005F44A4">
              <w:rPr>
                <w:rFonts w:asciiTheme="minorHAnsi" w:hAnsiTheme="minorHAnsi"/>
              </w:rPr>
              <w:t xml:space="preserve"> do </w:t>
            </w:r>
            <w:proofErr w:type="spellStart"/>
            <w:r w:rsidRPr="005F44A4">
              <w:rPr>
                <w:rFonts w:asciiTheme="minorHAnsi" w:hAnsiTheme="minorHAnsi"/>
              </w:rPr>
              <w:t>K-Maps</w:t>
            </w:r>
            <w:proofErr w:type="spellEnd"/>
            <w:r w:rsidRPr="005F44A4">
              <w:rPr>
                <w:rFonts w:asciiTheme="minorHAnsi" w:hAnsiTheme="minorHAnsi"/>
              </w:rPr>
              <w:t>: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Retornar coordenadas (latitude e longitude da escola)</w:t>
            </w:r>
          </w:p>
          <w:p w:rsidR="005637B2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Medir área (escola)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Medir Distância (de casa até a escola)</w:t>
            </w:r>
          </w:p>
          <w:p w:rsidR="005637B2" w:rsidRPr="005F44A4" w:rsidRDefault="005637B2" w:rsidP="005637B2">
            <w:pPr>
              <w:pStyle w:val="PargrafodaLista"/>
              <w:numPr>
                <w:ilvl w:val="1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5F44A4">
              <w:rPr>
                <w:rFonts w:asciiTheme="minorHAnsi" w:hAnsiTheme="minorHAnsi"/>
              </w:rPr>
              <w:t>Calcular Rota (de casa até a escola e/ou da escola até a UNEB)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7"/>
              </w:numPr>
              <w:suppressAutoHyphens w:val="0"/>
              <w:spacing w:line="240" w:lineRule="auto"/>
              <w:jc w:val="both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>Ao final, cada aluno deve carregar aleatoriamente um mapa criado por um colega e comparar as diferentes percepções do espaço.</w:t>
            </w:r>
          </w:p>
        </w:tc>
      </w:tr>
      <w:tr w:rsidR="005637B2" w:rsidRPr="006A2F35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>
              <w:rPr>
                <w:rFonts w:asciiTheme="minorHAnsi" w:hAnsiTheme="minorHAnsi"/>
                <w:b/>
                <w:i/>
              </w:rPr>
              <w:t>Materiais Necessários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Pr="005F44A4" w:rsidRDefault="005637B2" w:rsidP="005637B2">
            <w:pPr>
              <w:pStyle w:val="PargrafodaLista"/>
              <w:numPr>
                <w:ilvl w:val="0"/>
                <w:numId w:val="28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 w:rsidRPr="005F44A4">
              <w:rPr>
                <w:rFonts w:asciiTheme="minorHAnsi" w:hAnsiTheme="minorHAnsi"/>
              </w:rPr>
              <w:t xml:space="preserve">Computadores com acesso a Internet </w:t>
            </w:r>
          </w:p>
        </w:tc>
      </w:tr>
      <w:tr w:rsidR="005637B2" w:rsidRPr="005F44A4" w:rsidTr="00F56922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F56922">
            <w:pPr>
              <w:spacing w:line="240" w:lineRule="auto"/>
              <w:rPr>
                <w:rFonts w:asciiTheme="minorHAnsi" w:eastAsia="Calibri" w:hAnsiTheme="minorHAnsi"/>
                <w:b/>
                <w:i/>
              </w:rPr>
            </w:pPr>
            <w:r w:rsidRPr="005F44A4">
              <w:rPr>
                <w:rFonts w:asciiTheme="minorHAnsi" w:hAnsiTheme="minorHAnsi"/>
                <w:b/>
                <w:i/>
              </w:rPr>
              <w:t xml:space="preserve"> </w:t>
            </w:r>
            <w:r>
              <w:rPr>
                <w:rFonts w:asciiTheme="minorHAnsi" w:hAnsiTheme="minorHAnsi"/>
                <w:b/>
                <w:i/>
              </w:rPr>
              <w:t>Participantes</w:t>
            </w:r>
          </w:p>
        </w:tc>
        <w:tc>
          <w:tcPr>
            <w:tcW w:w="6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="Calibri" w:hAnsiTheme="minorHAnsi"/>
              </w:rPr>
            </w:pPr>
            <w:r>
              <w:rPr>
                <w:rFonts w:asciiTheme="minorHAnsi" w:hAnsiTheme="minorHAnsi"/>
              </w:rPr>
              <w:t>André Rezende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Fabiana Nascimento</w:t>
            </w:r>
          </w:p>
          <w:p w:rsidR="005637B2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Iury</w:t>
            </w:r>
            <w:proofErr w:type="spellEnd"/>
            <w:r>
              <w:rPr>
                <w:rFonts w:asciiTheme="minorHAnsi" w:hAnsiTheme="minorHAnsi"/>
              </w:rPr>
              <w:t xml:space="preserve"> Silva</w:t>
            </w:r>
          </w:p>
          <w:p w:rsidR="005637B2" w:rsidRPr="000749FB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Josemeire</w:t>
            </w:r>
            <w:proofErr w:type="spellEnd"/>
            <w:r>
              <w:rPr>
                <w:rFonts w:asciiTheme="minorHAnsi" w:hAnsiTheme="minorHAnsi"/>
              </w:rPr>
              <w:t xml:space="preserve"> Dias</w:t>
            </w:r>
          </w:p>
          <w:p w:rsidR="005637B2" w:rsidRPr="005F44A4" w:rsidRDefault="005637B2" w:rsidP="005637B2">
            <w:pPr>
              <w:pStyle w:val="PargrafodaLista"/>
              <w:numPr>
                <w:ilvl w:val="0"/>
                <w:numId w:val="29"/>
              </w:numPr>
              <w:suppressAutoHyphens w:val="0"/>
              <w:spacing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hAnsiTheme="minorHAnsi"/>
              </w:rPr>
              <w:t>Andrea Lago</w:t>
            </w:r>
          </w:p>
        </w:tc>
      </w:tr>
    </w:tbl>
    <w:p w:rsidR="005637B2" w:rsidRPr="005F44A4" w:rsidRDefault="005637B2" w:rsidP="005637B2">
      <w:pPr>
        <w:rPr>
          <w:rFonts w:asciiTheme="minorHAnsi" w:eastAsia="Calibri" w:hAnsiTheme="minorHAnsi"/>
          <w:b/>
        </w:rPr>
      </w:pPr>
    </w:p>
    <w:p w:rsidR="005637B2" w:rsidRPr="005F44A4" w:rsidRDefault="005637B2" w:rsidP="005637B2">
      <w:pPr>
        <w:rPr>
          <w:rFonts w:asciiTheme="minorHAnsi" w:hAnsiTheme="minorHAnsi"/>
        </w:rPr>
      </w:pPr>
      <w:r w:rsidRPr="005F44A4">
        <w:rPr>
          <w:rFonts w:asciiTheme="minorHAnsi" w:hAnsiTheme="minorHAnsi"/>
          <w:b/>
        </w:rPr>
        <w:t xml:space="preserve">Obs. </w:t>
      </w:r>
      <w:r w:rsidRPr="005F44A4">
        <w:rPr>
          <w:rFonts w:asciiTheme="minorHAnsi" w:hAnsiTheme="minorHAnsi"/>
        </w:rPr>
        <w:t xml:space="preserve">Durante a oficina devem ser observadas e anotadas eventuais dificuldades das crianças com os ícones e ferramentas do </w:t>
      </w:r>
      <w:proofErr w:type="spellStart"/>
      <w:r w:rsidRPr="005F44A4">
        <w:rPr>
          <w:rFonts w:asciiTheme="minorHAnsi" w:hAnsiTheme="minorHAnsi"/>
        </w:rPr>
        <w:t>K-Maps</w:t>
      </w:r>
      <w:proofErr w:type="spellEnd"/>
      <w:r w:rsidRPr="005F44A4">
        <w:rPr>
          <w:rFonts w:asciiTheme="minorHAnsi" w:hAnsiTheme="minorHAnsi"/>
        </w:rPr>
        <w:t>, além de quaisquer bugs que possam existir.</w:t>
      </w:r>
    </w:p>
    <w:p w:rsidR="005637B2" w:rsidRDefault="005637B2" w:rsidP="00642C27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5637B2" w:rsidSect="00B20422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69E" w:rsidRDefault="00BC769E">
      <w:r>
        <w:separator/>
      </w:r>
    </w:p>
  </w:endnote>
  <w:endnote w:type="continuationSeparator" w:id="0">
    <w:p w:rsidR="00BC769E" w:rsidRDefault="00BC7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F94142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E455A8">
      <w:rPr>
        <w:noProof/>
      </w:rPr>
      <w:t>10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69E" w:rsidRDefault="00BC769E">
      <w:r>
        <w:separator/>
      </w:r>
    </w:p>
  </w:footnote>
  <w:footnote w:type="continuationSeparator" w:id="0">
    <w:p w:rsidR="00BC769E" w:rsidRDefault="00BC7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4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17E32"/>
    <w:multiLevelType w:val="hybridMultilevel"/>
    <w:tmpl w:val="1312D7FA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3"/>
  </w:num>
  <w:num w:numId="23">
    <w:abstractNumId w:val="18"/>
  </w:num>
  <w:num w:numId="24">
    <w:abstractNumId w:val="14"/>
  </w:num>
  <w:num w:numId="25">
    <w:abstractNumId w:val="16"/>
  </w:num>
  <w:num w:numId="26">
    <w:abstractNumId w:val="11"/>
  </w:num>
  <w:num w:numId="27">
    <w:abstractNumId w:val="12"/>
  </w:num>
  <w:num w:numId="28">
    <w:abstractNumId w:val="17"/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07F"/>
    <w:rsid w:val="004178A9"/>
    <w:rsid w:val="0044497D"/>
    <w:rsid w:val="0045397D"/>
    <w:rsid w:val="004554B2"/>
    <w:rsid w:val="00471398"/>
    <w:rsid w:val="00480E91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30909"/>
    <w:rsid w:val="005330CC"/>
    <w:rsid w:val="00543C64"/>
    <w:rsid w:val="005611E1"/>
    <w:rsid w:val="005637B2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42C27"/>
    <w:rsid w:val="006651E2"/>
    <w:rsid w:val="00686EDB"/>
    <w:rsid w:val="00692E48"/>
    <w:rsid w:val="0069457B"/>
    <w:rsid w:val="006A0FBC"/>
    <w:rsid w:val="006A3C0A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34619"/>
    <w:rsid w:val="00756FFA"/>
    <w:rsid w:val="007571C6"/>
    <w:rsid w:val="00774BA3"/>
    <w:rsid w:val="00797CF1"/>
    <w:rsid w:val="007B632F"/>
    <w:rsid w:val="007C3E30"/>
    <w:rsid w:val="007D5468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D26A3"/>
    <w:rsid w:val="009E580F"/>
    <w:rsid w:val="009E7290"/>
    <w:rsid w:val="009F762F"/>
    <w:rsid w:val="00A11300"/>
    <w:rsid w:val="00A214E4"/>
    <w:rsid w:val="00A34115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0422"/>
    <w:rsid w:val="00B23889"/>
    <w:rsid w:val="00B310FF"/>
    <w:rsid w:val="00B50B55"/>
    <w:rsid w:val="00B575CE"/>
    <w:rsid w:val="00B62E00"/>
    <w:rsid w:val="00B678B8"/>
    <w:rsid w:val="00B93DC0"/>
    <w:rsid w:val="00B94AC7"/>
    <w:rsid w:val="00B97542"/>
    <w:rsid w:val="00BA354D"/>
    <w:rsid w:val="00BB2D53"/>
    <w:rsid w:val="00BC769E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015F8"/>
    <w:rsid w:val="00D1389F"/>
    <w:rsid w:val="00D3668E"/>
    <w:rsid w:val="00D77C36"/>
    <w:rsid w:val="00D860C1"/>
    <w:rsid w:val="00D93760"/>
    <w:rsid w:val="00DA2AAB"/>
    <w:rsid w:val="00DA4515"/>
    <w:rsid w:val="00DD76AB"/>
    <w:rsid w:val="00E455A8"/>
    <w:rsid w:val="00E5675A"/>
    <w:rsid w:val="00E72033"/>
    <w:rsid w:val="00E72A45"/>
    <w:rsid w:val="00E803D9"/>
    <w:rsid w:val="00E92688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26EEB"/>
    <w:rsid w:val="00F4071C"/>
    <w:rsid w:val="00F42AAE"/>
    <w:rsid w:val="00F5725B"/>
    <w:rsid w:val="00F61AEF"/>
    <w:rsid w:val="00F94142"/>
    <w:rsid w:val="00FB4419"/>
    <w:rsid w:val="00FB5110"/>
    <w:rsid w:val="00FC6C43"/>
    <w:rsid w:val="00FC72AE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22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B2042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B2042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042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204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204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20422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B2042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B2042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B2042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20422"/>
    <w:rPr>
      <w:b w:val="0"/>
      <w:bCs w:val="0"/>
      <w:sz w:val="28"/>
      <w:szCs w:val="28"/>
    </w:rPr>
  </w:style>
  <w:style w:type="character" w:customStyle="1" w:styleId="WW8Num2z0">
    <w:name w:val="WW8Num2z0"/>
    <w:rsid w:val="00B20422"/>
    <w:rPr>
      <w:rFonts w:ascii="Symbol" w:hAnsi="Symbol" w:cs="Symbol"/>
    </w:rPr>
  </w:style>
  <w:style w:type="character" w:customStyle="1" w:styleId="WW8Num2z1">
    <w:name w:val="WW8Num2z1"/>
    <w:rsid w:val="00B20422"/>
    <w:rPr>
      <w:rFonts w:ascii="Symbol" w:hAnsi="Symbol" w:cs="OpenSymbol"/>
    </w:rPr>
  </w:style>
  <w:style w:type="character" w:customStyle="1" w:styleId="WW8Num2z4">
    <w:name w:val="WW8Num2z4"/>
    <w:rsid w:val="00B20422"/>
    <w:rPr>
      <w:rFonts w:ascii="Courier New" w:hAnsi="Courier New" w:cs="Courier New"/>
    </w:rPr>
  </w:style>
  <w:style w:type="character" w:customStyle="1" w:styleId="WW8Num5z0">
    <w:name w:val="WW8Num5z0"/>
    <w:rsid w:val="00B20422"/>
    <w:rPr>
      <w:rFonts w:ascii="Symbol" w:hAnsi="Symbol" w:cs="Symbol"/>
    </w:rPr>
  </w:style>
  <w:style w:type="character" w:customStyle="1" w:styleId="WW8Num5z1">
    <w:name w:val="WW8Num5z1"/>
    <w:rsid w:val="00B20422"/>
    <w:rPr>
      <w:rFonts w:ascii="Courier New" w:hAnsi="Courier New" w:cs="Courier New"/>
    </w:rPr>
  </w:style>
  <w:style w:type="character" w:customStyle="1" w:styleId="WW8Num6z0">
    <w:name w:val="WW8Num6z0"/>
    <w:rsid w:val="00B20422"/>
    <w:rPr>
      <w:rFonts w:ascii="Symbol" w:hAnsi="Symbol" w:cs="Symbol"/>
    </w:rPr>
  </w:style>
  <w:style w:type="character" w:customStyle="1" w:styleId="WW8Num6z1">
    <w:name w:val="WW8Num6z1"/>
    <w:rsid w:val="00B20422"/>
    <w:rPr>
      <w:rFonts w:ascii="Courier New" w:hAnsi="Courier New" w:cs="Courier New"/>
    </w:rPr>
  </w:style>
  <w:style w:type="character" w:customStyle="1" w:styleId="WW8Num7z0">
    <w:name w:val="WW8Num7z0"/>
    <w:rsid w:val="00B20422"/>
    <w:rPr>
      <w:rFonts w:ascii="Symbol" w:hAnsi="Symbol" w:cs="Symbol"/>
    </w:rPr>
  </w:style>
  <w:style w:type="character" w:customStyle="1" w:styleId="WW8Num8z0">
    <w:name w:val="WW8Num8z0"/>
    <w:rsid w:val="00B20422"/>
    <w:rPr>
      <w:rFonts w:ascii="Symbol" w:hAnsi="Symbol" w:cs="Symbol"/>
    </w:rPr>
  </w:style>
  <w:style w:type="character" w:customStyle="1" w:styleId="WW8Num9z0">
    <w:name w:val="WW8Num9z0"/>
    <w:rsid w:val="00B20422"/>
    <w:rPr>
      <w:rFonts w:ascii="Symbol" w:hAnsi="Symbol" w:cs="Symbol"/>
    </w:rPr>
  </w:style>
  <w:style w:type="character" w:customStyle="1" w:styleId="WW8Num9z1">
    <w:name w:val="WW8Num9z1"/>
    <w:rsid w:val="00B20422"/>
    <w:rPr>
      <w:rFonts w:ascii="Courier New" w:hAnsi="Courier New" w:cs="Courier New"/>
    </w:rPr>
  </w:style>
  <w:style w:type="character" w:customStyle="1" w:styleId="WW8Num10z0">
    <w:name w:val="WW8Num10z0"/>
    <w:rsid w:val="00B20422"/>
    <w:rPr>
      <w:rFonts w:ascii="Symbol" w:hAnsi="Symbol" w:cs="Symbol"/>
    </w:rPr>
  </w:style>
  <w:style w:type="character" w:customStyle="1" w:styleId="WW8Num10z1">
    <w:name w:val="WW8Num10z1"/>
    <w:rsid w:val="00B20422"/>
    <w:rPr>
      <w:rFonts w:ascii="Courier New" w:hAnsi="Courier New" w:cs="Courier New"/>
    </w:rPr>
  </w:style>
  <w:style w:type="character" w:customStyle="1" w:styleId="WW8Num11z0">
    <w:name w:val="WW8Num11z0"/>
    <w:rsid w:val="00B20422"/>
    <w:rPr>
      <w:rFonts w:ascii="Symbol" w:hAnsi="Symbol" w:cs="Symbol"/>
    </w:rPr>
  </w:style>
  <w:style w:type="character" w:customStyle="1" w:styleId="WW8Num11z1">
    <w:name w:val="WW8Num11z1"/>
    <w:rsid w:val="00B20422"/>
    <w:rPr>
      <w:rFonts w:ascii="Courier New" w:hAnsi="Courier New" w:cs="Courier New"/>
    </w:rPr>
  </w:style>
  <w:style w:type="character" w:customStyle="1" w:styleId="Fontepargpadro8">
    <w:name w:val="Fonte parág. padrão8"/>
    <w:rsid w:val="00B20422"/>
  </w:style>
  <w:style w:type="character" w:customStyle="1" w:styleId="WW8Num8z1">
    <w:name w:val="WW8Num8z1"/>
    <w:rsid w:val="00B20422"/>
    <w:rPr>
      <w:rFonts w:ascii="Courier New" w:hAnsi="Courier New" w:cs="Courier New"/>
    </w:rPr>
  </w:style>
  <w:style w:type="character" w:customStyle="1" w:styleId="WW8Num12z0">
    <w:name w:val="WW8Num12z0"/>
    <w:rsid w:val="00B20422"/>
    <w:rPr>
      <w:rFonts w:ascii="Symbol" w:hAnsi="Symbol" w:cs="OpenSymbol"/>
    </w:rPr>
  </w:style>
  <w:style w:type="character" w:customStyle="1" w:styleId="WW8Num12z1">
    <w:name w:val="WW8Num12z1"/>
    <w:rsid w:val="00B20422"/>
    <w:rPr>
      <w:rFonts w:ascii="OpenSymbol" w:hAnsi="OpenSymbol" w:cs="OpenSymbol"/>
    </w:rPr>
  </w:style>
  <w:style w:type="character" w:customStyle="1" w:styleId="WW8Num13z0">
    <w:name w:val="WW8Num13z0"/>
    <w:rsid w:val="00B20422"/>
    <w:rPr>
      <w:rFonts w:ascii="Symbol" w:hAnsi="Symbol" w:cs="OpenSymbol"/>
    </w:rPr>
  </w:style>
  <w:style w:type="character" w:customStyle="1" w:styleId="WW8Num13z1">
    <w:name w:val="WW8Num13z1"/>
    <w:rsid w:val="00B20422"/>
    <w:rPr>
      <w:rFonts w:ascii="OpenSymbol" w:hAnsi="OpenSymbol" w:cs="OpenSymbol"/>
    </w:rPr>
  </w:style>
  <w:style w:type="character" w:customStyle="1" w:styleId="WW8Num14z0">
    <w:name w:val="WW8Num14z0"/>
    <w:rsid w:val="00B20422"/>
    <w:rPr>
      <w:rFonts w:ascii="Symbol" w:hAnsi="Symbol" w:cs="OpenSymbol"/>
    </w:rPr>
  </w:style>
  <w:style w:type="character" w:customStyle="1" w:styleId="WW8Num15z0">
    <w:name w:val="WW8Num15z0"/>
    <w:rsid w:val="00B20422"/>
    <w:rPr>
      <w:rFonts w:ascii="Symbol" w:hAnsi="Symbol" w:cs="OpenSymbol"/>
    </w:rPr>
  </w:style>
  <w:style w:type="character" w:customStyle="1" w:styleId="WW8Num15z1">
    <w:name w:val="WW8Num15z1"/>
    <w:rsid w:val="00B20422"/>
    <w:rPr>
      <w:rFonts w:ascii="OpenSymbol" w:hAnsi="OpenSymbol" w:cs="OpenSymbol"/>
    </w:rPr>
  </w:style>
  <w:style w:type="character" w:customStyle="1" w:styleId="WW8Num16z0">
    <w:name w:val="WW8Num16z0"/>
    <w:rsid w:val="00B20422"/>
    <w:rPr>
      <w:rFonts w:ascii="Symbol" w:hAnsi="Symbol" w:cs="OpenSymbol"/>
    </w:rPr>
  </w:style>
  <w:style w:type="character" w:customStyle="1" w:styleId="WW8Num16z1">
    <w:name w:val="WW8Num16z1"/>
    <w:rsid w:val="00B20422"/>
    <w:rPr>
      <w:rFonts w:ascii="OpenSymbol" w:hAnsi="OpenSymbol" w:cs="OpenSymbol"/>
    </w:rPr>
  </w:style>
  <w:style w:type="character" w:customStyle="1" w:styleId="WW8Num17z0">
    <w:name w:val="WW8Num17z0"/>
    <w:rsid w:val="00B20422"/>
    <w:rPr>
      <w:rFonts w:ascii="Symbol" w:hAnsi="Symbol" w:cs="OpenSymbol"/>
    </w:rPr>
  </w:style>
  <w:style w:type="character" w:customStyle="1" w:styleId="WW8Num18z0">
    <w:name w:val="WW8Num18z0"/>
    <w:rsid w:val="00B20422"/>
    <w:rPr>
      <w:rFonts w:ascii="Symbol" w:hAnsi="Symbol" w:cs="OpenSymbol"/>
    </w:rPr>
  </w:style>
  <w:style w:type="character" w:customStyle="1" w:styleId="WW8Num18z1">
    <w:name w:val="WW8Num18z1"/>
    <w:rsid w:val="00B20422"/>
    <w:rPr>
      <w:rFonts w:ascii="OpenSymbol" w:hAnsi="OpenSymbol" w:cs="OpenSymbol"/>
    </w:rPr>
  </w:style>
  <w:style w:type="character" w:customStyle="1" w:styleId="WW8Num19z0">
    <w:name w:val="WW8Num19z0"/>
    <w:rsid w:val="00B20422"/>
    <w:rPr>
      <w:rFonts w:ascii="Symbol" w:hAnsi="Symbol" w:cs="OpenSymbol"/>
    </w:rPr>
  </w:style>
  <w:style w:type="character" w:customStyle="1" w:styleId="WW8Num20z0">
    <w:name w:val="WW8Num20z0"/>
    <w:rsid w:val="00B20422"/>
    <w:rPr>
      <w:rFonts w:ascii="Symbol" w:hAnsi="Symbol" w:cs="OpenSymbol"/>
    </w:rPr>
  </w:style>
  <w:style w:type="character" w:customStyle="1" w:styleId="WW8Num20z1">
    <w:name w:val="WW8Num20z1"/>
    <w:rsid w:val="00B20422"/>
    <w:rPr>
      <w:rFonts w:ascii="OpenSymbol" w:hAnsi="OpenSymbol" w:cs="OpenSymbol"/>
    </w:rPr>
  </w:style>
  <w:style w:type="character" w:customStyle="1" w:styleId="Fontepargpadro7">
    <w:name w:val="Fonte parág. padrão7"/>
    <w:rsid w:val="00B20422"/>
  </w:style>
  <w:style w:type="character" w:customStyle="1" w:styleId="Fontepargpadro6">
    <w:name w:val="Fonte parág. padrão6"/>
    <w:rsid w:val="00B20422"/>
  </w:style>
  <w:style w:type="character" w:customStyle="1" w:styleId="Absatz-Standardschriftart">
    <w:name w:val="Absatz-Standardschriftart"/>
    <w:rsid w:val="00B20422"/>
  </w:style>
  <w:style w:type="character" w:customStyle="1" w:styleId="Fontepargpadro5">
    <w:name w:val="Fonte parág. padrão5"/>
    <w:rsid w:val="00B20422"/>
  </w:style>
  <w:style w:type="character" w:customStyle="1" w:styleId="Fontepargpadro4">
    <w:name w:val="Fonte parág. padrão4"/>
    <w:rsid w:val="00B20422"/>
  </w:style>
  <w:style w:type="character" w:customStyle="1" w:styleId="WW8Num1z2">
    <w:name w:val="WW8Num1z2"/>
    <w:rsid w:val="00B20422"/>
    <w:rPr>
      <w:sz w:val="26"/>
      <w:szCs w:val="26"/>
    </w:rPr>
  </w:style>
  <w:style w:type="character" w:customStyle="1" w:styleId="WW8Num3z0">
    <w:name w:val="WW8Num3z0"/>
    <w:rsid w:val="00B20422"/>
    <w:rPr>
      <w:rFonts w:ascii="Symbol" w:hAnsi="Symbol" w:cs="Symbol"/>
    </w:rPr>
  </w:style>
  <w:style w:type="character" w:customStyle="1" w:styleId="WW8Num4z0">
    <w:name w:val="WW8Num4z0"/>
    <w:rsid w:val="00B20422"/>
    <w:rPr>
      <w:rFonts w:ascii="Symbol" w:eastAsia="Arial Unicode MS" w:hAnsi="Symbol" w:cs="Tahoma"/>
    </w:rPr>
  </w:style>
  <w:style w:type="character" w:customStyle="1" w:styleId="WW8Num7z1">
    <w:name w:val="WW8Num7z1"/>
    <w:rsid w:val="00B20422"/>
    <w:rPr>
      <w:rFonts w:ascii="Courier New" w:hAnsi="Courier New" w:cs="Courier New"/>
    </w:rPr>
  </w:style>
  <w:style w:type="character" w:customStyle="1" w:styleId="WW8Num12z2">
    <w:name w:val="WW8Num12z2"/>
    <w:rsid w:val="00B20422"/>
    <w:rPr>
      <w:rFonts w:ascii="Wingdings" w:hAnsi="Wingdings" w:cs="Wingdings"/>
    </w:rPr>
  </w:style>
  <w:style w:type="character" w:customStyle="1" w:styleId="WW8Num13z2">
    <w:name w:val="WW8Num13z2"/>
    <w:rsid w:val="00B20422"/>
    <w:rPr>
      <w:rFonts w:ascii="Wingdings" w:hAnsi="Wingdings" w:cs="Wingdings"/>
    </w:rPr>
  </w:style>
  <w:style w:type="character" w:customStyle="1" w:styleId="WW8Num14z1">
    <w:name w:val="WW8Num14z1"/>
    <w:rsid w:val="00B20422"/>
    <w:rPr>
      <w:rFonts w:ascii="OpenSymbol" w:hAnsi="OpenSymbol" w:cs="OpenSymbol"/>
    </w:rPr>
  </w:style>
  <w:style w:type="character" w:customStyle="1" w:styleId="WW8Num14z2">
    <w:name w:val="WW8Num14z2"/>
    <w:rsid w:val="00B20422"/>
    <w:rPr>
      <w:rFonts w:ascii="Wingdings" w:hAnsi="Wingdings" w:cs="Wingdings"/>
    </w:rPr>
  </w:style>
  <w:style w:type="character" w:customStyle="1" w:styleId="WW8Num15z4">
    <w:name w:val="WW8Num15z4"/>
    <w:rsid w:val="00B20422"/>
    <w:rPr>
      <w:rFonts w:ascii="Courier New" w:hAnsi="Courier New" w:cs="Courier New"/>
    </w:rPr>
  </w:style>
  <w:style w:type="character" w:customStyle="1" w:styleId="WW8Num18z2">
    <w:name w:val="WW8Num18z2"/>
    <w:rsid w:val="00B20422"/>
    <w:rPr>
      <w:rFonts w:ascii="Wingdings" w:hAnsi="Wingdings" w:cs="Wingdings"/>
    </w:rPr>
  </w:style>
  <w:style w:type="character" w:customStyle="1" w:styleId="WW8Num19z1">
    <w:name w:val="WW8Num19z1"/>
    <w:rsid w:val="00B20422"/>
    <w:rPr>
      <w:rFonts w:ascii="OpenSymbol" w:hAnsi="OpenSymbol" w:cs="OpenSymbol"/>
    </w:rPr>
  </w:style>
  <w:style w:type="character" w:customStyle="1" w:styleId="WW8Num19z2">
    <w:name w:val="WW8Num19z2"/>
    <w:rsid w:val="00B20422"/>
    <w:rPr>
      <w:rFonts w:ascii="Wingdings" w:hAnsi="Wingdings" w:cs="Wingdings"/>
    </w:rPr>
  </w:style>
  <w:style w:type="character" w:customStyle="1" w:styleId="WW8Num20z2">
    <w:name w:val="WW8Num20z2"/>
    <w:rsid w:val="00B20422"/>
    <w:rPr>
      <w:rFonts w:ascii="Wingdings" w:hAnsi="Wingdings" w:cs="Wingdings"/>
    </w:rPr>
  </w:style>
  <w:style w:type="character" w:customStyle="1" w:styleId="WW8Num20z3">
    <w:name w:val="WW8Num20z3"/>
    <w:rsid w:val="00B20422"/>
    <w:rPr>
      <w:rFonts w:ascii="Symbol" w:hAnsi="Symbol" w:cs="Symbol"/>
    </w:rPr>
  </w:style>
  <w:style w:type="character" w:customStyle="1" w:styleId="Fontepargpadro3">
    <w:name w:val="Fonte parág. padrão3"/>
    <w:rsid w:val="00B20422"/>
  </w:style>
  <w:style w:type="character" w:styleId="Hyperlink">
    <w:name w:val="Hyperlink"/>
    <w:rsid w:val="00B20422"/>
    <w:rPr>
      <w:color w:val="0000FF"/>
      <w:u w:val="single"/>
    </w:rPr>
  </w:style>
  <w:style w:type="character" w:customStyle="1" w:styleId="CabealhoChar">
    <w:name w:val="Cabeçalho Char"/>
    <w:rsid w:val="00B20422"/>
    <w:rPr>
      <w:sz w:val="24"/>
      <w:szCs w:val="24"/>
    </w:rPr>
  </w:style>
  <w:style w:type="character" w:styleId="Nmerodepgina">
    <w:name w:val="page number"/>
    <w:basedOn w:val="Fontepargpadro3"/>
    <w:rsid w:val="00B20422"/>
  </w:style>
  <w:style w:type="character" w:customStyle="1" w:styleId="Ttulo7Char">
    <w:name w:val="Título 7 Char"/>
    <w:rsid w:val="00B20422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B20422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B20422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B20422"/>
    <w:rPr>
      <w:sz w:val="26"/>
      <w:szCs w:val="26"/>
    </w:rPr>
  </w:style>
  <w:style w:type="character" w:customStyle="1" w:styleId="WW8Num7z2">
    <w:name w:val="WW8Num7z2"/>
    <w:rsid w:val="00B20422"/>
    <w:rPr>
      <w:rFonts w:ascii="Wingdings" w:hAnsi="Wingdings" w:cs="Wingdings"/>
    </w:rPr>
  </w:style>
  <w:style w:type="character" w:customStyle="1" w:styleId="WW8Num17z1">
    <w:name w:val="WW8Num17z1"/>
    <w:rsid w:val="00B20422"/>
    <w:rPr>
      <w:rFonts w:ascii="OpenSymbol" w:hAnsi="OpenSymbol" w:cs="OpenSymbol"/>
    </w:rPr>
  </w:style>
  <w:style w:type="character" w:customStyle="1" w:styleId="WW8Num21z0">
    <w:name w:val="WW8Num21z0"/>
    <w:rsid w:val="00B20422"/>
    <w:rPr>
      <w:rFonts w:ascii="Symbol" w:hAnsi="Symbol" w:cs="OpenSymbol"/>
    </w:rPr>
  </w:style>
  <w:style w:type="character" w:customStyle="1" w:styleId="WW8Num21z1">
    <w:name w:val="WW8Num21z1"/>
    <w:rsid w:val="00B20422"/>
    <w:rPr>
      <w:rFonts w:ascii="OpenSymbol" w:hAnsi="OpenSymbol" w:cs="OpenSymbol"/>
    </w:rPr>
  </w:style>
  <w:style w:type="character" w:customStyle="1" w:styleId="WW8Num22z0">
    <w:name w:val="WW8Num22z0"/>
    <w:rsid w:val="00B20422"/>
    <w:rPr>
      <w:rFonts w:ascii="Symbol" w:hAnsi="Symbol" w:cs="OpenSymbol"/>
    </w:rPr>
  </w:style>
  <w:style w:type="character" w:customStyle="1" w:styleId="WW8Num22z1">
    <w:name w:val="WW8Num22z1"/>
    <w:rsid w:val="00B20422"/>
    <w:rPr>
      <w:rFonts w:ascii="OpenSymbol" w:hAnsi="OpenSymbol" w:cs="OpenSymbol"/>
    </w:rPr>
  </w:style>
  <w:style w:type="character" w:customStyle="1" w:styleId="WW8Num23z0">
    <w:name w:val="WW8Num23z0"/>
    <w:rsid w:val="00B20422"/>
    <w:rPr>
      <w:rFonts w:ascii="Symbol" w:hAnsi="Symbol" w:cs="OpenSymbol"/>
    </w:rPr>
  </w:style>
  <w:style w:type="character" w:customStyle="1" w:styleId="WW8Num23z1">
    <w:name w:val="WW8Num23z1"/>
    <w:rsid w:val="00B20422"/>
    <w:rPr>
      <w:rFonts w:ascii="OpenSymbol" w:hAnsi="OpenSymbol" w:cs="OpenSymbol"/>
    </w:rPr>
  </w:style>
  <w:style w:type="character" w:customStyle="1" w:styleId="WW8Num24z0">
    <w:name w:val="WW8Num24z0"/>
    <w:rsid w:val="00B20422"/>
    <w:rPr>
      <w:rFonts w:ascii="Symbol" w:hAnsi="Symbol" w:cs="OpenSymbol"/>
    </w:rPr>
  </w:style>
  <w:style w:type="character" w:customStyle="1" w:styleId="WW8Num24z1">
    <w:name w:val="WW8Num24z1"/>
    <w:rsid w:val="00B20422"/>
    <w:rPr>
      <w:rFonts w:ascii="OpenSymbol" w:hAnsi="OpenSymbol" w:cs="OpenSymbol"/>
    </w:rPr>
  </w:style>
  <w:style w:type="character" w:customStyle="1" w:styleId="WW8Num25z0">
    <w:name w:val="WW8Num25z0"/>
    <w:rsid w:val="00B20422"/>
    <w:rPr>
      <w:rFonts w:ascii="Symbol" w:hAnsi="Symbol" w:cs="OpenSymbol"/>
    </w:rPr>
  </w:style>
  <w:style w:type="character" w:customStyle="1" w:styleId="WW8Num25z1">
    <w:name w:val="WW8Num25z1"/>
    <w:rsid w:val="00B20422"/>
    <w:rPr>
      <w:rFonts w:ascii="OpenSymbol" w:hAnsi="OpenSymbol" w:cs="OpenSymbol"/>
    </w:rPr>
  </w:style>
  <w:style w:type="character" w:customStyle="1" w:styleId="WW8Num26z0">
    <w:name w:val="WW8Num26z0"/>
    <w:rsid w:val="00B20422"/>
    <w:rPr>
      <w:rFonts w:ascii="Symbol" w:hAnsi="Symbol" w:cs="OpenSymbol"/>
    </w:rPr>
  </w:style>
  <w:style w:type="character" w:customStyle="1" w:styleId="WW8Num26z1">
    <w:name w:val="WW8Num26z1"/>
    <w:rsid w:val="00B20422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B20422"/>
  </w:style>
  <w:style w:type="character" w:customStyle="1" w:styleId="WW-Absatz-Standardschriftart1">
    <w:name w:val="WW-Absatz-Standardschriftart1"/>
    <w:rsid w:val="00B20422"/>
  </w:style>
  <w:style w:type="character" w:customStyle="1" w:styleId="WW-Absatz-Standardschriftart11">
    <w:name w:val="WW-Absatz-Standardschriftart11"/>
    <w:rsid w:val="00B20422"/>
  </w:style>
  <w:style w:type="character" w:customStyle="1" w:styleId="WW-Absatz-Standardschriftart111">
    <w:name w:val="WW-Absatz-Standardschriftart111"/>
    <w:rsid w:val="00B20422"/>
  </w:style>
  <w:style w:type="character" w:customStyle="1" w:styleId="WW8Num5z2">
    <w:name w:val="WW8Num5z2"/>
    <w:rsid w:val="00B20422"/>
    <w:rPr>
      <w:rFonts w:ascii="Wingdings" w:hAnsi="Wingdings" w:cs="Wingdings"/>
    </w:rPr>
  </w:style>
  <w:style w:type="character" w:customStyle="1" w:styleId="WW8Num6z2">
    <w:name w:val="WW8Num6z2"/>
    <w:rsid w:val="00B20422"/>
    <w:rPr>
      <w:rFonts w:ascii="Wingdings" w:hAnsi="Wingdings" w:cs="Wingdings"/>
    </w:rPr>
  </w:style>
  <w:style w:type="character" w:customStyle="1" w:styleId="WW8Num8z2">
    <w:name w:val="WW8Num8z2"/>
    <w:rsid w:val="00B20422"/>
    <w:rPr>
      <w:rFonts w:ascii="Wingdings" w:hAnsi="Wingdings" w:cs="Wingdings"/>
    </w:rPr>
  </w:style>
  <w:style w:type="character" w:customStyle="1" w:styleId="WW8Num9z2">
    <w:name w:val="WW8Num9z2"/>
    <w:rsid w:val="00B20422"/>
    <w:rPr>
      <w:rFonts w:ascii="Wingdings" w:hAnsi="Wingdings" w:cs="Wingdings"/>
    </w:rPr>
  </w:style>
  <w:style w:type="character" w:customStyle="1" w:styleId="WW8Num10z2">
    <w:name w:val="WW8Num10z2"/>
    <w:rsid w:val="00B20422"/>
    <w:rPr>
      <w:rFonts w:ascii="Wingdings" w:hAnsi="Wingdings" w:cs="Wingdings"/>
    </w:rPr>
  </w:style>
  <w:style w:type="character" w:customStyle="1" w:styleId="WW8Num11z2">
    <w:name w:val="WW8Num11z2"/>
    <w:rsid w:val="00B20422"/>
    <w:rPr>
      <w:rFonts w:ascii="Wingdings" w:hAnsi="Wingdings" w:cs="Wingdings"/>
    </w:rPr>
  </w:style>
  <w:style w:type="character" w:customStyle="1" w:styleId="Fontepargpadro2">
    <w:name w:val="Fonte parág. padrão2"/>
    <w:rsid w:val="00B20422"/>
  </w:style>
  <w:style w:type="character" w:customStyle="1" w:styleId="WW-Absatz-Standardschriftart1111">
    <w:name w:val="WW-Absatz-Standardschriftart1111"/>
    <w:rsid w:val="00B20422"/>
  </w:style>
  <w:style w:type="character" w:customStyle="1" w:styleId="WW-Absatz-Standardschriftart11111">
    <w:name w:val="WW-Absatz-Standardschriftart11111"/>
    <w:rsid w:val="00B20422"/>
  </w:style>
  <w:style w:type="character" w:customStyle="1" w:styleId="WW-Absatz-Standardschriftart111111">
    <w:name w:val="WW-Absatz-Standardschriftart111111"/>
    <w:rsid w:val="00B20422"/>
  </w:style>
  <w:style w:type="character" w:customStyle="1" w:styleId="WW-Absatz-Standardschriftart1111111">
    <w:name w:val="WW-Absatz-Standardschriftart1111111"/>
    <w:rsid w:val="00B20422"/>
  </w:style>
  <w:style w:type="character" w:customStyle="1" w:styleId="WW-Absatz-Standardschriftart11111111">
    <w:name w:val="WW-Absatz-Standardschriftart11111111"/>
    <w:rsid w:val="00B20422"/>
  </w:style>
  <w:style w:type="character" w:customStyle="1" w:styleId="WW-Absatz-Standardschriftart111111111">
    <w:name w:val="WW-Absatz-Standardschriftart111111111"/>
    <w:rsid w:val="00B20422"/>
  </w:style>
  <w:style w:type="character" w:customStyle="1" w:styleId="WW-Absatz-Standardschriftart1111111111">
    <w:name w:val="WW-Absatz-Standardschriftart1111111111"/>
    <w:rsid w:val="00B20422"/>
  </w:style>
  <w:style w:type="character" w:customStyle="1" w:styleId="WW-Absatz-Standardschriftart11111111111">
    <w:name w:val="WW-Absatz-Standardschriftart11111111111"/>
    <w:rsid w:val="00B20422"/>
  </w:style>
  <w:style w:type="character" w:customStyle="1" w:styleId="WW8Num4z2">
    <w:name w:val="WW8Num4z2"/>
    <w:rsid w:val="00B2042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B20422"/>
  </w:style>
  <w:style w:type="character" w:customStyle="1" w:styleId="WW-Absatz-Standardschriftart1111111111111">
    <w:name w:val="WW-Absatz-Standardschriftart1111111111111"/>
    <w:rsid w:val="00B20422"/>
  </w:style>
  <w:style w:type="character" w:customStyle="1" w:styleId="WW-Absatz-Standardschriftart11111111111111">
    <w:name w:val="WW-Absatz-Standardschriftart11111111111111"/>
    <w:rsid w:val="00B20422"/>
  </w:style>
  <w:style w:type="character" w:customStyle="1" w:styleId="WW-Absatz-Standardschriftart111111111111111">
    <w:name w:val="WW-Absatz-Standardschriftart111111111111111"/>
    <w:rsid w:val="00B20422"/>
  </w:style>
  <w:style w:type="character" w:customStyle="1" w:styleId="WW8Num3z1">
    <w:name w:val="WW8Num3z1"/>
    <w:rsid w:val="00B20422"/>
    <w:rPr>
      <w:rFonts w:ascii="Courier New" w:hAnsi="Courier New" w:cs="Courier New"/>
    </w:rPr>
  </w:style>
  <w:style w:type="character" w:customStyle="1" w:styleId="WW8Num3z2">
    <w:name w:val="WW8Num3z2"/>
    <w:rsid w:val="00B20422"/>
    <w:rPr>
      <w:rFonts w:ascii="Wingdings" w:hAnsi="Wingdings" w:cs="Wingdings"/>
    </w:rPr>
  </w:style>
  <w:style w:type="character" w:customStyle="1" w:styleId="WW8Num4z1">
    <w:name w:val="WW8Num4z1"/>
    <w:rsid w:val="00B20422"/>
    <w:rPr>
      <w:rFonts w:ascii="Courier New" w:hAnsi="Courier New" w:cs="Courier New"/>
    </w:rPr>
  </w:style>
  <w:style w:type="character" w:customStyle="1" w:styleId="WW8Num4z3">
    <w:name w:val="WW8Num4z3"/>
    <w:rsid w:val="00B20422"/>
    <w:rPr>
      <w:rFonts w:ascii="Symbol" w:hAnsi="Symbol" w:cs="Symbol"/>
    </w:rPr>
  </w:style>
  <w:style w:type="character" w:customStyle="1" w:styleId="Fontepargpadro1">
    <w:name w:val="Fonte parág. padrão1"/>
    <w:rsid w:val="00B20422"/>
  </w:style>
  <w:style w:type="character" w:customStyle="1" w:styleId="Ttulo4Char">
    <w:name w:val="Título 4 Char"/>
    <w:rsid w:val="00B20422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B20422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B20422"/>
    <w:rPr>
      <w:color w:val="800000"/>
      <w:u w:val="single"/>
    </w:rPr>
  </w:style>
  <w:style w:type="character" w:customStyle="1" w:styleId="Marcas">
    <w:name w:val="Marcas"/>
    <w:rsid w:val="00B20422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B20422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B20422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B20422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B20422"/>
    <w:rPr>
      <w:b/>
      <w:bCs/>
    </w:rPr>
  </w:style>
  <w:style w:type="character" w:styleId="nfase">
    <w:name w:val="Emphasis"/>
    <w:qFormat/>
    <w:rsid w:val="00B20422"/>
    <w:rPr>
      <w:i/>
      <w:iCs/>
    </w:rPr>
  </w:style>
  <w:style w:type="character" w:customStyle="1" w:styleId="Smbolosdenumerao">
    <w:name w:val="Símbolos de numeração"/>
    <w:rsid w:val="00B20422"/>
    <w:rPr>
      <w:b w:val="0"/>
      <w:bCs w:val="0"/>
    </w:rPr>
  </w:style>
  <w:style w:type="character" w:customStyle="1" w:styleId="Citao1">
    <w:name w:val="Citação1"/>
    <w:rsid w:val="00B20422"/>
    <w:rPr>
      <w:i/>
      <w:iCs/>
    </w:rPr>
  </w:style>
  <w:style w:type="character" w:customStyle="1" w:styleId="TextodebaloChar">
    <w:name w:val="Texto de balão Char"/>
    <w:rsid w:val="00B20422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B20422"/>
  </w:style>
  <w:style w:type="character" w:customStyle="1" w:styleId="Refdecomentrio1">
    <w:name w:val="Ref. de comentário1"/>
    <w:rsid w:val="00B20422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B20422"/>
  </w:style>
  <w:style w:type="character" w:customStyle="1" w:styleId="AssuntodocomentrioChar">
    <w:name w:val="Assunto do comentário Char"/>
    <w:rsid w:val="00B20422"/>
    <w:rPr>
      <w:b/>
      <w:bCs/>
    </w:rPr>
  </w:style>
  <w:style w:type="character" w:customStyle="1" w:styleId="RodapChar">
    <w:name w:val="Rodapé Char"/>
    <w:uiPriority w:val="99"/>
    <w:rsid w:val="00B20422"/>
    <w:rPr>
      <w:sz w:val="24"/>
      <w:szCs w:val="24"/>
    </w:rPr>
  </w:style>
  <w:style w:type="character" w:customStyle="1" w:styleId="Caracteresdenotadefim">
    <w:name w:val="Caracteres de nota de fim"/>
    <w:rsid w:val="00B20422"/>
    <w:rPr>
      <w:vertAlign w:val="superscript"/>
    </w:rPr>
  </w:style>
  <w:style w:type="character" w:customStyle="1" w:styleId="Textooriginal">
    <w:name w:val="Texto original"/>
    <w:rsid w:val="00B20422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B20422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B20422"/>
  </w:style>
  <w:style w:type="paragraph" w:customStyle="1" w:styleId="Ttulo80">
    <w:name w:val="Título8"/>
    <w:basedOn w:val="Ttulo70"/>
    <w:next w:val="Subttulo"/>
    <w:rsid w:val="00B20422"/>
    <w:rPr>
      <w:rFonts w:ascii="Arial Narrow" w:eastAsia="Arial Unicode MS" w:hAnsi="Arial Narrow"/>
    </w:rPr>
  </w:style>
  <w:style w:type="paragraph" w:styleId="Corpodetexto">
    <w:name w:val="Body Text"/>
    <w:basedOn w:val="Normal"/>
    <w:rsid w:val="00B20422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B20422"/>
  </w:style>
  <w:style w:type="paragraph" w:styleId="Subttulo">
    <w:name w:val="Subtitle"/>
    <w:basedOn w:val="Captulo"/>
    <w:next w:val="Corpodetexto"/>
    <w:qFormat/>
    <w:rsid w:val="00B20422"/>
    <w:pPr>
      <w:jc w:val="center"/>
    </w:pPr>
    <w:rPr>
      <w:i/>
      <w:iCs/>
    </w:rPr>
  </w:style>
  <w:style w:type="paragraph" w:styleId="Lista">
    <w:name w:val="List"/>
    <w:basedOn w:val="Corpodetexto"/>
    <w:rsid w:val="00B20422"/>
  </w:style>
  <w:style w:type="paragraph" w:customStyle="1" w:styleId="Legenda8">
    <w:name w:val="Legenda8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B20422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B20422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B20422"/>
  </w:style>
  <w:style w:type="paragraph" w:customStyle="1" w:styleId="Legenda6">
    <w:name w:val="Legenda6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B20422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B20422"/>
  </w:style>
  <w:style w:type="paragraph" w:customStyle="1" w:styleId="Legenda4">
    <w:name w:val="Legenda4"/>
    <w:basedOn w:val="Normal"/>
    <w:rsid w:val="00B20422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B20422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B20422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B20422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B20422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B20422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B20422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B20422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B20422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B20422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B20422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B204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B20422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B20422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B20422"/>
  </w:style>
  <w:style w:type="paragraph" w:customStyle="1" w:styleId="ASSINFPargrafoConteudo">
    <w:name w:val="ASSINFParágrafoConteudo"/>
    <w:basedOn w:val="Normal"/>
    <w:rsid w:val="00B20422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B20422"/>
    <w:pPr>
      <w:ind w:left="960"/>
    </w:pPr>
  </w:style>
  <w:style w:type="paragraph" w:customStyle="1" w:styleId="Ttulo20">
    <w:name w:val="Título2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B20422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B20422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B20422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B20422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B20422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B20422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B20422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B20422"/>
    <w:pPr>
      <w:jc w:val="center"/>
    </w:pPr>
    <w:rPr>
      <w:b/>
      <w:bCs/>
    </w:rPr>
  </w:style>
  <w:style w:type="paragraph" w:styleId="Sumrio4">
    <w:name w:val="toc 4"/>
    <w:basedOn w:val="ndice"/>
    <w:rsid w:val="00B20422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B20422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B20422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B20422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B20422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B20422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B20422"/>
  </w:style>
  <w:style w:type="paragraph" w:customStyle="1" w:styleId="Contedodetabela">
    <w:name w:val="Conteúdo de tabela"/>
    <w:basedOn w:val="Corpodetexto"/>
    <w:rsid w:val="00B20422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B20422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B20422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B20422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B20422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B20422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B20422"/>
  </w:style>
  <w:style w:type="paragraph" w:customStyle="1" w:styleId="ASSINFBullet">
    <w:name w:val="ASSINFBullet"/>
    <w:basedOn w:val="ASSINFPargrafoConteudo"/>
    <w:rsid w:val="00B20422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B20422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B20422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B20422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B20422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B20422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B20422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B20422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B20422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B20422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B20422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B20422"/>
    <w:rPr>
      <w:b/>
      <w:bCs/>
    </w:rPr>
  </w:style>
  <w:style w:type="paragraph" w:customStyle="1" w:styleId="Primeirorecuodecorpodetexto1">
    <w:name w:val="Primeiro recuo de corpo de texto1"/>
    <w:basedOn w:val="Corpodetexto"/>
    <w:rsid w:val="00B20422"/>
    <w:pPr>
      <w:ind w:firstLine="283"/>
    </w:pPr>
  </w:style>
  <w:style w:type="paragraph" w:customStyle="1" w:styleId="Citaes">
    <w:name w:val="Citações"/>
    <w:basedOn w:val="Normal"/>
    <w:rsid w:val="00B20422"/>
    <w:pPr>
      <w:spacing w:after="283"/>
      <w:ind w:left="567" w:right="567"/>
    </w:pPr>
  </w:style>
  <w:style w:type="paragraph" w:customStyle="1" w:styleId="WW-Padro">
    <w:name w:val="WW-Padrão"/>
    <w:rsid w:val="00B20422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B20422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  <w:bCs w:val="0"/>
      <w:sz w:val="28"/>
      <w:szCs w:val="28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Fontepargpadro8">
    <w:name w:val="Fonte parág. padrão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Absatz-Standardschriftart">
    <w:name w:val="Absatz-Standardschriftart"/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1z2">
    <w:name w:val="WW8Num1z2"/>
    <w:rPr>
      <w:sz w:val="26"/>
      <w:szCs w:val="26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eastAsia="Arial Unicode MS" w:hAnsi="Symbol" w:cs="Tahom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Fontepargpadro3">
    <w:name w:val="Fonte parág. padrão3"/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rPr>
      <w:sz w:val="24"/>
      <w:szCs w:val="24"/>
    </w:rPr>
  </w:style>
  <w:style w:type="character" w:styleId="Nmerodepgina">
    <w:name w:val="page number"/>
    <w:basedOn w:val="Fontepargpadro3"/>
  </w:style>
  <w:style w:type="character" w:customStyle="1" w:styleId="Ttulo7Char">
    <w:name w:val="Título 7 Char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Pr>
      <w:rFonts w:ascii="Cambria" w:hAnsi="Cambria" w:cs="Cambria"/>
      <w:sz w:val="22"/>
      <w:szCs w:val="22"/>
    </w:rPr>
  </w:style>
  <w:style w:type="character" w:customStyle="1" w:styleId="WW8Num2z2">
    <w:name w:val="WW8Num2z2"/>
    <w:rPr>
      <w:sz w:val="26"/>
      <w:szCs w:val="26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Ttulo4Char">
    <w:name w:val="Título 4 Char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Pr>
      <w:color w:val="80000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CorpodetextoChar">
    <w:name w:val="Corpo de texto Char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Smbolosdenumerao">
    <w:name w:val="Símbolos de numeração"/>
    <w:rPr>
      <w:b w:val="0"/>
      <w:bCs w:val="0"/>
    </w:rPr>
  </w:style>
  <w:style w:type="character" w:customStyle="1" w:styleId="Citao1">
    <w:name w:val="Citação1"/>
    <w:rPr>
      <w:i/>
      <w:iCs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comentrioChar">
    <w:name w:val="Texto de comentário Char"/>
    <w:basedOn w:val="Fontepargpadro7"/>
  </w:style>
  <w:style w:type="character" w:customStyle="1" w:styleId="AssuntodocomentrioChar">
    <w:name w:val="Assunto do comentário Char"/>
    <w:rPr>
      <w:b/>
      <w:bCs/>
    </w:rPr>
  </w:style>
  <w:style w:type="character" w:customStyle="1" w:styleId="RodapChar">
    <w:name w:val="Rodapé Char"/>
    <w:uiPriority w:val="99"/>
    <w:rPr>
      <w:sz w:val="24"/>
      <w:szCs w:val="24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Textooriginal">
    <w:name w:val="Texto original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TextodecomentrioChar1">
    <w:name w:val="Texto de comentário Char1"/>
    <w:basedOn w:val="Fontepargpadro8"/>
  </w:style>
  <w:style w:type="paragraph" w:customStyle="1" w:styleId="Ttulo80">
    <w:name w:val="Título8"/>
    <w:basedOn w:val="Ttulo70"/>
    <w:next w:val="Subttulo"/>
    <w:rPr>
      <w:rFonts w:ascii="Arial Narrow" w:eastAsia="Arial Unicode MS" w:hAnsi="Arial Narrow"/>
    </w:rPr>
  </w:style>
  <w:style w:type="paragraph" w:styleId="Corpodetexto">
    <w:name w:val="Body Text"/>
    <w:basedOn w:val="Normal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8">
    <w:name w:val="Legenda8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</w:style>
  <w:style w:type="paragraph" w:customStyle="1" w:styleId="Legenda6">
    <w:name w:val="Legenda6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</w:style>
  <w:style w:type="paragraph" w:customStyle="1" w:styleId="Legenda4">
    <w:name w:val="Legenda4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Figura">
    <w:name w:val="Figura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ASSINFPargrafoConteudo">
    <w:name w:val="ASSINFParágrafoConteudo"/>
    <w:basedOn w:val="Normal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right" w:leader="dot" w:pos="23221"/>
      </w:tabs>
      <w:ind w:left="849"/>
    </w:pPr>
  </w:style>
  <w:style w:type="paragraph" w:styleId="Sumrio6">
    <w:name w:val="toc 6"/>
    <w:basedOn w:val="ndice"/>
    <w:pPr>
      <w:tabs>
        <w:tab w:val="right" w:leader="dot" w:pos="31680"/>
      </w:tabs>
      <w:ind w:left="1415"/>
    </w:pPr>
  </w:style>
  <w:style w:type="paragraph" w:styleId="Sumrio7">
    <w:name w:val="toc 7"/>
    <w:basedOn w:val="ndice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</w:style>
  <w:style w:type="paragraph" w:customStyle="1" w:styleId="Contedodetabela">
    <w:name w:val="Conteúdo de tabela"/>
    <w:basedOn w:val="Corpodetexto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NomeRequisito">
    <w:name w:val="NomeRequisito"/>
    <w:basedOn w:val="Ttulodetabela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</w:style>
  <w:style w:type="paragraph" w:customStyle="1" w:styleId="ASSINFBullet">
    <w:name w:val="ASSINFBullet"/>
    <w:basedOn w:val="ASSINFPargrafoConteudo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Primeirorecuodecorpodetexto1">
    <w:name w:val="Primeiro recuo de corpo de texto1"/>
    <w:basedOn w:val="Corpodetexto"/>
    <w:pPr>
      <w:ind w:firstLine="283"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WW-Padro">
    <w:name w:val="WW-Padrão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5637B2"/>
    <w:pPr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2255-FE4A-48C1-A1E9-AA0E0DE0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8297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8</cp:revision>
  <cp:lastPrinted>2016-07-20T16:35:00Z</cp:lastPrinted>
  <dcterms:created xsi:type="dcterms:W3CDTF">2016-07-26T19:01:00Z</dcterms:created>
  <dcterms:modified xsi:type="dcterms:W3CDTF">2016-09-11T18:52:00Z</dcterms:modified>
</cp:coreProperties>
</file>