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bottomFromText="0" w:horzAnchor="margin" w:leftFromText="180" w:rightFromText="180" w:tblpX="0" w:tblpXSpec="center" w:tblpY="780" w:topFromText="0" w:vertAnchor="margin"/>
        <w:tblW w:w="103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070"/>
        <w:gridCol w:w="8299"/>
      </w:tblGrid>
      <w:tr>
        <w:trPr>
          <w:trHeight w:val="431" w:hRule="atLeast"/>
        </w:trPr>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b/>
                <w:b/>
              </w:rPr>
            </w:pPr>
            <w:r>
              <w:rPr>
                <w:b/>
              </w:rPr>
              <w:t>Student Name</w:t>
            </w:r>
          </w:p>
        </w:tc>
        <w:tc>
          <w:tcPr>
            <w:tcW w:w="82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t>Kimeu Dominic Kiio</w:t>
            </w:r>
          </w:p>
        </w:tc>
      </w:tr>
      <w:tr>
        <w:trPr>
          <w:trHeight w:val="251" w:hRule="atLeast"/>
        </w:trPr>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b/>
                <w:b/>
              </w:rPr>
            </w:pPr>
            <w:r>
              <w:rPr>
                <w:b/>
              </w:rPr>
              <w:t>Student Number</w:t>
            </w:r>
          </w:p>
        </w:tc>
        <w:tc>
          <w:tcPr>
            <w:tcW w:w="82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t>P15/142580/2021</w:t>
            </w:r>
          </w:p>
        </w:tc>
      </w:tr>
      <w:tr>
        <w:trPr/>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b/>
                <w:b/>
              </w:rPr>
            </w:pPr>
            <w:r>
              <w:rPr>
                <w:b/>
              </w:rPr>
              <w:t>Supervisor Name</w:t>
            </w:r>
          </w:p>
        </w:tc>
        <w:tc>
          <w:tcPr>
            <w:tcW w:w="82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t>Dr. Kahonge Andrew M.</w:t>
            </w:r>
          </w:p>
        </w:tc>
      </w:tr>
      <w:tr>
        <w:trPr/>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b/>
                <w:b/>
              </w:rPr>
            </w:pPr>
            <w:r>
              <w:rPr>
                <w:b/>
              </w:rPr>
              <w:t>Project Title</w:t>
            </w:r>
          </w:p>
        </w:tc>
        <w:tc>
          <w:tcPr>
            <w:tcW w:w="82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t>GEOGRAPHIC SPECIFIC EMERGENCY BROADCAST OVER MOBILE CARRIER NETWORKS</w:t>
            </w:r>
          </w:p>
        </w:tc>
      </w:tr>
      <w:tr>
        <w:trPr/>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b/>
                <w:b/>
              </w:rPr>
            </w:pPr>
            <w:r>
              <w:rPr>
                <w:b/>
              </w:rPr>
              <w:t>Year</w:t>
            </w:r>
          </w:p>
        </w:tc>
        <w:tc>
          <w:tcPr>
            <w:tcW w:w="82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t>2022/2023</w:t>
            </w:r>
          </w:p>
        </w:tc>
      </w:tr>
    </w:tbl>
    <w:p>
      <w:pPr>
        <w:pStyle w:val="DOMHeader1"/>
        <w:rPr/>
      </w:pPr>
      <w:r>
        <w:rPr/>
        <w:t>PROJECT PROPOSAL</w:t>
      </w:r>
    </w:p>
    <w:p>
      <w:pPr>
        <w:pStyle w:val="Normal"/>
        <w:rPr>
          <w:lang w:val="en-GB" w:bidi="ar-SA"/>
        </w:rPr>
      </w:pPr>
      <w:r>
        <w:rPr>
          <w:lang w:val="en-GB" w:bidi="ar-SA"/>
        </w:rPr>
      </w:r>
    </w:p>
    <w:p>
      <w:pPr>
        <w:pStyle w:val="DOMHeader1"/>
        <w:rPr/>
      </w:pPr>
      <w:r>
        <w:rPr/>
        <w:t>PROJECT OVERVIEW</w:t>
      </w:r>
    </w:p>
    <w:p>
      <w:pPr>
        <w:pStyle w:val="Normal"/>
        <w:rPr>
          <w:lang w:val="en-GB" w:bidi="ar-SA"/>
        </w:rPr>
      </w:pPr>
      <w:r>
        <w:rPr>
          <w:lang w:val="en-GB" w:bidi="ar-SA"/>
        </w:rPr>
        <w:t>Having the ability to quickly and efficiently send emergency alerts to the general public in multiple scenarios is an indispensable asset. The systems currently in place are: breaking news, social media, and public address systems. These systems fall short when the timeliness of delivering the message is of great concern.</w:t>
      </w:r>
    </w:p>
    <w:p>
      <w:pPr>
        <w:pStyle w:val="Normal"/>
        <w:rPr/>
      </w:pPr>
      <w:r>
        <w:rPr>
          <w:lang w:val="en-GB" w:bidi="ar-SA"/>
        </w:rPr>
        <w:t xml:space="preserve">Currently, there is no system that can quickly dispense information in near-real time. Despite this, a 2020-2021 report conducted by the Communications Authority of Kenya (CAK) showed that there were </w:t>
      </w:r>
      <w:r>
        <w:rPr/>
        <w:t xml:space="preserve">64,205,721 active mobile telephony subscriptions at the end of 2021 </w:t>
      </w:r>
      <w:r>
        <w:rPr>
          <w:rFonts w:ascii="Times New Roman" w:hAnsi="Times New Roman"/>
          <w:b/>
          <w:bCs/>
          <w:i/>
          <w:iCs/>
        </w:rPr>
        <w:t>(“Communications Authority of Kenya Annual Report and Financial Statements 2020-2021,” n.d.).</w:t>
      </w:r>
      <w:r>
        <w:rPr/>
        <w:t xml:space="preserve">  According to the same report, only less than 3.4% of the population have zero access to 2G networks while attaining 96.6% population coverage. The total geographical coverage is at 56.5%.</w:t>
      </w:r>
    </w:p>
    <w:p>
      <w:pPr>
        <w:pStyle w:val="Normal"/>
        <w:rPr/>
      </w:pPr>
      <w:r>
        <w:rPr/>
        <w:t>Hence with this almost complete population coverage, utilizing mobile carrier networks to send Short Messaging Service-Cell Broadcast (SMS-CB) messages will enable the relevant parties to reach the mobile users in a defined area at the same time. The relevant parties being: law enforcement, the fire brigade, weather forecasters, medical practitioners etc.</w:t>
      </w:r>
    </w:p>
    <w:p>
      <w:pPr>
        <w:pStyle w:val="Normal"/>
        <w:rPr>
          <w:lang w:val="en-GB" w:bidi="ar-SA"/>
        </w:rPr>
      </w:pPr>
      <w:r>
        <w:rPr>
          <w:lang w:val="en-GB" w:bidi="ar-SA"/>
        </w:rPr>
        <w:t>Unlike a normal SMS-PP which is peer to peer, Cell Broadcast (CB) is a one to many geo-targeted and geo-fenced messaging service. SMS-CB messages are directed to base station radio cells or multiple bases stations rather than specific telephones. This maintains recipient anonymity whilst reaching the intended recipients in a given area or zone. Once a CB message is initiated, it can be repeated indefinitely. The recipients that have already received it can simply discard the message because it maintains a list of the serial numbers of received CB messages. This allows for recipients moving into the zone or whose connection was down to be able to receive the message for as long as the CB message is repeated.</w:t>
      </w:r>
    </w:p>
    <w:p>
      <w:pPr>
        <w:pStyle w:val="DOMHeader1"/>
        <w:rPr/>
      </w:pPr>
      <w:r>
        <w:rPr/>
        <w:t>PROJECT OBJECTIVES</w:t>
      </w:r>
    </w:p>
    <w:p>
      <w:pPr>
        <w:pStyle w:val="Normal"/>
        <w:rPr/>
      </w:pPr>
      <w:r>
        <w:rPr/>
        <w:t>The objective will be to create a simulation of such an environment as shown above using a client-server model. This will be done by creating a mobile application that acts as a mobile user, and the server which is the base station controller and base station defining zones and maintain client connections. Hence the objectives are as follows:</w:t>
      </w:r>
    </w:p>
    <w:p>
      <w:pPr>
        <w:pStyle w:val="ListParagraph"/>
        <w:numPr>
          <w:ilvl w:val="0"/>
          <w:numId w:val="4"/>
        </w:numPr>
        <w:rPr/>
      </w:pPr>
      <w:r>
        <w:rPr/>
        <w:t>Define senders.</w:t>
      </w:r>
    </w:p>
    <w:p>
      <w:pPr>
        <w:pStyle w:val="ListParagraph"/>
        <w:numPr>
          <w:ilvl w:val="0"/>
          <w:numId w:val="4"/>
        </w:numPr>
        <w:rPr/>
      </w:pPr>
      <w:r>
        <w:rPr/>
        <w:t>Define receivers.</w:t>
      </w:r>
    </w:p>
    <w:p>
      <w:pPr>
        <w:pStyle w:val="ListParagraph"/>
        <w:numPr>
          <w:ilvl w:val="0"/>
          <w:numId w:val="4"/>
        </w:numPr>
        <w:rPr/>
      </w:pPr>
      <w:r>
        <w:rPr/>
        <w:t>Create base stations with broadcast zones divided into cells.</w:t>
      </w:r>
    </w:p>
    <w:p>
      <w:pPr>
        <w:pStyle w:val="ListParagraph"/>
        <w:numPr>
          <w:ilvl w:val="0"/>
          <w:numId w:val="4"/>
        </w:numPr>
        <w:rPr/>
      </w:pPr>
      <w:r>
        <w:rPr/>
        <w:t>Manage client connections to base stations.</w:t>
      </w:r>
    </w:p>
    <w:p>
      <w:pPr>
        <w:pStyle w:val="ListParagraph"/>
        <w:numPr>
          <w:ilvl w:val="0"/>
          <w:numId w:val="4"/>
        </w:numPr>
        <w:rPr/>
      </w:pPr>
      <w:r>
        <w:rPr/>
        <w:t>Send broadcast messages.</w:t>
      </w:r>
    </w:p>
    <w:p>
      <w:pPr>
        <w:pStyle w:val="ListParagraph"/>
        <w:numPr>
          <w:ilvl w:val="0"/>
          <w:numId w:val="4"/>
        </w:numPr>
        <w:rPr/>
      </w:pPr>
      <w:r>
        <w:rPr/>
        <w:t>Receive broadcast messages.</w:t>
      </w:r>
    </w:p>
    <w:p>
      <w:pPr>
        <w:pStyle w:val="ListParagraph"/>
        <w:numPr>
          <w:ilvl w:val="0"/>
          <w:numId w:val="4"/>
        </w:numPr>
        <w:rPr/>
      </w:pPr>
      <w:r>
        <w:rPr/>
        <w:t>Create filter parameters for targeted broadcast messages.</w:t>
      </w:r>
    </w:p>
    <w:p>
      <w:pPr>
        <w:pStyle w:val="ListParagraph"/>
        <w:numPr>
          <w:ilvl w:val="0"/>
          <w:numId w:val="4"/>
        </w:numPr>
        <w:rPr/>
      </w:pPr>
      <w:r>
        <w:rPr/>
        <w:t>Manage receiver messages.</w:t>
      </w:r>
    </w:p>
    <w:p>
      <w:pPr>
        <w:pStyle w:val="DOMHeader1"/>
        <w:rPr/>
      </w:pPr>
      <w:r>
        <w:rPr/>
        <w:t>RESEARCH OBJECTIVES</w:t>
      </w:r>
    </w:p>
    <w:p>
      <w:pPr>
        <w:pStyle w:val="ListParagraph"/>
        <w:numPr>
          <w:ilvl w:val="0"/>
          <w:numId w:val="3"/>
        </w:numPr>
        <w:rPr/>
      </w:pPr>
      <w:r>
        <w:rPr/>
        <w:t>Research on the impact timely communication in the success of responding and dealing with emergency situations.</w:t>
      </w:r>
    </w:p>
    <w:p>
      <w:pPr>
        <w:pStyle w:val="ListParagraph"/>
        <w:numPr>
          <w:ilvl w:val="0"/>
          <w:numId w:val="3"/>
        </w:numPr>
        <w:rPr/>
      </w:pPr>
      <w:r>
        <w:rPr/>
        <w:t>Research on how mobile carrier networks communicate with connected clients and deal with handovers.</w:t>
      </w:r>
    </w:p>
    <w:p>
      <w:pPr>
        <w:pStyle w:val="DOMHeader1"/>
        <w:rPr/>
      </w:pPr>
      <w:r>
        <w:rPr/>
        <w:t>SYSTEM DEVELOPMENT OBJECTIVES</w:t>
      </w:r>
    </w:p>
    <w:p>
      <w:pPr>
        <w:pStyle w:val="ListParagraph"/>
        <w:numPr>
          <w:ilvl w:val="0"/>
          <w:numId w:val="5"/>
        </w:numPr>
        <w:rPr>
          <w:b/>
          <w:b/>
          <w:bCs/>
        </w:rPr>
      </w:pPr>
      <w:r>
        <w:rPr>
          <w:b/>
          <w:bCs/>
        </w:rPr>
        <w:t>Requirements Gathering</w:t>
      </w:r>
    </w:p>
    <w:p>
      <w:pPr>
        <w:pStyle w:val="ListParagraph"/>
        <w:rPr/>
      </w:pPr>
      <w:r>
        <w:rPr/>
        <w:t>Gathering the necessary information to create functionality that the system will support.</w:t>
      </w:r>
    </w:p>
    <w:p>
      <w:pPr>
        <w:pStyle w:val="ListParagraph"/>
        <w:rPr/>
      </w:pPr>
      <w:r>
        <w:rPr/>
      </w:r>
    </w:p>
    <w:p>
      <w:pPr>
        <w:pStyle w:val="ListParagraph"/>
        <w:numPr>
          <w:ilvl w:val="0"/>
          <w:numId w:val="5"/>
        </w:numPr>
        <w:rPr>
          <w:b/>
          <w:b/>
          <w:bCs/>
        </w:rPr>
      </w:pPr>
      <w:r>
        <w:rPr>
          <w:b/>
          <w:bCs/>
        </w:rPr>
        <w:t>System Design</w:t>
      </w:r>
    </w:p>
    <w:p>
      <w:pPr>
        <w:pStyle w:val="ListParagraph"/>
        <w:rPr/>
      </w:pPr>
      <w:r>
        <w:rPr/>
        <w:t>Taking time to develop the top overview of the system and how the multiple components and subsystems will work together.</w:t>
      </w:r>
    </w:p>
    <w:p>
      <w:pPr>
        <w:pStyle w:val="ListParagraph"/>
        <w:rPr/>
      </w:pPr>
      <w:r>
        <w:rPr/>
      </w:r>
    </w:p>
    <w:p>
      <w:pPr>
        <w:pStyle w:val="ListParagraph"/>
        <w:numPr>
          <w:ilvl w:val="0"/>
          <w:numId w:val="5"/>
        </w:numPr>
        <w:rPr>
          <w:b/>
          <w:b/>
          <w:bCs/>
        </w:rPr>
      </w:pPr>
      <w:r>
        <w:rPr>
          <w:b/>
          <w:bCs/>
        </w:rPr>
        <w:t>Coding</w:t>
      </w:r>
    </w:p>
    <w:p>
      <w:pPr>
        <w:pStyle w:val="ListParagraph"/>
        <w:rPr/>
      </w:pPr>
      <w:r>
        <w:rPr/>
        <w:t>Writing the code, developing the database and developing the web and mobile applications.</w:t>
      </w:r>
    </w:p>
    <w:p>
      <w:pPr>
        <w:pStyle w:val="ListParagraph"/>
        <w:rPr/>
      </w:pPr>
      <w:r>
        <w:rPr/>
      </w:r>
    </w:p>
    <w:p>
      <w:pPr>
        <w:pStyle w:val="ListParagraph"/>
        <w:numPr>
          <w:ilvl w:val="0"/>
          <w:numId w:val="5"/>
        </w:numPr>
        <w:rPr>
          <w:b/>
          <w:b/>
          <w:bCs/>
        </w:rPr>
      </w:pPr>
      <w:r>
        <w:rPr>
          <w:b/>
          <w:bCs/>
        </w:rPr>
        <w:t>Testing</w:t>
      </w:r>
    </w:p>
    <w:p>
      <w:pPr>
        <w:pStyle w:val="ListParagraph"/>
        <w:rPr/>
      </w:pPr>
      <w:r>
        <w:rPr/>
        <w:t>Making sure the developed system meets the set requirements.</w:t>
      </w:r>
    </w:p>
    <w:p>
      <w:pPr>
        <w:pStyle w:val="ListParagraph"/>
        <w:rPr/>
      </w:pPr>
      <w:r>
        <w:rPr/>
      </w:r>
    </w:p>
    <w:p>
      <w:pPr>
        <w:pStyle w:val="ListParagraph"/>
        <w:numPr>
          <w:ilvl w:val="0"/>
          <w:numId w:val="5"/>
        </w:numPr>
        <w:rPr>
          <w:b/>
          <w:b/>
          <w:bCs/>
        </w:rPr>
      </w:pPr>
      <w:r>
        <w:rPr>
          <w:b/>
          <w:bCs/>
        </w:rPr>
        <w:t>Preparing The Project Report</w:t>
      </w:r>
    </w:p>
    <w:p>
      <w:pPr>
        <w:pStyle w:val="ListParagraph"/>
        <w:rPr/>
      </w:pPr>
      <w:r>
        <w:rPr/>
        <w:t>After validating the system, a report summarizing the success or failures of the system thought the development.</w:t>
      </w:r>
    </w:p>
    <w:p>
      <w:pPr>
        <w:pStyle w:val="DOMHeader1"/>
        <w:rPr/>
      </w:pPr>
      <w:r>
        <w:rPr/>
        <w:t>RESEARCH TOPICS</w:t>
      </w:r>
    </w:p>
    <w:p>
      <w:pPr>
        <w:pStyle w:val="Normal"/>
        <w:rPr/>
      </w:pPr>
      <w:r>
        <w:rPr/>
        <w:t>The research topics I will consider in development of this system are:</w:t>
      </w:r>
    </w:p>
    <w:p>
      <w:pPr>
        <w:pStyle w:val="ListParagraph"/>
        <w:numPr>
          <w:ilvl w:val="0"/>
          <w:numId w:val="2"/>
        </w:numPr>
        <w:rPr/>
      </w:pPr>
      <w:r>
        <w:rPr/>
        <w:t>Topic 1: Base Stations Broadcasting</w:t>
      </w:r>
    </w:p>
    <w:p>
      <w:pPr>
        <w:pStyle w:val="ListParagraph"/>
        <w:numPr>
          <w:ilvl w:val="0"/>
          <w:numId w:val="2"/>
        </w:numPr>
        <w:rPr/>
      </w:pPr>
      <w:r>
        <w:rPr/>
        <w:t xml:space="preserve">Topic 2: Server-Client Configuration </w:t>
      </w:r>
    </w:p>
    <w:p>
      <w:pPr>
        <w:pStyle w:val="ListParagraph"/>
        <w:numPr>
          <w:ilvl w:val="0"/>
          <w:numId w:val="2"/>
        </w:numPr>
        <w:rPr/>
      </w:pPr>
      <w:r>
        <w:rPr/>
        <w:t>Topic 3: U.I multiplatform design</w:t>
      </w:r>
    </w:p>
    <w:p>
      <w:pPr>
        <w:pStyle w:val="DOMHeader1"/>
        <w:rPr/>
      </w:pPr>
      <w:r>
        <w:rPr/>
        <w:t>CONSTRAINTS</w:t>
      </w:r>
    </w:p>
    <w:p>
      <w:pPr>
        <w:pStyle w:val="Normal"/>
        <w:rPr/>
      </w:pPr>
      <w:r>
        <w:rPr/>
        <w:t>This project deems that access to base stations and base station controllers will be available in order to achieve SMS-CB. This is not the case, but an equivalent web and mobile application simulation will be possible as a proof of concept to show relevance of the project.</w:t>
      </w:r>
    </w:p>
    <w:p>
      <w:pPr>
        <w:pStyle w:val="Normal"/>
        <w:rPr/>
      </w:pPr>
      <w:r>
        <w:rPr/>
        <w:t>For real world application, a mutual agreement between carrier providers and local governments will have to reach a consensus on how to use cell broadcasting technology in a way that is mutually beneficial.</w:t>
      </w:r>
    </w:p>
    <w:p>
      <w:pPr>
        <w:pStyle w:val="DOMHeader1"/>
        <w:rPr/>
      </w:pPr>
      <w:r>
        <w:rPr/>
        <w:t>RESOURCES</w:t>
      </w:r>
    </w:p>
    <w:p>
      <w:pPr>
        <w:pStyle w:val="ListParagraph"/>
        <w:numPr>
          <w:ilvl w:val="0"/>
          <w:numId w:val="1"/>
        </w:numPr>
        <w:rPr/>
      </w:pPr>
      <w:r>
        <w:rPr/>
        <w:t>C++ OOP language to develop the application logic</w:t>
      </w:r>
    </w:p>
    <w:p>
      <w:pPr>
        <w:pStyle w:val="ListParagraph"/>
        <w:numPr>
          <w:ilvl w:val="0"/>
          <w:numId w:val="1"/>
        </w:numPr>
        <w:rPr/>
      </w:pPr>
      <w:r>
        <w:rPr/>
        <w:t xml:space="preserve">Eclipse CDT IDE to test, run and debug the code </w:t>
      </w:r>
    </w:p>
    <w:p>
      <w:pPr>
        <w:pStyle w:val="ListParagraph"/>
        <w:numPr>
          <w:ilvl w:val="0"/>
          <w:numId w:val="1"/>
        </w:numPr>
        <w:rPr/>
      </w:pPr>
      <w:r>
        <w:rPr/>
        <w:t>VS Code text editor to write, edit and maintain the code</w:t>
      </w:r>
    </w:p>
    <w:p>
      <w:pPr>
        <w:pStyle w:val="ListParagraph"/>
        <w:numPr>
          <w:ilvl w:val="0"/>
          <w:numId w:val="1"/>
        </w:numPr>
        <w:rPr/>
      </w:pPr>
      <w:r>
        <w:rPr/>
        <w:t>MariaDB Relational Database Management System to store the system data</w:t>
      </w:r>
    </w:p>
    <w:p>
      <w:pPr>
        <w:pStyle w:val="ListParagraph"/>
        <w:numPr>
          <w:ilvl w:val="0"/>
          <w:numId w:val="1"/>
        </w:numPr>
        <w:rPr/>
      </w:pPr>
      <w:r>
        <w:rPr/>
        <w:t>HTML, CSS and JS for web app development</w:t>
      </w:r>
    </w:p>
    <w:p>
      <w:pPr>
        <w:pStyle w:val="ListParagraph"/>
        <w:numPr>
          <w:ilvl w:val="0"/>
          <w:numId w:val="1"/>
        </w:numPr>
        <w:rPr/>
      </w:pPr>
      <w:r>
        <w:rPr/>
        <w:t>An AMD Ryzen 5 personal computer to develop the software</w:t>
      </w:r>
    </w:p>
    <w:p>
      <w:pPr>
        <w:pStyle w:val="ListParagraph"/>
        <w:numPr>
          <w:ilvl w:val="0"/>
          <w:numId w:val="1"/>
        </w:numPr>
        <w:rPr/>
      </w:pPr>
      <w:r>
        <w:rPr/>
        <w:t>A personal android device running version 7+</w:t>
      </w:r>
    </w:p>
    <w:p>
      <w:pPr>
        <w:pStyle w:val="DOMHeader1"/>
        <w:rPr/>
      </w:pPr>
      <w:r>
        <w:rPr/>
        <w:t>PROJECT SCHEDULE</w:t>
      </w:r>
    </w:p>
    <w:tbl>
      <w:tblPr>
        <w:tblStyle w:val="TableGrid"/>
        <w:tblW w:w="10997" w:type="dxa"/>
        <w:jc w:val="left"/>
        <w:tblInd w:w="-975" w:type="dxa"/>
        <w:tblLayout w:type="fixed"/>
        <w:tblCellMar>
          <w:top w:w="0" w:type="dxa"/>
          <w:left w:w="108" w:type="dxa"/>
          <w:bottom w:w="0" w:type="dxa"/>
          <w:right w:w="108" w:type="dxa"/>
        </w:tblCellMar>
        <w:tblLook w:val="04a0" w:noHBand="0" w:noVBand="1" w:firstColumn="1" w:lastRow="0" w:lastColumn="0" w:firstRow="1"/>
      </w:tblPr>
      <w:tblGrid>
        <w:gridCol w:w="709"/>
        <w:gridCol w:w="1844"/>
        <w:gridCol w:w="924"/>
        <w:gridCol w:w="850"/>
        <w:gridCol w:w="1133"/>
        <w:gridCol w:w="1133"/>
        <w:gridCol w:w="1134"/>
        <w:gridCol w:w="1135"/>
        <w:gridCol w:w="2133"/>
      </w:tblGrid>
      <w:tr>
        <w:trPr>
          <w:trHeight w:val="1071" w:hRule="atLeast"/>
        </w:trPr>
        <w:tc>
          <w:tcPr>
            <w:tcW w:w="709" w:type="dxa"/>
            <w:tcBorders/>
          </w:tcPr>
          <w:p>
            <w:pPr>
              <w:pStyle w:val="Normal"/>
              <w:widowControl/>
              <w:suppressAutoHyphens w:val="true"/>
              <w:spacing w:before="0" w:after="200"/>
              <w:jc w:val="center"/>
              <w:rPr>
                <w:b/>
                <w:b/>
                <w:bCs/>
                <w:sz w:val="18"/>
                <w:szCs w:val="18"/>
              </w:rPr>
            </w:pPr>
            <w:r>
              <w:rPr>
                <w:b/>
                <w:bCs/>
                <w:kern w:val="0"/>
                <w:sz w:val="18"/>
                <w:szCs w:val="18"/>
                <w:lang w:eastAsia="en-US"/>
              </w:rPr>
              <w:t>Task No:</w:t>
            </w:r>
          </w:p>
        </w:tc>
        <w:tc>
          <w:tcPr>
            <w:tcW w:w="1844" w:type="dxa"/>
            <w:tcBorders/>
          </w:tcPr>
          <w:p>
            <w:pPr>
              <w:pStyle w:val="Normal"/>
              <w:widowControl/>
              <w:suppressAutoHyphens w:val="true"/>
              <w:spacing w:before="0" w:after="200"/>
              <w:jc w:val="center"/>
              <w:rPr>
                <w:b/>
                <w:b/>
                <w:bCs/>
                <w:sz w:val="18"/>
                <w:szCs w:val="18"/>
              </w:rPr>
            </w:pPr>
            <w:r>
              <w:rPr>
                <w:b/>
                <w:bCs/>
                <w:kern w:val="0"/>
                <w:sz w:val="18"/>
                <w:szCs w:val="18"/>
                <w:lang w:eastAsia="en-US"/>
              </w:rPr>
              <w:t>Task Name</w:t>
            </w:r>
          </w:p>
        </w:tc>
        <w:tc>
          <w:tcPr>
            <w:tcW w:w="924" w:type="dxa"/>
            <w:tcBorders/>
          </w:tcPr>
          <w:p>
            <w:pPr>
              <w:pStyle w:val="Normal"/>
              <w:widowControl/>
              <w:suppressAutoHyphens w:val="true"/>
              <w:spacing w:before="0" w:after="200"/>
              <w:jc w:val="center"/>
              <w:rPr>
                <w:b/>
                <w:b/>
                <w:bCs/>
                <w:sz w:val="18"/>
                <w:szCs w:val="18"/>
              </w:rPr>
            </w:pPr>
            <w:r>
              <w:rPr>
                <w:b/>
                <w:bCs/>
                <w:kern w:val="0"/>
                <w:sz w:val="18"/>
                <w:szCs w:val="18"/>
                <w:lang w:eastAsia="en-US"/>
              </w:rPr>
              <w:t>Planned Hours</w:t>
            </w:r>
          </w:p>
        </w:tc>
        <w:tc>
          <w:tcPr>
            <w:tcW w:w="850" w:type="dxa"/>
            <w:tcBorders/>
          </w:tcPr>
          <w:p>
            <w:pPr>
              <w:pStyle w:val="Normal"/>
              <w:widowControl/>
              <w:suppressAutoHyphens w:val="true"/>
              <w:spacing w:before="0" w:after="200"/>
              <w:jc w:val="center"/>
              <w:rPr>
                <w:b/>
                <w:b/>
                <w:bCs/>
                <w:sz w:val="18"/>
                <w:szCs w:val="18"/>
              </w:rPr>
            </w:pPr>
            <w:r>
              <w:rPr>
                <w:b/>
                <w:bCs/>
                <w:kern w:val="0"/>
                <w:sz w:val="18"/>
                <w:szCs w:val="18"/>
                <w:lang w:eastAsia="en-US"/>
              </w:rPr>
              <w:t>Actual Hours</w:t>
            </w:r>
          </w:p>
        </w:tc>
        <w:tc>
          <w:tcPr>
            <w:tcW w:w="1133" w:type="dxa"/>
            <w:tcBorders/>
          </w:tcPr>
          <w:p>
            <w:pPr>
              <w:pStyle w:val="Normal"/>
              <w:widowControl/>
              <w:suppressAutoHyphens w:val="true"/>
              <w:spacing w:before="0" w:after="200"/>
              <w:jc w:val="center"/>
              <w:rPr>
                <w:b/>
                <w:b/>
                <w:bCs/>
                <w:sz w:val="18"/>
                <w:szCs w:val="18"/>
              </w:rPr>
            </w:pPr>
            <w:r>
              <w:rPr>
                <w:b/>
                <w:bCs/>
                <w:kern w:val="0"/>
                <w:sz w:val="18"/>
                <w:szCs w:val="18"/>
                <w:lang w:eastAsia="en-US"/>
              </w:rPr>
              <w:t>Planned Start Date</w:t>
            </w:r>
          </w:p>
        </w:tc>
        <w:tc>
          <w:tcPr>
            <w:tcW w:w="1133" w:type="dxa"/>
            <w:tcBorders/>
          </w:tcPr>
          <w:p>
            <w:pPr>
              <w:pStyle w:val="Normal"/>
              <w:widowControl/>
              <w:suppressAutoHyphens w:val="true"/>
              <w:spacing w:before="0" w:after="200"/>
              <w:jc w:val="center"/>
              <w:rPr>
                <w:b/>
                <w:b/>
                <w:bCs/>
                <w:sz w:val="18"/>
                <w:szCs w:val="18"/>
              </w:rPr>
            </w:pPr>
            <w:r>
              <w:rPr>
                <w:b/>
                <w:bCs/>
                <w:kern w:val="0"/>
                <w:sz w:val="18"/>
                <w:szCs w:val="18"/>
                <w:lang w:eastAsia="en-US"/>
              </w:rPr>
              <w:t>Actual Start Date</w:t>
            </w:r>
          </w:p>
        </w:tc>
        <w:tc>
          <w:tcPr>
            <w:tcW w:w="1134" w:type="dxa"/>
            <w:tcBorders/>
          </w:tcPr>
          <w:p>
            <w:pPr>
              <w:pStyle w:val="Normal"/>
              <w:widowControl/>
              <w:suppressAutoHyphens w:val="true"/>
              <w:spacing w:before="0" w:after="200"/>
              <w:jc w:val="center"/>
              <w:rPr>
                <w:b/>
                <w:b/>
                <w:bCs/>
                <w:sz w:val="18"/>
                <w:szCs w:val="18"/>
              </w:rPr>
            </w:pPr>
            <w:r>
              <w:rPr>
                <w:b/>
                <w:bCs/>
                <w:kern w:val="0"/>
                <w:sz w:val="18"/>
                <w:szCs w:val="18"/>
                <w:lang w:eastAsia="en-US"/>
              </w:rPr>
              <w:t>Planned End Date</w:t>
            </w:r>
          </w:p>
        </w:tc>
        <w:tc>
          <w:tcPr>
            <w:tcW w:w="1135" w:type="dxa"/>
            <w:tcBorders/>
          </w:tcPr>
          <w:p>
            <w:pPr>
              <w:pStyle w:val="Normal"/>
              <w:widowControl/>
              <w:suppressAutoHyphens w:val="true"/>
              <w:spacing w:before="0" w:after="200"/>
              <w:jc w:val="center"/>
              <w:rPr>
                <w:b/>
                <w:b/>
                <w:bCs/>
                <w:sz w:val="18"/>
                <w:szCs w:val="18"/>
              </w:rPr>
            </w:pPr>
            <w:r>
              <w:rPr>
                <w:b/>
                <w:bCs/>
                <w:kern w:val="0"/>
                <w:sz w:val="18"/>
                <w:szCs w:val="18"/>
                <w:lang w:eastAsia="en-US"/>
              </w:rPr>
              <w:t>Actual End Date</w:t>
            </w:r>
          </w:p>
        </w:tc>
        <w:tc>
          <w:tcPr>
            <w:tcW w:w="2133" w:type="dxa"/>
            <w:tcBorders/>
          </w:tcPr>
          <w:p>
            <w:pPr>
              <w:pStyle w:val="Normal"/>
              <w:widowControl/>
              <w:suppressAutoHyphens w:val="true"/>
              <w:spacing w:before="0" w:after="200"/>
              <w:jc w:val="center"/>
              <w:rPr>
                <w:b/>
                <w:b/>
                <w:bCs/>
                <w:sz w:val="18"/>
                <w:szCs w:val="18"/>
              </w:rPr>
            </w:pPr>
            <w:r>
              <w:rPr>
                <w:b/>
                <w:bCs/>
                <w:kern w:val="0"/>
                <w:sz w:val="18"/>
                <w:szCs w:val="18"/>
                <w:lang w:eastAsia="en-US"/>
              </w:rPr>
              <w:t>Deliverables</w:t>
            </w:r>
          </w:p>
        </w:tc>
      </w:tr>
      <w:tr>
        <w:trPr>
          <w:trHeight w:val="490" w:hRule="atLeast"/>
        </w:trPr>
        <w:tc>
          <w:tcPr>
            <w:tcW w:w="709" w:type="dxa"/>
            <w:tcBorders/>
          </w:tcPr>
          <w:p>
            <w:pPr>
              <w:pStyle w:val="Normal"/>
              <w:widowControl/>
              <w:suppressAutoHyphens w:val="true"/>
              <w:spacing w:before="0" w:after="200"/>
              <w:jc w:val="left"/>
              <w:rPr>
                <w:sz w:val="18"/>
                <w:szCs w:val="18"/>
              </w:rPr>
            </w:pPr>
            <w:r>
              <w:rPr>
                <w:kern w:val="0"/>
                <w:sz w:val="18"/>
                <w:szCs w:val="18"/>
                <w:lang w:eastAsia="en-US"/>
              </w:rPr>
              <w:t>1.</w:t>
            </w:r>
          </w:p>
        </w:tc>
        <w:tc>
          <w:tcPr>
            <w:tcW w:w="1844" w:type="dxa"/>
            <w:tcBorders/>
          </w:tcPr>
          <w:p>
            <w:pPr>
              <w:pStyle w:val="Normal"/>
              <w:widowControl/>
              <w:suppressAutoHyphens w:val="true"/>
              <w:spacing w:before="0" w:after="200"/>
              <w:jc w:val="left"/>
              <w:rPr>
                <w:sz w:val="18"/>
                <w:szCs w:val="18"/>
              </w:rPr>
            </w:pPr>
            <w:r>
              <w:rPr>
                <w:kern w:val="0"/>
                <w:sz w:val="18"/>
                <w:szCs w:val="18"/>
                <w:lang w:eastAsia="en-US"/>
              </w:rPr>
              <w:t>Prepare a project proposal document.</w:t>
            </w:r>
          </w:p>
        </w:tc>
        <w:tc>
          <w:tcPr>
            <w:tcW w:w="924" w:type="dxa"/>
            <w:tcBorders/>
          </w:tcPr>
          <w:p>
            <w:pPr>
              <w:pStyle w:val="Normal"/>
              <w:widowControl/>
              <w:suppressAutoHyphens w:val="true"/>
              <w:spacing w:before="0" w:after="200"/>
              <w:jc w:val="left"/>
              <w:rPr>
                <w:sz w:val="18"/>
                <w:szCs w:val="18"/>
              </w:rPr>
            </w:pPr>
            <w:r>
              <w:rPr>
                <w:kern w:val="0"/>
                <w:sz w:val="18"/>
                <w:szCs w:val="18"/>
                <w:lang w:eastAsia="en-US"/>
              </w:rPr>
              <w:t>2</w:t>
            </w:r>
          </w:p>
        </w:tc>
        <w:tc>
          <w:tcPr>
            <w:tcW w:w="850" w:type="dxa"/>
            <w:tcBorders/>
          </w:tcPr>
          <w:p>
            <w:pPr>
              <w:pStyle w:val="Normal"/>
              <w:widowControl/>
              <w:suppressAutoHyphens w:val="true"/>
              <w:spacing w:before="0" w:after="200"/>
              <w:jc w:val="center"/>
              <w:rPr>
                <w:sz w:val="18"/>
                <w:szCs w:val="18"/>
              </w:rPr>
            </w:pPr>
            <w:r>
              <w:rPr>
                <w:kern w:val="0"/>
                <w:sz w:val="18"/>
                <w:szCs w:val="18"/>
                <w:lang w:eastAsia="en-US"/>
              </w:rPr>
              <w:t>3</w:t>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t>16-02-2023</w:t>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t>16-02-2023</w:t>
            </w:r>
          </w:p>
        </w:tc>
        <w:tc>
          <w:tcPr>
            <w:tcW w:w="1134" w:type="dxa"/>
            <w:tcBorders/>
          </w:tcPr>
          <w:p>
            <w:pPr>
              <w:pStyle w:val="Normal"/>
              <w:widowControl/>
              <w:suppressAutoHyphens w:val="true"/>
              <w:spacing w:before="0" w:after="200"/>
              <w:jc w:val="left"/>
              <w:rPr>
                <w:sz w:val="18"/>
                <w:szCs w:val="18"/>
              </w:rPr>
            </w:pPr>
            <w:r>
              <w:rPr>
                <w:kern w:val="0"/>
                <w:sz w:val="18"/>
                <w:szCs w:val="18"/>
                <w:lang w:eastAsia="en-US"/>
              </w:rPr>
              <w:t>18-02-2023</w:t>
            </w:r>
          </w:p>
        </w:tc>
        <w:tc>
          <w:tcPr>
            <w:tcW w:w="1135" w:type="dxa"/>
            <w:tcBorders/>
          </w:tcPr>
          <w:p>
            <w:pPr>
              <w:pStyle w:val="Normal"/>
              <w:widowControl/>
              <w:suppressAutoHyphens w:val="true"/>
              <w:spacing w:before="0" w:after="200"/>
              <w:jc w:val="left"/>
              <w:rPr>
                <w:sz w:val="18"/>
                <w:szCs w:val="18"/>
              </w:rPr>
            </w:pPr>
            <w:r>
              <w:rPr>
                <w:kern w:val="0"/>
                <w:sz w:val="18"/>
                <w:szCs w:val="18"/>
                <w:lang w:eastAsia="en-US"/>
              </w:rPr>
              <w:t>16-02-2023</w:t>
            </w:r>
          </w:p>
        </w:tc>
        <w:tc>
          <w:tcPr>
            <w:tcW w:w="2133" w:type="dxa"/>
            <w:tcBorders/>
          </w:tcPr>
          <w:p>
            <w:pPr>
              <w:pStyle w:val="Normal"/>
              <w:widowControl/>
              <w:suppressAutoHyphens w:val="true"/>
              <w:spacing w:before="0" w:after="200"/>
              <w:jc w:val="left"/>
              <w:rPr>
                <w:sz w:val="18"/>
                <w:szCs w:val="18"/>
              </w:rPr>
            </w:pPr>
            <w:r>
              <w:rPr>
                <w:kern w:val="0"/>
                <w:sz w:val="18"/>
                <w:szCs w:val="18"/>
                <w:lang w:eastAsia="en-US"/>
              </w:rPr>
              <w:t>Project Proposal</w:t>
            </w:r>
          </w:p>
        </w:tc>
      </w:tr>
      <w:tr>
        <w:trPr>
          <w:trHeight w:val="490" w:hRule="atLeast"/>
        </w:trPr>
        <w:tc>
          <w:tcPr>
            <w:tcW w:w="709" w:type="dxa"/>
            <w:tcBorders/>
          </w:tcPr>
          <w:p>
            <w:pPr>
              <w:pStyle w:val="Normal"/>
              <w:widowControl/>
              <w:suppressAutoHyphens w:val="true"/>
              <w:spacing w:before="0" w:after="200"/>
              <w:jc w:val="left"/>
              <w:rPr>
                <w:sz w:val="18"/>
                <w:szCs w:val="18"/>
              </w:rPr>
            </w:pPr>
            <w:r>
              <w:rPr>
                <w:kern w:val="0"/>
                <w:sz w:val="18"/>
                <w:szCs w:val="18"/>
                <w:lang w:eastAsia="en-US"/>
              </w:rPr>
              <w:t>2.</w:t>
            </w:r>
          </w:p>
        </w:tc>
        <w:tc>
          <w:tcPr>
            <w:tcW w:w="1844" w:type="dxa"/>
            <w:tcBorders/>
          </w:tcPr>
          <w:p>
            <w:pPr>
              <w:pStyle w:val="Normal"/>
              <w:widowControl/>
              <w:suppressAutoHyphens w:val="true"/>
              <w:spacing w:before="0" w:after="200"/>
              <w:jc w:val="left"/>
              <w:rPr>
                <w:sz w:val="18"/>
                <w:szCs w:val="18"/>
              </w:rPr>
            </w:pPr>
            <w:r>
              <w:rPr>
                <w:kern w:val="0"/>
                <w:sz w:val="18"/>
                <w:szCs w:val="18"/>
                <w:lang w:eastAsia="en-US"/>
              </w:rPr>
              <w:t>Research topic 2 and 3</w:t>
            </w:r>
          </w:p>
        </w:tc>
        <w:tc>
          <w:tcPr>
            <w:tcW w:w="924" w:type="dxa"/>
            <w:tcBorders/>
          </w:tcPr>
          <w:p>
            <w:pPr>
              <w:pStyle w:val="Normal"/>
              <w:widowControl/>
              <w:suppressAutoHyphens w:val="true"/>
              <w:spacing w:before="0" w:after="200"/>
              <w:jc w:val="left"/>
              <w:rPr>
                <w:sz w:val="18"/>
                <w:szCs w:val="18"/>
              </w:rPr>
            </w:pPr>
            <w:r>
              <w:rPr>
                <w:kern w:val="0"/>
                <w:sz w:val="18"/>
                <w:szCs w:val="18"/>
                <w:lang w:eastAsia="en-US"/>
              </w:rPr>
              <w:t>10</w:t>
            </w:r>
          </w:p>
        </w:tc>
        <w:tc>
          <w:tcPr>
            <w:tcW w:w="850" w:type="dxa"/>
            <w:tcBorders/>
          </w:tcPr>
          <w:p>
            <w:pPr>
              <w:pStyle w:val="Normal"/>
              <w:widowControl/>
              <w:suppressAutoHyphens w:val="true"/>
              <w:spacing w:before="0" w:after="200"/>
              <w:jc w:val="center"/>
              <w:rPr>
                <w:sz w:val="18"/>
                <w:szCs w:val="18"/>
              </w:rPr>
            </w:pPr>
            <w:r>
              <w:rPr>
                <w:kern w:val="0"/>
                <w:sz w:val="18"/>
                <w:szCs w:val="18"/>
                <w:lang w:eastAsia="en-US"/>
              </w:rPr>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t>18-02-2023</w:t>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r>
          </w:p>
        </w:tc>
        <w:tc>
          <w:tcPr>
            <w:tcW w:w="1134" w:type="dxa"/>
            <w:tcBorders/>
          </w:tcPr>
          <w:p>
            <w:pPr>
              <w:pStyle w:val="Normal"/>
              <w:widowControl/>
              <w:suppressAutoHyphens w:val="true"/>
              <w:spacing w:before="0" w:after="200"/>
              <w:jc w:val="left"/>
              <w:rPr>
                <w:sz w:val="18"/>
                <w:szCs w:val="18"/>
              </w:rPr>
            </w:pPr>
            <w:r>
              <w:rPr>
                <w:kern w:val="0"/>
                <w:sz w:val="18"/>
                <w:szCs w:val="18"/>
                <w:lang w:eastAsia="en-US"/>
              </w:rPr>
              <w:t>20-03-2023</w:t>
            </w:r>
          </w:p>
        </w:tc>
        <w:tc>
          <w:tcPr>
            <w:tcW w:w="1135" w:type="dxa"/>
            <w:tcBorders/>
          </w:tcPr>
          <w:p>
            <w:pPr>
              <w:pStyle w:val="Normal"/>
              <w:widowControl/>
              <w:suppressAutoHyphens w:val="true"/>
              <w:spacing w:before="0" w:after="200"/>
              <w:jc w:val="left"/>
              <w:rPr>
                <w:sz w:val="18"/>
                <w:szCs w:val="18"/>
              </w:rPr>
            </w:pPr>
            <w:r>
              <w:rPr>
                <w:kern w:val="0"/>
                <w:sz w:val="18"/>
                <w:szCs w:val="18"/>
                <w:lang w:eastAsia="en-US"/>
              </w:rPr>
            </w:r>
          </w:p>
        </w:tc>
        <w:tc>
          <w:tcPr>
            <w:tcW w:w="2133" w:type="dxa"/>
            <w:tcBorders/>
          </w:tcPr>
          <w:p>
            <w:pPr>
              <w:pStyle w:val="Normal"/>
              <w:widowControl/>
              <w:suppressAutoHyphens w:val="true"/>
              <w:spacing w:before="0" w:after="200"/>
              <w:jc w:val="left"/>
              <w:rPr>
                <w:sz w:val="18"/>
                <w:szCs w:val="18"/>
              </w:rPr>
            </w:pPr>
            <w:r>
              <w:rPr>
                <w:kern w:val="0"/>
                <w:sz w:val="18"/>
                <w:szCs w:val="18"/>
                <w:lang w:eastAsia="en-US"/>
              </w:rPr>
              <w:t>Literature Review Documents</w:t>
            </w:r>
          </w:p>
        </w:tc>
      </w:tr>
      <w:tr>
        <w:trPr>
          <w:trHeight w:val="490" w:hRule="atLeast"/>
        </w:trPr>
        <w:tc>
          <w:tcPr>
            <w:tcW w:w="709" w:type="dxa"/>
            <w:tcBorders/>
          </w:tcPr>
          <w:p>
            <w:pPr>
              <w:pStyle w:val="Normal"/>
              <w:widowControl/>
              <w:suppressAutoHyphens w:val="true"/>
              <w:spacing w:before="0" w:after="200"/>
              <w:jc w:val="left"/>
              <w:rPr>
                <w:sz w:val="18"/>
                <w:szCs w:val="18"/>
              </w:rPr>
            </w:pPr>
            <w:r>
              <w:rPr>
                <w:kern w:val="0"/>
                <w:sz w:val="18"/>
                <w:szCs w:val="18"/>
                <w:lang w:eastAsia="en-US"/>
              </w:rPr>
              <w:t>3.</w:t>
            </w:r>
          </w:p>
        </w:tc>
        <w:tc>
          <w:tcPr>
            <w:tcW w:w="1844" w:type="dxa"/>
            <w:tcBorders/>
          </w:tcPr>
          <w:p>
            <w:pPr>
              <w:pStyle w:val="Normal"/>
              <w:widowControl/>
              <w:suppressAutoHyphens w:val="true"/>
              <w:spacing w:before="0" w:after="200"/>
              <w:jc w:val="left"/>
              <w:rPr>
                <w:sz w:val="18"/>
                <w:szCs w:val="18"/>
              </w:rPr>
            </w:pPr>
            <w:r>
              <w:rPr>
                <w:kern w:val="0"/>
                <w:sz w:val="18"/>
                <w:szCs w:val="18"/>
                <w:lang w:eastAsia="en-US"/>
              </w:rPr>
              <w:t>Requirements Elicitation</w:t>
            </w:r>
          </w:p>
        </w:tc>
        <w:tc>
          <w:tcPr>
            <w:tcW w:w="924" w:type="dxa"/>
            <w:tcBorders/>
          </w:tcPr>
          <w:p>
            <w:pPr>
              <w:pStyle w:val="Normal"/>
              <w:widowControl/>
              <w:suppressAutoHyphens w:val="true"/>
              <w:spacing w:before="0" w:after="200"/>
              <w:jc w:val="left"/>
              <w:rPr>
                <w:sz w:val="18"/>
                <w:szCs w:val="18"/>
              </w:rPr>
            </w:pPr>
            <w:r>
              <w:rPr>
                <w:kern w:val="0"/>
                <w:sz w:val="18"/>
                <w:szCs w:val="18"/>
                <w:lang w:eastAsia="en-US"/>
              </w:rPr>
              <w:t>10</w:t>
            </w:r>
          </w:p>
        </w:tc>
        <w:tc>
          <w:tcPr>
            <w:tcW w:w="850" w:type="dxa"/>
            <w:tcBorders/>
          </w:tcPr>
          <w:p>
            <w:pPr>
              <w:pStyle w:val="Normal"/>
              <w:widowControl/>
              <w:suppressAutoHyphens w:val="true"/>
              <w:spacing w:before="0" w:after="200"/>
              <w:jc w:val="center"/>
              <w:rPr>
                <w:sz w:val="18"/>
                <w:szCs w:val="18"/>
              </w:rPr>
            </w:pPr>
            <w:r>
              <w:rPr>
                <w:kern w:val="0"/>
                <w:sz w:val="18"/>
                <w:szCs w:val="18"/>
                <w:lang w:eastAsia="en-US"/>
              </w:rPr>
              <w:t>6</w:t>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t>18-02-2023</w:t>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t>18-02-2023</w:t>
            </w:r>
          </w:p>
        </w:tc>
        <w:tc>
          <w:tcPr>
            <w:tcW w:w="1134" w:type="dxa"/>
            <w:tcBorders/>
          </w:tcPr>
          <w:p>
            <w:pPr>
              <w:pStyle w:val="Normal"/>
              <w:widowControl/>
              <w:suppressAutoHyphens w:val="true"/>
              <w:spacing w:before="0" w:after="200"/>
              <w:jc w:val="left"/>
              <w:rPr>
                <w:sz w:val="18"/>
                <w:szCs w:val="18"/>
              </w:rPr>
            </w:pPr>
            <w:r>
              <w:rPr>
                <w:kern w:val="0"/>
                <w:sz w:val="18"/>
                <w:szCs w:val="18"/>
                <w:lang w:eastAsia="en-US"/>
              </w:rPr>
              <w:t>21-02-2023</w:t>
            </w:r>
          </w:p>
        </w:tc>
        <w:tc>
          <w:tcPr>
            <w:tcW w:w="1135" w:type="dxa"/>
            <w:tcBorders/>
          </w:tcPr>
          <w:p>
            <w:pPr>
              <w:pStyle w:val="Normal"/>
              <w:widowControl/>
              <w:suppressAutoHyphens w:val="true"/>
              <w:spacing w:before="0" w:after="200"/>
              <w:jc w:val="left"/>
              <w:rPr>
                <w:sz w:val="18"/>
                <w:szCs w:val="18"/>
              </w:rPr>
            </w:pPr>
            <w:r>
              <w:rPr>
                <w:kern w:val="0"/>
                <w:sz w:val="18"/>
                <w:szCs w:val="18"/>
                <w:lang w:eastAsia="en-US"/>
              </w:rPr>
              <w:t>26-02-2023</w:t>
            </w:r>
          </w:p>
        </w:tc>
        <w:tc>
          <w:tcPr>
            <w:tcW w:w="2133" w:type="dxa"/>
            <w:tcBorders/>
          </w:tcPr>
          <w:p>
            <w:pPr>
              <w:pStyle w:val="Normal"/>
              <w:widowControl/>
              <w:suppressAutoHyphens w:val="true"/>
              <w:spacing w:before="0" w:after="200"/>
              <w:jc w:val="left"/>
              <w:rPr>
                <w:sz w:val="18"/>
                <w:szCs w:val="18"/>
              </w:rPr>
            </w:pPr>
            <w:r>
              <w:rPr>
                <w:kern w:val="0"/>
                <w:sz w:val="18"/>
                <w:szCs w:val="18"/>
                <w:lang w:eastAsia="en-US"/>
              </w:rPr>
              <w:t>Use cases and scenarios</w:t>
            </w:r>
          </w:p>
        </w:tc>
      </w:tr>
      <w:tr>
        <w:trPr>
          <w:trHeight w:val="490" w:hRule="atLeast"/>
        </w:trPr>
        <w:tc>
          <w:tcPr>
            <w:tcW w:w="709" w:type="dxa"/>
            <w:tcBorders/>
          </w:tcPr>
          <w:p>
            <w:pPr>
              <w:pStyle w:val="Normal"/>
              <w:widowControl/>
              <w:suppressAutoHyphens w:val="true"/>
              <w:spacing w:before="0" w:after="200"/>
              <w:jc w:val="left"/>
              <w:rPr>
                <w:sz w:val="18"/>
                <w:szCs w:val="18"/>
              </w:rPr>
            </w:pPr>
            <w:r>
              <w:rPr>
                <w:kern w:val="0"/>
                <w:sz w:val="18"/>
                <w:szCs w:val="18"/>
                <w:lang w:eastAsia="en-US"/>
              </w:rPr>
              <w:t>4.</w:t>
            </w:r>
          </w:p>
        </w:tc>
        <w:tc>
          <w:tcPr>
            <w:tcW w:w="1844" w:type="dxa"/>
            <w:tcBorders/>
          </w:tcPr>
          <w:p>
            <w:pPr>
              <w:pStyle w:val="Normal"/>
              <w:widowControl/>
              <w:suppressAutoHyphens w:val="true"/>
              <w:spacing w:before="0" w:after="200"/>
              <w:jc w:val="left"/>
              <w:rPr>
                <w:sz w:val="18"/>
                <w:szCs w:val="18"/>
              </w:rPr>
            </w:pPr>
            <w:r>
              <w:rPr>
                <w:kern w:val="0"/>
                <w:sz w:val="18"/>
                <w:szCs w:val="18"/>
                <w:lang w:eastAsia="en-US"/>
              </w:rPr>
              <w:t>System Design</w:t>
            </w:r>
          </w:p>
        </w:tc>
        <w:tc>
          <w:tcPr>
            <w:tcW w:w="924" w:type="dxa"/>
            <w:tcBorders/>
          </w:tcPr>
          <w:p>
            <w:pPr>
              <w:pStyle w:val="Normal"/>
              <w:widowControl/>
              <w:suppressAutoHyphens w:val="true"/>
              <w:spacing w:before="0" w:after="200"/>
              <w:jc w:val="left"/>
              <w:rPr>
                <w:sz w:val="18"/>
                <w:szCs w:val="18"/>
              </w:rPr>
            </w:pPr>
            <w:r>
              <w:rPr>
                <w:kern w:val="0"/>
                <w:sz w:val="18"/>
                <w:szCs w:val="18"/>
                <w:lang w:eastAsia="en-US"/>
              </w:rPr>
              <w:t>30</w:t>
            </w:r>
          </w:p>
        </w:tc>
        <w:tc>
          <w:tcPr>
            <w:tcW w:w="850" w:type="dxa"/>
            <w:tcBorders/>
          </w:tcPr>
          <w:p>
            <w:pPr>
              <w:pStyle w:val="Normal"/>
              <w:widowControl/>
              <w:suppressAutoHyphens w:val="true"/>
              <w:spacing w:before="0" w:after="200"/>
              <w:jc w:val="center"/>
              <w:rPr>
                <w:sz w:val="18"/>
                <w:szCs w:val="18"/>
              </w:rPr>
            </w:pPr>
            <w:r>
              <w:rPr>
                <w:kern w:val="0"/>
                <w:sz w:val="18"/>
                <w:szCs w:val="18"/>
                <w:lang w:eastAsia="en-US"/>
              </w:rPr>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t>22-02-2023</w:t>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r>
          </w:p>
        </w:tc>
        <w:tc>
          <w:tcPr>
            <w:tcW w:w="1134" w:type="dxa"/>
            <w:tcBorders/>
          </w:tcPr>
          <w:p>
            <w:pPr>
              <w:pStyle w:val="Normal"/>
              <w:widowControl/>
              <w:suppressAutoHyphens w:val="true"/>
              <w:spacing w:before="0" w:after="200"/>
              <w:jc w:val="left"/>
              <w:rPr>
                <w:sz w:val="18"/>
                <w:szCs w:val="18"/>
              </w:rPr>
            </w:pPr>
            <w:r>
              <w:rPr>
                <w:kern w:val="0"/>
                <w:sz w:val="18"/>
                <w:szCs w:val="18"/>
                <w:lang w:eastAsia="en-US"/>
              </w:rPr>
              <w:t>08-03-2023</w:t>
            </w:r>
          </w:p>
        </w:tc>
        <w:tc>
          <w:tcPr>
            <w:tcW w:w="1135" w:type="dxa"/>
            <w:tcBorders/>
          </w:tcPr>
          <w:p>
            <w:pPr>
              <w:pStyle w:val="Normal"/>
              <w:widowControl/>
              <w:suppressAutoHyphens w:val="true"/>
              <w:spacing w:before="0" w:after="200"/>
              <w:jc w:val="left"/>
              <w:rPr>
                <w:sz w:val="18"/>
                <w:szCs w:val="18"/>
              </w:rPr>
            </w:pPr>
            <w:r>
              <w:rPr>
                <w:kern w:val="0"/>
                <w:sz w:val="18"/>
                <w:szCs w:val="18"/>
                <w:lang w:eastAsia="en-US"/>
              </w:rPr>
            </w:r>
          </w:p>
        </w:tc>
        <w:tc>
          <w:tcPr>
            <w:tcW w:w="2133" w:type="dxa"/>
            <w:tcBorders/>
          </w:tcPr>
          <w:p>
            <w:pPr>
              <w:pStyle w:val="Normal"/>
              <w:widowControl/>
              <w:suppressAutoHyphens w:val="true"/>
              <w:spacing w:before="0" w:after="200"/>
              <w:jc w:val="left"/>
              <w:rPr>
                <w:sz w:val="18"/>
                <w:szCs w:val="18"/>
              </w:rPr>
            </w:pPr>
            <w:r>
              <w:rPr>
                <w:kern w:val="0"/>
                <w:sz w:val="18"/>
                <w:szCs w:val="18"/>
                <w:lang w:eastAsia="en-US"/>
              </w:rPr>
              <w:t>UML diagrams, network diagrams, database design, code design</w:t>
            </w:r>
          </w:p>
        </w:tc>
      </w:tr>
      <w:tr>
        <w:trPr>
          <w:trHeight w:val="490" w:hRule="atLeast"/>
        </w:trPr>
        <w:tc>
          <w:tcPr>
            <w:tcW w:w="709" w:type="dxa"/>
            <w:tcBorders/>
          </w:tcPr>
          <w:p>
            <w:pPr>
              <w:pStyle w:val="Normal"/>
              <w:widowControl/>
              <w:suppressAutoHyphens w:val="true"/>
              <w:spacing w:before="0" w:after="200"/>
              <w:jc w:val="left"/>
              <w:rPr>
                <w:sz w:val="18"/>
                <w:szCs w:val="18"/>
              </w:rPr>
            </w:pPr>
            <w:r>
              <w:rPr>
                <w:kern w:val="0"/>
                <w:sz w:val="18"/>
                <w:szCs w:val="18"/>
                <w:lang w:eastAsia="en-US"/>
              </w:rPr>
              <w:t>5.</w:t>
            </w:r>
          </w:p>
        </w:tc>
        <w:tc>
          <w:tcPr>
            <w:tcW w:w="1844" w:type="dxa"/>
            <w:tcBorders/>
          </w:tcPr>
          <w:p>
            <w:pPr>
              <w:pStyle w:val="Normal"/>
              <w:widowControl/>
              <w:suppressAutoHyphens w:val="true"/>
              <w:spacing w:before="0" w:after="200"/>
              <w:jc w:val="left"/>
              <w:rPr>
                <w:sz w:val="18"/>
                <w:szCs w:val="18"/>
              </w:rPr>
            </w:pPr>
            <w:r>
              <w:rPr>
                <w:kern w:val="0"/>
                <w:sz w:val="18"/>
                <w:szCs w:val="18"/>
                <w:lang w:eastAsia="en-US"/>
              </w:rPr>
              <w:t>Coding</w:t>
            </w:r>
          </w:p>
        </w:tc>
        <w:tc>
          <w:tcPr>
            <w:tcW w:w="924" w:type="dxa"/>
            <w:tcBorders/>
          </w:tcPr>
          <w:p>
            <w:pPr>
              <w:pStyle w:val="Normal"/>
              <w:widowControl/>
              <w:suppressAutoHyphens w:val="true"/>
              <w:spacing w:before="0" w:after="200"/>
              <w:jc w:val="left"/>
              <w:rPr>
                <w:sz w:val="18"/>
                <w:szCs w:val="18"/>
              </w:rPr>
            </w:pPr>
            <w:r>
              <w:rPr>
                <w:kern w:val="0"/>
                <w:sz w:val="18"/>
                <w:szCs w:val="18"/>
                <w:lang w:eastAsia="en-US"/>
              </w:rPr>
              <w:t>60</w:t>
            </w:r>
          </w:p>
        </w:tc>
        <w:tc>
          <w:tcPr>
            <w:tcW w:w="850" w:type="dxa"/>
            <w:tcBorders/>
          </w:tcPr>
          <w:p>
            <w:pPr>
              <w:pStyle w:val="Normal"/>
              <w:widowControl/>
              <w:suppressAutoHyphens w:val="true"/>
              <w:spacing w:before="0" w:after="200"/>
              <w:jc w:val="center"/>
              <w:rPr>
                <w:sz w:val="18"/>
                <w:szCs w:val="18"/>
              </w:rPr>
            </w:pPr>
            <w:r>
              <w:rPr>
                <w:kern w:val="0"/>
                <w:sz w:val="18"/>
                <w:szCs w:val="18"/>
                <w:lang w:eastAsia="en-US"/>
              </w:rPr>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t>1-03-2023</w:t>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r>
          </w:p>
        </w:tc>
        <w:tc>
          <w:tcPr>
            <w:tcW w:w="1134" w:type="dxa"/>
            <w:tcBorders/>
          </w:tcPr>
          <w:p>
            <w:pPr>
              <w:pStyle w:val="Normal"/>
              <w:widowControl/>
              <w:suppressAutoHyphens w:val="true"/>
              <w:spacing w:before="0" w:after="200"/>
              <w:jc w:val="left"/>
              <w:rPr>
                <w:sz w:val="18"/>
                <w:szCs w:val="18"/>
              </w:rPr>
            </w:pPr>
            <w:r>
              <w:rPr>
                <w:kern w:val="0"/>
                <w:sz w:val="18"/>
                <w:szCs w:val="18"/>
                <w:lang w:eastAsia="en-US"/>
              </w:rPr>
              <w:t>31-03-2023</w:t>
            </w:r>
          </w:p>
        </w:tc>
        <w:tc>
          <w:tcPr>
            <w:tcW w:w="1135" w:type="dxa"/>
            <w:tcBorders/>
          </w:tcPr>
          <w:p>
            <w:pPr>
              <w:pStyle w:val="Normal"/>
              <w:widowControl/>
              <w:suppressAutoHyphens w:val="true"/>
              <w:spacing w:before="0" w:after="200"/>
              <w:jc w:val="left"/>
              <w:rPr>
                <w:sz w:val="18"/>
                <w:szCs w:val="18"/>
              </w:rPr>
            </w:pPr>
            <w:r>
              <w:rPr>
                <w:kern w:val="0"/>
                <w:sz w:val="18"/>
                <w:szCs w:val="18"/>
                <w:lang w:eastAsia="en-US"/>
              </w:rPr>
            </w:r>
          </w:p>
        </w:tc>
        <w:tc>
          <w:tcPr>
            <w:tcW w:w="2133" w:type="dxa"/>
            <w:tcBorders/>
          </w:tcPr>
          <w:p>
            <w:pPr>
              <w:pStyle w:val="Normal"/>
              <w:widowControl/>
              <w:suppressAutoHyphens w:val="true"/>
              <w:spacing w:before="0" w:after="200"/>
              <w:jc w:val="left"/>
              <w:rPr>
                <w:sz w:val="18"/>
                <w:szCs w:val="18"/>
              </w:rPr>
            </w:pPr>
            <w:r>
              <w:rPr>
                <w:kern w:val="0"/>
                <w:sz w:val="18"/>
                <w:szCs w:val="18"/>
                <w:lang w:eastAsia="en-US"/>
              </w:rPr>
              <w:t>Progress reports</w:t>
            </w:r>
          </w:p>
        </w:tc>
      </w:tr>
      <w:tr>
        <w:trPr>
          <w:trHeight w:val="490" w:hRule="atLeast"/>
        </w:trPr>
        <w:tc>
          <w:tcPr>
            <w:tcW w:w="709" w:type="dxa"/>
            <w:tcBorders/>
          </w:tcPr>
          <w:p>
            <w:pPr>
              <w:pStyle w:val="Normal"/>
              <w:widowControl/>
              <w:suppressAutoHyphens w:val="true"/>
              <w:spacing w:before="0" w:after="200"/>
              <w:jc w:val="left"/>
              <w:rPr>
                <w:sz w:val="18"/>
                <w:szCs w:val="18"/>
              </w:rPr>
            </w:pPr>
            <w:r>
              <w:rPr>
                <w:kern w:val="0"/>
                <w:sz w:val="18"/>
                <w:szCs w:val="18"/>
                <w:lang w:eastAsia="en-US"/>
              </w:rPr>
              <w:t>6.</w:t>
            </w:r>
          </w:p>
        </w:tc>
        <w:tc>
          <w:tcPr>
            <w:tcW w:w="1844" w:type="dxa"/>
            <w:tcBorders/>
          </w:tcPr>
          <w:p>
            <w:pPr>
              <w:pStyle w:val="Normal"/>
              <w:widowControl/>
              <w:suppressAutoHyphens w:val="true"/>
              <w:spacing w:before="0" w:after="200"/>
              <w:jc w:val="left"/>
              <w:rPr>
                <w:sz w:val="18"/>
                <w:szCs w:val="18"/>
              </w:rPr>
            </w:pPr>
            <w:r>
              <w:rPr>
                <w:kern w:val="0"/>
                <w:sz w:val="18"/>
                <w:szCs w:val="18"/>
                <w:lang w:eastAsia="en-US"/>
              </w:rPr>
              <w:t>Testing</w:t>
            </w:r>
          </w:p>
        </w:tc>
        <w:tc>
          <w:tcPr>
            <w:tcW w:w="924" w:type="dxa"/>
            <w:tcBorders/>
          </w:tcPr>
          <w:p>
            <w:pPr>
              <w:pStyle w:val="Normal"/>
              <w:widowControl/>
              <w:suppressAutoHyphens w:val="true"/>
              <w:spacing w:before="0" w:after="200"/>
              <w:jc w:val="left"/>
              <w:rPr>
                <w:sz w:val="18"/>
                <w:szCs w:val="18"/>
              </w:rPr>
            </w:pPr>
            <w:r>
              <w:rPr>
                <w:kern w:val="0"/>
                <w:sz w:val="18"/>
                <w:szCs w:val="18"/>
                <w:lang w:eastAsia="en-US"/>
              </w:rPr>
              <w:t>50</w:t>
            </w:r>
          </w:p>
        </w:tc>
        <w:tc>
          <w:tcPr>
            <w:tcW w:w="850" w:type="dxa"/>
            <w:tcBorders/>
          </w:tcPr>
          <w:p>
            <w:pPr>
              <w:pStyle w:val="Normal"/>
              <w:widowControl/>
              <w:suppressAutoHyphens w:val="true"/>
              <w:spacing w:before="0" w:after="200"/>
              <w:jc w:val="center"/>
              <w:rPr>
                <w:sz w:val="18"/>
                <w:szCs w:val="18"/>
              </w:rPr>
            </w:pPr>
            <w:r>
              <w:rPr>
                <w:kern w:val="0"/>
                <w:sz w:val="18"/>
                <w:szCs w:val="18"/>
                <w:lang w:eastAsia="en-US"/>
              </w:rPr>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t>15-03-2023</w:t>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r>
          </w:p>
        </w:tc>
        <w:tc>
          <w:tcPr>
            <w:tcW w:w="1134" w:type="dxa"/>
            <w:tcBorders/>
          </w:tcPr>
          <w:p>
            <w:pPr>
              <w:pStyle w:val="Normal"/>
              <w:widowControl/>
              <w:suppressAutoHyphens w:val="true"/>
              <w:spacing w:before="0" w:after="200"/>
              <w:jc w:val="left"/>
              <w:rPr>
                <w:sz w:val="18"/>
                <w:szCs w:val="18"/>
              </w:rPr>
            </w:pPr>
            <w:r>
              <w:rPr>
                <w:kern w:val="0"/>
                <w:sz w:val="18"/>
                <w:szCs w:val="18"/>
                <w:lang w:eastAsia="en-US"/>
              </w:rPr>
              <w:t>7-04-2023</w:t>
            </w:r>
          </w:p>
        </w:tc>
        <w:tc>
          <w:tcPr>
            <w:tcW w:w="1135" w:type="dxa"/>
            <w:tcBorders/>
          </w:tcPr>
          <w:p>
            <w:pPr>
              <w:pStyle w:val="Normal"/>
              <w:widowControl/>
              <w:suppressAutoHyphens w:val="true"/>
              <w:spacing w:before="0" w:after="200"/>
              <w:jc w:val="left"/>
              <w:rPr>
                <w:sz w:val="18"/>
                <w:szCs w:val="18"/>
              </w:rPr>
            </w:pPr>
            <w:r>
              <w:rPr>
                <w:kern w:val="0"/>
                <w:sz w:val="18"/>
                <w:szCs w:val="18"/>
                <w:lang w:eastAsia="en-US"/>
              </w:rPr>
            </w:r>
          </w:p>
        </w:tc>
        <w:tc>
          <w:tcPr>
            <w:tcW w:w="2133" w:type="dxa"/>
            <w:tcBorders/>
          </w:tcPr>
          <w:p>
            <w:pPr>
              <w:pStyle w:val="Normal"/>
              <w:widowControl/>
              <w:suppressAutoHyphens w:val="true"/>
              <w:spacing w:before="0" w:after="200"/>
              <w:jc w:val="left"/>
              <w:rPr>
                <w:sz w:val="18"/>
                <w:szCs w:val="18"/>
              </w:rPr>
            </w:pPr>
            <w:r>
              <w:rPr>
                <w:kern w:val="0"/>
                <w:sz w:val="18"/>
                <w:szCs w:val="18"/>
                <w:lang w:eastAsia="en-US"/>
              </w:rPr>
              <w:t>Unit test results, use case review, performance tests</w:t>
            </w:r>
          </w:p>
        </w:tc>
      </w:tr>
      <w:tr>
        <w:trPr>
          <w:trHeight w:val="490" w:hRule="atLeast"/>
        </w:trPr>
        <w:tc>
          <w:tcPr>
            <w:tcW w:w="709" w:type="dxa"/>
            <w:tcBorders/>
          </w:tcPr>
          <w:p>
            <w:pPr>
              <w:pStyle w:val="Normal"/>
              <w:widowControl/>
              <w:suppressAutoHyphens w:val="true"/>
              <w:spacing w:before="0" w:after="200"/>
              <w:jc w:val="left"/>
              <w:rPr>
                <w:sz w:val="18"/>
                <w:szCs w:val="18"/>
              </w:rPr>
            </w:pPr>
            <w:r>
              <w:rPr>
                <w:kern w:val="0"/>
                <w:sz w:val="18"/>
                <w:szCs w:val="18"/>
                <w:lang w:eastAsia="en-US"/>
              </w:rPr>
              <w:t>7.</w:t>
            </w:r>
          </w:p>
        </w:tc>
        <w:tc>
          <w:tcPr>
            <w:tcW w:w="1844" w:type="dxa"/>
            <w:tcBorders/>
          </w:tcPr>
          <w:p>
            <w:pPr>
              <w:pStyle w:val="Normal"/>
              <w:widowControl/>
              <w:suppressAutoHyphens w:val="true"/>
              <w:spacing w:before="0" w:after="200"/>
              <w:jc w:val="left"/>
              <w:rPr>
                <w:sz w:val="18"/>
                <w:szCs w:val="18"/>
              </w:rPr>
            </w:pPr>
            <w:r>
              <w:rPr>
                <w:kern w:val="0"/>
                <w:sz w:val="18"/>
                <w:szCs w:val="18"/>
                <w:lang w:eastAsia="en-US"/>
              </w:rPr>
              <w:t>Implementation</w:t>
            </w:r>
          </w:p>
        </w:tc>
        <w:tc>
          <w:tcPr>
            <w:tcW w:w="924" w:type="dxa"/>
            <w:tcBorders/>
          </w:tcPr>
          <w:p>
            <w:pPr>
              <w:pStyle w:val="Normal"/>
              <w:widowControl/>
              <w:suppressAutoHyphens w:val="true"/>
              <w:spacing w:before="0" w:after="200"/>
              <w:jc w:val="left"/>
              <w:rPr>
                <w:sz w:val="18"/>
                <w:szCs w:val="18"/>
              </w:rPr>
            </w:pPr>
            <w:r>
              <w:rPr>
                <w:kern w:val="0"/>
                <w:sz w:val="18"/>
                <w:szCs w:val="18"/>
                <w:lang w:eastAsia="en-US"/>
              </w:rPr>
              <w:t>5</w:t>
            </w:r>
          </w:p>
        </w:tc>
        <w:tc>
          <w:tcPr>
            <w:tcW w:w="850" w:type="dxa"/>
            <w:tcBorders/>
          </w:tcPr>
          <w:p>
            <w:pPr>
              <w:pStyle w:val="Normal"/>
              <w:widowControl/>
              <w:suppressAutoHyphens w:val="true"/>
              <w:spacing w:before="0" w:after="200"/>
              <w:jc w:val="center"/>
              <w:rPr>
                <w:sz w:val="18"/>
                <w:szCs w:val="18"/>
              </w:rPr>
            </w:pPr>
            <w:r>
              <w:rPr>
                <w:kern w:val="0"/>
                <w:sz w:val="18"/>
                <w:szCs w:val="18"/>
                <w:lang w:eastAsia="en-US"/>
              </w:rPr>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t>22-03-2023</w:t>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r>
          </w:p>
        </w:tc>
        <w:tc>
          <w:tcPr>
            <w:tcW w:w="1134" w:type="dxa"/>
            <w:tcBorders/>
          </w:tcPr>
          <w:p>
            <w:pPr>
              <w:pStyle w:val="Normal"/>
              <w:widowControl/>
              <w:suppressAutoHyphens w:val="true"/>
              <w:spacing w:before="0" w:after="200"/>
              <w:jc w:val="left"/>
              <w:rPr>
                <w:sz w:val="18"/>
                <w:szCs w:val="18"/>
              </w:rPr>
            </w:pPr>
            <w:r>
              <w:rPr>
                <w:kern w:val="0"/>
                <w:sz w:val="18"/>
                <w:szCs w:val="18"/>
                <w:lang w:eastAsia="en-US"/>
              </w:rPr>
              <w:t>31-03-2023</w:t>
            </w:r>
          </w:p>
        </w:tc>
        <w:tc>
          <w:tcPr>
            <w:tcW w:w="1135" w:type="dxa"/>
            <w:tcBorders/>
          </w:tcPr>
          <w:p>
            <w:pPr>
              <w:pStyle w:val="Normal"/>
              <w:widowControl/>
              <w:suppressAutoHyphens w:val="true"/>
              <w:spacing w:before="0" w:after="200"/>
              <w:jc w:val="left"/>
              <w:rPr>
                <w:sz w:val="18"/>
                <w:szCs w:val="18"/>
              </w:rPr>
            </w:pPr>
            <w:r>
              <w:rPr>
                <w:kern w:val="0"/>
                <w:sz w:val="18"/>
                <w:szCs w:val="18"/>
                <w:lang w:eastAsia="en-US"/>
              </w:rPr>
            </w:r>
          </w:p>
        </w:tc>
        <w:tc>
          <w:tcPr>
            <w:tcW w:w="2133" w:type="dxa"/>
            <w:tcBorders/>
          </w:tcPr>
          <w:p>
            <w:pPr>
              <w:pStyle w:val="Normal"/>
              <w:widowControl/>
              <w:suppressAutoHyphens w:val="true"/>
              <w:spacing w:before="0" w:after="200"/>
              <w:jc w:val="left"/>
              <w:rPr>
                <w:sz w:val="18"/>
                <w:szCs w:val="18"/>
              </w:rPr>
            </w:pPr>
            <w:r>
              <w:rPr>
                <w:kern w:val="0"/>
                <w:sz w:val="18"/>
                <w:szCs w:val="18"/>
                <w:lang w:eastAsia="en-US"/>
              </w:rPr>
              <w:t>A working system</w:t>
            </w:r>
          </w:p>
        </w:tc>
      </w:tr>
      <w:tr>
        <w:trPr>
          <w:trHeight w:val="490" w:hRule="atLeast"/>
        </w:trPr>
        <w:tc>
          <w:tcPr>
            <w:tcW w:w="709" w:type="dxa"/>
            <w:tcBorders/>
          </w:tcPr>
          <w:p>
            <w:pPr>
              <w:pStyle w:val="Normal"/>
              <w:widowControl/>
              <w:suppressAutoHyphens w:val="true"/>
              <w:spacing w:before="0" w:after="200"/>
              <w:jc w:val="left"/>
              <w:rPr>
                <w:sz w:val="18"/>
                <w:szCs w:val="18"/>
              </w:rPr>
            </w:pPr>
            <w:r>
              <w:rPr>
                <w:kern w:val="0"/>
                <w:sz w:val="18"/>
                <w:szCs w:val="18"/>
                <w:lang w:eastAsia="en-US"/>
              </w:rPr>
              <w:t>8.</w:t>
            </w:r>
          </w:p>
        </w:tc>
        <w:tc>
          <w:tcPr>
            <w:tcW w:w="1844" w:type="dxa"/>
            <w:tcBorders/>
          </w:tcPr>
          <w:p>
            <w:pPr>
              <w:pStyle w:val="Normal"/>
              <w:widowControl/>
              <w:suppressAutoHyphens w:val="true"/>
              <w:spacing w:before="0" w:after="200"/>
              <w:jc w:val="left"/>
              <w:rPr>
                <w:sz w:val="18"/>
                <w:szCs w:val="18"/>
              </w:rPr>
            </w:pPr>
            <w:r>
              <w:rPr>
                <w:kern w:val="0"/>
                <w:sz w:val="18"/>
                <w:szCs w:val="18"/>
                <w:lang w:eastAsia="en-US"/>
              </w:rPr>
              <w:t>Prepare a Project Report</w:t>
            </w:r>
          </w:p>
        </w:tc>
        <w:tc>
          <w:tcPr>
            <w:tcW w:w="924" w:type="dxa"/>
            <w:tcBorders/>
          </w:tcPr>
          <w:p>
            <w:pPr>
              <w:pStyle w:val="Normal"/>
              <w:widowControl/>
              <w:suppressAutoHyphens w:val="true"/>
              <w:spacing w:before="0" w:after="200"/>
              <w:jc w:val="left"/>
              <w:rPr>
                <w:sz w:val="18"/>
                <w:szCs w:val="18"/>
              </w:rPr>
            </w:pPr>
            <w:r>
              <w:rPr>
                <w:kern w:val="0"/>
                <w:sz w:val="18"/>
                <w:szCs w:val="18"/>
                <w:lang w:eastAsia="en-US"/>
              </w:rPr>
              <w:t>10</w:t>
            </w:r>
          </w:p>
        </w:tc>
        <w:tc>
          <w:tcPr>
            <w:tcW w:w="850" w:type="dxa"/>
            <w:tcBorders/>
          </w:tcPr>
          <w:p>
            <w:pPr>
              <w:pStyle w:val="Normal"/>
              <w:widowControl/>
              <w:suppressAutoHyphens w:val="true"/>
              <w:spacing w:before="0" w:after="200"/>
              <w:jc w:val="center"/>
              <w:rPr>
                <w:sz w:val="18"/>
                <w:szCs w:val="18"/>
              </w:rPr>
            </w:pPr>
            <w:r>
              <w:rPr>
                <w:kern w:val="0"/>
                <w:sz w:val="18"/>
                <w:szCs w:val="18"/>
                <w:lang w:eastAsia="en-US"/>
              </w:rPr>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t>01-03-2023</w:t>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r>
          </w:p>
        </w:tc>
        <w:tc>
          <w:tcPr>
            <w:tcW w:w="1134" w:type="dxa"/>
            <w:tcBorders/>
          </w:tcPr>
          <w:p>
            <w:pPr>
              <w:pStyle w:val="Normal"/>
              <w:widowControl/>
              <w:suppressAutoHyphens w:val="true"/>
              <w:spacing w:before="0" w:after="200"/>
              <w:jc w:val="left"/>
              <w:rPr>
                <w:sz w:val="18"/>
                <w:szCs w:val="18"/>
              </w:rPr>
            </w:pPr>
            <w:r>
              <w:rPr>
                <w:kern w:val="0"/>
                <w:sz w:val="18"/>
                <w:szCs w:val="18"/>
                <w:lang w:eastAsia="en-US"/>
              </w:rPr>
              <w:t>10-04-2023</w:t>
            </w:r>
          </w:p>
        </w:tc>
        <w:tc>
          <w:tcPr>
            <w:tcW w:w="1135" w:type="dxa"/>
            <w:tcBorders/>
          </w:tcPr>
          <w:p>
            <w:pPr>
              <w:pStyle w:val="Normal"/>
              <w:widowControl/>
              <w:suppressAutoHyphens w:val="true"/>
              <w:spacing w:before="0" w:after="200"/>
              <w:jc w:val="left"/>
              <w:rPr>
                <w:sz w:val="18"/>
                <w:szCs w:val="18"/>
              </w:rPr>
            </w:pPr>
            <w:r>
              <w:rPr>
                <w:kern w:val="0"/>
                <w:sz w:val="18"/>
                <w:szCs w:val="18"/>
                <w:lang w:eastAsia="en-US"/>
              </w:rPr>
            </w:r>
          </w:p>
        </w:tc>
        <w:tc>
          <w:tcPr>
            <w:tcW w:w="2133" w:type="dxa"/>
            <w:tcBorders/>
          </w:tcPr>
          <w:p>
            <w:pPr>
              <w:pStyle w:val="Normal"/>
              <w:widowControl/>
              <w:suppressAutoHyphens w:val="true"/>
              <w:spacing w:before="0" w:after="200"/>
              <w:jc w:val="left"/>
              <w:rPr>
                <w:sz w:val="18"/>
                <w:szCs w:val="18"/>
              </w:rPr>
            </w:pPr>
            <w:r>
              <w:rPr>
                <w:kern w:val="0"/>
                <w:sz w:val="18"/>
                <w:szCs w:val="18"/>
                <w:lang w:eastAsia="en-US"/>
              </w:rPr>
              <w:t>Project report</w:t>
            </w:r>
          </w:p>
        </w:tc>
      </w:tr>
      <w:tr>
        <w:trPr>
          <w:trHeight w:val="490" w:hRule="atLeast"/>
        </w:trPr>
        <w:tc>
          <w:tcPr>
            <w:tcW w:w="709" w:type="dxa"/>
            <w:tcBorders/>
          </w:tcPr>
          <w:p>
            <w:pPr>
              <w:pStyle w:val="Normal"/>
              <w:widowControl/>
              <w:suppressAutoHyphens w:val="true"/>
              <w:spacing w:before="0" w:after="200"/>
              <w:jc w:val="left"/>
              <w:rPr>
                <w:sz w:val="18"/>
                <w:szCs w:val="18"/>
              </w:rPr>
            </w:pPr>
            <w:r>
              <w:rPr>
                <w:kern w:val="0"/>
                <w:sz w:val="18"/>
                <w:szCs w:val="18"/>
                <w:lang w:eastAsia="en-US"/>
              </w:rPr>
            </w:r>
          </w:p>
        </w:tc>
        <w:tc>
          <w:tcPr>
            <w:tcW w:w="1844" w:type="dxa"/>
            <w:tcBorders/>
          </w:tcPr>
          <w:p>
            <w:pPr>
              <w:pStyle w:val="Normal"/>
              <w:widowControl/>
              <w:suppressAutoHyphens w:val="true"/>
              <w:spacing w:before="0" w:after="200"/>
              <w:jc w:val="left"/>
              <w:rPr>
                <w:sz w:val="18"/>
                <w:szCs w:val="18"/>
              </w:rPr>
            </w:pPr>
            <w:r>
              <w:rPr>
                <w:kern w:val="0"/>
                <w:sz w:val="18"/>
                <w:szCs w:val="18"/>
                <w:lang w:eastAsia="en-US"/>
              </w:rPr>
            </w:r>
          </w:p>
        </w:tc>
        <w:tc>
          <w:tcPr>
            <w:tcW w:w="924" w:type="dxa"/>
            <w:tcBorders/>
          </w:tcPr>
          <w:p>
            <w:pPr>
              <w:pStyle w:val="Normal"/>
              <w:widowControl/>
              <w:suppressAutoHyphens w:val="true"/>
              <w:spacing w:before="0" w:after="200"/>
              <w:jc w:val="left"/>
              <w:rPr>
                <w:sz w:val="18"/>
                <w:szCs w:val="18"/>
              </w:rPr>
            </w:pPr>
            <w:r>
              <w:rPr>
                <w:kern w:val="0"/>
                <w:sz w:val="18"/>
                <w:szCs w:val="18"/>
                <w:lang w:eastAsia="en-US"/>
              </w:rPr>
            </w:r>
          </w:p>
        </w:tc>
        <w:tc>
          <w:tcPr>
            <w:tcW w:w="850" w:type="dxa"/>
            <w:tcBorders/>
          </w:tcPr>
          <w:p>
            <w:pPr>
              <w:pStyle w:val="Normal"/>
              <w:widowControl/>
              <w:suppressAutoHyphens w:val="true"/>
              <w:spacing w:before="0" w:after="200"/>
              <w:jc w:val="center"/>
              <w:rPr>
                <w:sz w:val="18"/>
                <w:szCs w:val="18"/>
              </w:rPr>
            </w:pPr>
            <w:r>
              <w:rPr>
                <w:kern w:val="0"/>
                <w:sz w:val="18"/>
                <w:szCs w:val="18"/>
                <w:lang w:eastAsia="en-US"/>
              </w:rPr>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r>
          </w:p>
        </w:tc>
        <w:tc>
          <w:tcPr>
            <w:tcW w:w="1134" w:type="dxa"/>
            <w:tcBorders/>
          </w:tcPr>
          <w:p>
            <w:pPr>
              <w:pStyle w:val="Normal"/>
              <w:widowControl/>
              <w:suppressAutoHyphens w:val="true"/>
              <w:spacing w:before="0" w:after="200"/>
              <w:jc w:val="left"/>
              <w:rPr>
                <w:sz w:val="18"/>
                <w:szCs w:val="18"/>
              </w:rPr>
            </w:pPr>
            <w:r>
              <w:rPr>
                <w:kern w:val="0"/>
                <w:sz w:val="18"/>
                <w:szCs w:val="18"/>
                <w:lang w:eastAsia="en-US"/>
              </w:rPr>
            </w:r>
          </w:p>
        </w:tc>
        <w:tc>
          <w:tcPr>
            <w:tcW w:w="1135" w:type="dxa"/>
            <w:tcBorders/>
          </w:tcPr>
          <w:p>
            <w:pPr>
              <w:pStyle w:val="Normal"/>
              <w:widowControl/>
              <w:suppressAutoHyphens w:val="true"/>
              <w:spacing w:before="0" w:after="200"/>
              <w:jc w:val="left"/>
              <w:rPr>
                <w:sz w:val="18"/>
                <w:szCs w:val="18"/>
              </w:rPr>
            </w:pPr>
            <w:r>
              <w:rPr>
                <w:kern w:val="0"/>
                <w:sz w:val="18"/>
                <w:szCs w:val="18"/>
                <w:lang w:eastAsia="en-US"/>
              </w:rPr>
            </w:r>
          </w:p>
        </w:tc>
        <w:tc>
          <w:tcPr>
            <w:tcW w:w="2133" w:type="dxa"/>
            <w:tcBorders/>
          </w:tcPr>
          <w:p>
            <w:pPr>
              <w:pStyle w:val="Normal"/>
              <w:widowControl/>
              <w:suppressAutoHyphens w:val="true"/>
              <w:spacing w:before="0" w:after="200"/>
              <w:jc w:val="left"/>
              <w:rPr>
                <w:sz w:val="18"/>
                <w:szCs w:val="18"/>
              </w:rPr>
            </w:pPr>
            <w:r>
              <w:rPr>
                <w:kern w:val="0"/>
                <w:sz w:val="18"/>
                <w:szCs w:val="18"/>
                <w:lang w:eastAsia="en-US"/>
              </w:rPr>
            </w:r>
          </w:p>
        </w:tc>
      </w:tr>
      <w:tr>
        <w:trPr>
          <w:trHeight w:val="490" w:hRule="atLeast"/>
        </w:trPr>
        <w:tc>
          <w:tcPr>
            <w:tcW w:w="709" w:type="dxa"/>
            <w:tcBorders/>
          </w:tcPr>
          <w:p>
            <w:pPr>
              <w:pStyle w:val="Normal"/>
              <w:widowControl/>
              <w:suppressAutoHyphens w:val="true"/>
              <w:spacing w:before="0" w:after="200"/>
              <w:jc w:val="left"/>
              <w:rPr>
                <w:sz w:val="18"/>
                <w:szCs w:val="18"/>
              </w:rPr>
            </w:pPr>
            <w:r>
              <w:rPr>
                <w:kern w:val="0"/>
                <w:sz w:val="18"/>
                <w:szCs w:val="18"/>
                <w:lang w:eastAsia="en-US"/>
              </w:rPr>
            </w:r>
          </w:p>
        </w:tc>
        <w:tc>
          <w:tcPr>
            <w:tcW w:w="1844" w:type="dxa"/>
            <w:tcBorders/>
          </w:tcPr>
          <w:p>
            <w:pPr>
              <w:pStyle w:val="Normal"/>
              <w:widowControl/>
              <w:suppressAutoHyphens w:val="true"/>
              <w:spacing w:before="0" w:after="200"/>
              <w:jc w:val="left"/>
              <w:rPr>
                <w:sz w:val="18"/>
                <w:szCs w:val="18"/>
              </w:rPr>
            </w:pPr>
            <w:r>
              <w:rPr>
                <w:kern w:val="0"/>
                <w:sz w:val="18"/>
                <w:szCs w:val="18"/>
                <w:lang w:eastAsia="en-US"/>
              </w:rPr>
            </w:r>
          </w:p>
        </w:tc>
        <w:tc>
          <w:tcPr>
            <w:tcW w:w="924" w:type="dxa"/>
            <w:tcBorders/>
          </w:tcPr>
          <w:p>
            <w:pPr>
              <w:pStyle w:val="Normal"/>
              <w:widowControl/>
              <w:suppressAutoHyphens w:val="true"/>
              <w:spacing w:before="0" w:after="200"/>
              <w:jc w:val="left"/>
              <w:rPr>
                <w:sz w:val="18"/>
                <w:szCs w:val="18"/>
              </w:rPr>
            </w:pPr>
            <w:r>
              <w:rPr>
                <w:kern w:val="0"/>
                <w:sz w:val="18"/>
                <w:szCs w:val="18"/>
                <w:lang w:eastAsia="en-US"/>
              </w:rPr>
            </w:r>
          </w:p>
        </w:tc>
        <w:tc>
          <w:tcPr>
            <w:tcW w:w="850" w:type="dxa"/>
            <w:tcBorders/>
          </w:tcPr>
          <w:p>
            <w:pPr>
              <w:pStyle w:val="Normal"/>
              <w:widowControl/>
              <w:suppressAutoHyphens w:val="true"/>
              <w:spacing w:before="0" w:after="200"/>
              <w:jc w:val="center"/>
              <w:rPr>
                <w:sz w:val="18"/>
                <w:szCs w:val="18"/>
              </w:rPr>
            </w:pPr>
            <w:r>
              <w:rPr>
                <w:kern w:val="0"/>
                <w:sz w:val="18"/>
                <w:szCs w:val="18"/>
                <w:lang w:eastAsia="en-US"/>
              </w:rPr>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r>
          </w:p>
        </w:tc>
        <w:tc>
          <w:tcPr>
            <w:tcW w:w="1134" w:type="dxa"/>
            <w:tcBorders/>
          </w:tcPr>
          <w:p>
            <w:pPr>
              <w:pStyle w:val="Normal"/>
              <w:widowControl/>
              <w:suppressAutoHyphens w:val="true"/>
              <w:spacing w:before="0" w:after="200"/>
              <w:jc w:val="left"/>
              <w:rPr>
                <w:sz w:val="18"/>
                <w:szCs w:val="18"/>
              </w:rPr>
            </w:pPr>
            <w:r>
              <w:rPr>
                <w:kern w:val="0"/>
                <w:sz w:val="18"/>
                <w:szCs w:val="18"/>
                <w:lang w:eastAsia="en-US"/>
              </w:rPr>
            </w:r>
          </w:p>
        </w:tc>
        <w:tc>
          <w:tcPr>
            <w:tcW w:w="1135" w:type="dxa"/>
            <w:tcBorders/>
          </w:tcPr>
          <w:p>
            <w:pPr>
              <w:pStyle w:val="Normal"/>
              <w:widowControl/>
              <w:suppressAutoHyphens w:val="true"/>
              <w:spacing w:before="0" w:after="200"/>
              <w:jc w:val="left"/>
              <w:rPr>
                <w:sz w:val="18"/>
                <w:szCs w:val="18"/>
              </w:rPr>
            </w:pPr>
            <w:r>
              <w:rPr>
                <w:kern w:val="0"/>
                <w:sz w:val="18"/>
                <w:szCs w:val="18"/>
                <w:lang w:eastAsia="en-US"/>
              </w:rPr>
            </w:r>
          </w:p>
        </w:tc>
        <w:tc>
          <w:tcPr>
            <w:tcW w:w="2133" w:type="dxa"/>
            <w:tcBorders/>
          </w:tcPr>
          <w:p>
            <w:pPr>
              <w:pStyle w:val="Normal"/>
              <w:widowControl/>
              <w:suppressAutoHyphens w:val="true"/>
              <w:spacing w:before="0" w:after="200"/>
              <w:jc w:val="left"/>
              <w:rPr>
                <w:sz w:val="18"/>
                <w:szCs w:val="18"/>
              </w:rPr>
            </w:pPr>
            <w:r>
              <w:rPr>
                <w:kern w:val="0"/>
                <w:sz w:val="18"/>
                <w:szCs w:val="18"/>
                <w:lang w:eastAsia="en-US"/>
              </w:rPr>
            </w:r>
          </w:p>
        </w:tc>
      </w:tr>
      <w:tr>
        <w:trPr>
          <w:trHeight w:val="490" w:hRule="atLeast"/>
        </w:trPr>
        <w:tc>
          <w:tcPr>
            <w:tcW w:w="709" w:type="dxa"/>
            <w:tcBorders/>
          </w:tcPr>
          <w:p>
            <w:pPr>
              <w:pStyle w:val="Normal"/>
              <w:widowControl/>
              <w:suppressAutoHyphens w:val="true"/>
              <w:spacing w:before="0" w:after="200"/>
              <w:jc w:val="left"/>
              <w:rPr>
                <w:sz w:val="18"/>
                <w:szCs w:val="18"/>
              </w:rPr>
            </w:pPr>
            <w:r>
              <w:rPr>
                <w:kern w:val="0"/>
                <w:sz w:val="18"/>
                <w:szCs w:val="18"/>
                <w:lang w:eastAsia="en-US"/>
              </w:rPr>
            </w:r>
          </w:p>
        </w:tc>
        <w:tc>
          <w:tcPr>
            <w:tcW w:w="1844" w:type="dxa"/>
            <w:tcBorders/>
          </w:tcPr>
          <w:p>
            <w:pPr>
              <w:pStyle w:val="Normal"/>
              <w:widowControl/>
              <w:suppressAutoHyphens w:val="true"/>
              <w:spacing w:before="0" w:after="200"/>
              <w:jc w:val="left"/>
              <w:rPr>
                <w:sz w:val="18"/>
                <w:szCs w:val="18"/>
              </w:rPr>
            </w:pPr>
            <w:r>
              <w:rPr>
                <w:kern w:val="0"/>
                <w:sz w:val="18"/>
                <w:szCs w:val="18"/>
                <w:lang w:eastAsia="en-US"/>
              </w:rPr>
            </w:r>
          </w:p>
        </w:tc>
        <w:tc>
          <w:tcPr>
            <w:tcW w:w="924" w:type="dxa"/>
            <w:tcBorders/>
          </w:tcPr>
          <w:p>
            <w:pPr>
              <w:pStyle w:val="Normal"/>
              <w:widowControl/>
              <w:suppressAutoHyphens w:val="true"/>
              <w:spacing w:before="0" w:after="200"/>
              <w:jc w:val="left"/>
              <w:rPr>
                <w:sz w:val="18"/>
                <w:szCs w:val="18"/>
              </w:rPr>
            </w:pPr>
            <w:r>
              <w:rPr>
                <w:kern w:val="0"/>
                <w:sz w:val="18"/>
                <w:szCs w:val="18"/>
                <w:lang w:eastAsia="en-US"/>
              </w:rPr>
            </w:r>
          </w:p>
        </w:tc>
        <w:tc>
          <w:tcPr>
            <w:tcW w:w="850" w:type="dxa"/>
            <w:tcBorders/>
          </w:tcPr>
          <w:p>
            <w:pPr>
              <w:pStyle w:val="Normal"/>
              <w:widowControl/>
              <w:suppressAutoHyphens w:val="true"/>
              <w:spacing w:before="0" w:after="200"/>
              <w:jc w:val="center"/>
              <w:rPr>
                <w:sz w:val="18"/>
                <w:szCs w:val="18"/>
              </w:rPr>
            </w:pPr>
            <w:r>
              <w:rPr>
                <w:kern w:val="0"/>
                <w:sz w:val="18"/>
                <w:szCs w:val="18"/>
                <w:lang w:eastAsia="en-US"/>
              </w:rPr>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r>
          </w:p>
        </w:tc>
        <w:tc>
          <w:tcPr>
            <w:tcW w:w="1134" w:type="dxa"/>
            <w:tcBorders/>
          </w:tcPr>
          <w:p>
            <w:pPr>
              <w:pStyle w:val="Normal"/>
              <w:widowControl/>
              <w:suppressAutoHyphens w:val="true"/>
              <w:spacing w:before="0" w:after="200"/>
              <w:jc w:val="left"/>
              <w:rPr>
                <w:sz w:val="18"/>
                <w:szCs w:val="18"/>
              </w:rPr>
            </w:pPr>
            <w:r>
              <w:rPr>
                <w:kern w:val="0"/>
                <w:sz w:val="18"/>
                <w:szCs w:val="18"/>
                <w:lang w:eastAsia="en-US"/>
              </w:rPr>
            </w:r>
          </w:p>
        </w:tc>
        <w:tc>
          <w:tcPr>
            <w:tcW w:w="1135" w:type="dxa"/>
            <w:tcBorders/>
          </w:tcPr>
          <w:p>
            <w:pPr>
              <w:pStyle w:val="Normal"/>
              <w:widowControl/>
              <w:suppressAutoHyphens w:val="true"/>
              <w:spacing w:before="0" w:after="200"/>
              <w:jc w:val="left"/>
              <w:rPr>
                <w:sz w:val="18"/>
                <w:szCs w:val="18"/>
              </w:rPr>
            </w:pPr>
            <w:r>
              <w:rPr>
                <w:kern w:val="0"/>
                <w:sz w:val="18"/>
                <w:szCs w:val="18"/>
                <w:lang w:eastAsia="en-US"/>
              </w:rPr>
            </w:r>
          </w:p>
        </w:tc>
        <w:tc>
          <w:tcPr>
            <w:tcW w:w="2133" w:type="dxa"/>
            <w:tcBorders/>
          </w:tcPr>
          <w:p>
            <w:pPr>
              <w:pStyle w:val="Normal"/>
              <w:widowControl/>
              <w:suppressAutoHyphens w:val="true"/>
              <w:spacing w:before="0" w:after="200"/>
              <w:jc w:val="left"/>
              <w:rPr>
                <w:sz w:val="18"/>
                <w:szCs w:val="18"/>
              </w:rPr>
            </w:pPr>
            <w:r>
              <w:rPr>
                <w:kern w:val="0"/>
                <w:sz w:val="18"/>
                <w:szCs w:val="18"/>
                <w:lang w:eastAsia="en-US"/>
              </w:rPr>
            </w:r>
          </w:p>
        </w:tc>
      </w:tr>
      <w:tr>
        <w:trPr>
          <w:trHeight w:val="490" w:hRule="atLeast"/>
        </w:trPr>
        <w:tc>
          <w:tcPr>
            <w:tcW w:w="709" w:type="dxa"/>
            <w:tcBorders/>
          </w:tcPr>
          <w:p>
            <w:pPr>
              <w:pStyle w:val="Normal"/>
              <w:widowControl/>
              <w:suppressAutoHyphens w:val="true"/>
              <w:spacing w:before="0" w:after="200"/>
              <w:jc w:val="left"/>
              <w:rPr>
                <w:sz w:val="18"/>
                <w:szCs w:val="18"/>
              </w:rPr>
            </w:pPr>
            <w:r>
              <w:rPr>
                <w:kern w:val="0"/>
                <w:sz w:val="18"/>
                <w:szCs w:val="18"/>
                <w:lang w:eastAsia="en-US"/>
              </w:rPr>
            </w:r>
          </w:p>
        </w:tc>
        <w:tc>
          <w:tcPr>
            <w:tcW w:w="1844" w:type="dxa"/>
            <w:tcBorders/>
          </w:tcPr>
          <w:p>
            <w:pPr>
              <w:pStyle w:val="Normal"/>
              <w:widowControl/>
              <w:suppressAutoHyphens w:val="true"/>
              <w:spacing w:before="0" w:after="200"/>
              <w:jc w:val="left"/>
              <w:rPr>
                <w:sz w:val="18"/>
                <w:szCs w:val="18"/>
              </w:rPr>
            </w:pPr>
            <w:r>
              <w:rPr>
                <w:kern w:val="0"/>
                <w:sz w:val="18"/>
                <w:szCs w:val="18"/>
                <w:lang w:eastAsia="en-US"/>
              </w:rPr>
            </w:r>
          </w:p>
        </w:tc>
        <w:tc>
          <w:tcPr>
            <w:tcW w:w="924" w:type="dxa"/>
            <w:tcBorders/>
          </w:tcPr>
          <w:p>
            <w:pPr>
              <w:pStyle w:val="Normal"/>
              <w:widowControl/>
              <w:suppressAutoHyphens w:val="true"/>
              <w:spacing w:before="0" w:after="200"/>
              <w:jc w:val="left"/>
              <w:rPr>
                <w:sz w:val="18"/>
                <w:szCs w:val="18"/>
              </w:rPr>
            </w:pPr>
            <w:r>
              <w:rPr>
                <w:kern w:val="0"/>
                <w:sz w:val="18"/>
                <w:szCs w:val="18"/>
                <w:lang w:eastAsia="en-US"/>
              </w:rPr>
            </w:r>
          </w:p>
        </w:tc>
        <w:tc>
          <w:tcPr>
            <w:tcW w:w="850" w:type="dxa"/>
            <w:tcBorders/>
          </w:tcPr>
          <w:p>
            <w:pPr>
              <w:pStyle w:val="Normal"/>
              <w:widowControl/>
              <w:suppressAutoHyphens w:val="true"/>
              <w:spacing w:before="0" w:after="200"/>
              <w:jc w:val="center"/>
              <w:rPr>
                <w:sz w:val="18"/>
                <w:szCs w:val="18"/>
              </w:rPr>
            </w:pPr>
            <w:r>
              <w:rPr>
                <w:kern w:val="0"/>
                <w:sz w:val="18"/>
                <w:szCs w:val="18"/>
                <w:lang w:eastAsia="en-US"/>
              </w:rPr>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r>
          </w:p>
        </w:tc>
        <w:tc>
          <w:tcPr>
            <w:tcW w:w="1134" w:type="dxa"/>
            <w:tcBorders/>
          </w:tcPr>
          <w:p>
            <w:pPr>
              <w:pStyle w:val="Normal"/>
              <w:widowControl/>
              <w:suppressAutoHyphens w:val="true"/>
              <w:spacing w:before="0" w:after="200"/>
              <w:jc w:val="left"/>
              <w:rPr>
                <w:sz w:val="18"/>
                <w:szCs w:val="18"/>
              </w:rPr>
            </w:pPr>
            <w:r>
              <w:rPr>
                <w:kern w:val="0"/>
                <w:sz w:val="18"/>
                <w:szCs w:val="18"/>
                <w:lang w:eastAsia="en-US"/>
              </w:rPr>
            </w:r>
          </w:p>
        </w:tc>
        <w:tc>
          <w:tcPr>
            <w:tcW w:w="1135" w:type="dxa"/>
            <w:tcBorders/>
          </w:tcPr>
          <w:p>
            <w:pPr>
              <w:pStyle w:val="Normal"/>
              <w:widowControl/>
              <w:suppressAutoHyphens w:val="true"/>
              <w:spacing w:before="0" w:after="200"/>
              <w:jc w:val="left"/>
              <w:rPr>
                <w:sz w:val="18"/>
                <w:szCs w:val="18"/>
              </w:rPr>
            </w:pPr>
            <w:r>
              <w:rPr>
                <w:kern w:val="0"/>
                <w:sz w:val="18"/>
                <w:szCs w:val="18"/>
                <w:lang w:eastAsia="en-US"/>
              </w:rPr>
            </w:r>
          </w:p>
        </w:tc>
        <w:tc>
          <w:tcPr>
            <w:tcW w:w="2133" w:type="dxa"/>
            <w:tcBorders/>
          </w:tcPr>
          <w:p>
            <w:pPr>
              <w:pStyle w:val="Normal"/>
              <w:widowControl/>
              <w:suppressAutoHyphens w:val="true"/>
              <w:spacing w:before="0" w:after="200"/>
              <w:jc w:val="left"/>
              <w:rPr>
                <w:sz w:val="18"/>
                <w:szCs w:val="18"/>
              </w:rPr>
            </w:pPr>
            <w:r>
              <w:rPr>
                <w:kern w:val="0"/>
                <w:sz w:val="18"/>
                <w:szCs w:val="18"/>
                <w:lang w:eastAsia="en-US"/>
              </w:rPr>
            </w:r>
          </w:p>
        </w:tc>
      </w:tr>
      <w:tr>
        <w:trPr>
          <w:trHeight w:val="490" w:hRule="atLeast"/>
        </w:trPr>
        <w:tc>
          <w:tcPr>
            <w:tcW w:w="709" w:type="dxa"/>
            <w:tcBorders/>
          </w:tcPr>
          <w:p>
            <w:pPr>
              <w:pStyle w:val="Normal"/>
              <w:widowControl/>
              <w:suppressAutoHyphens w:val="true"/>
              <w:spacing w:before="0" w:after="200"/>
              <w:jc w:val="left"/>
              <w:rPr>
                <w:sz w:val="18"/>
                <w:szCs w:val="18"/>
              </w:rPr>
            </w:pPr>
            <w:r>
              <w:rPr>
                <w:kern w:val="0"/>
                <w:sz w:val="18"/>
                <w:szCs w:val="18"/>
                <w:lang w:eastAsia="en-US"/>
              </w:rPr>
            </w:r>
          </w:p>
        </w:tc>
        <w:tc>
          <w:tcPr>
            <w:tcW w:w="1844" w:type="dxa"/>
            <w:tcBorders/>
          </w:tcPr>
          <w:p>
            <w:pPr>
              <w:pStyle w:val="Normal"/>
              <w:widowControl/>
              <w:suppressAutoHyphens w:val="true"/>
              <w:spacing w:before="0" w:after="200"/>
              <w:jc w:val="left"/>
              <w:rPr>
                <w:sz w:val="18"/>
                <w:szCs w:val="18"/>
              </w:rPr>
            </w:pPr>
            <w:r>
              <w:rPr>
                <w:kern w:val="0"/>
                <w:sz w:val="18"/>
                <w:szCs w:val="18"/>
                <w:lang w:eastAsia="en-US"/>
              </w:rPr>
            </w:r>
          </w:p>
        </w:tc>
        <w:tc>
          <w:tcPr>
            <w:tcW w:w="924" w:type="dxa"/>
            <w:tcBorders/>
          </w:tcPr>
          <w:p>
            <w:pPr>
              <w:pStyle w:val="Normal"/>
              <w:widowControl/>
              <w:suppressAutoHyphens w:val="true"/>
              <w:spacing w:before="0" w:after="200"/>
              <w:jc w:val="left"/>
              <w:rPr>
                <w:sz w:val="18"/>
                <w:szCs w:val="18"/>
              </w:rPr>
            </w:pPr>
            <w:r>
              <w:rPr>
                <w:kern w:val="0"/>
                <w:sz w:val="18"/>
                <w:szCs w:val="18"/>
                <w:lang w:eastAsia="en-US"/>
              </w:rPr>
            </w:r>
          </w:p>
        </w:tc>
        <w:tc>
          <w:tcPr>
            <w:tcW w:w="850" w:type="dxa"/>
            <w:tcBorders/>
          </w:tcPr>
          <w:p>
            <w:pPr>
              <w:pStyle w:val="Normal"/>
              <w:widowControl/>
              <w:suppressAutoHyphens w:val="true"/>
              <w:spacing w:before="0" w:after="200"/>
              <w:jc w:val="center"/>
              <w:rPr>
                <w:sz w:val="18"/>
                <w:szCs w:val="18"/>
              </w:rPr>
            </w:pPr>
            <w:r>
              <w:rPr>
                <w:kern w:val="0"/>
                <w:sz w:val="18"/>
                <w:szCs w:val="18"/>
                <w:lang w:eastAsia="en-US"/>
              </w:rPr>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r>
          </w:p>
        </w:tc>
        <w:tc>
          <w:tcPr>
            <w:tcW w:w="1134" w:type="dxa"/>
            <w:tcBorders/>
          </w:tcPr>
          <w:p>
            <w:pPr>
              <w:pStyle w:val="Normal"/>
              <w:widowControl/>
              <w:suppressAutoHyphens w:val="true"/>
              <w:spacing w:before="0" w:after="200"/>
              <w:jc w:val="left"/>
              <w:rPr>
                <w:sz w:val="18"/>
                <w:szCs w:val="18"/>
              </w:rPr>
            </w:pPr>
            <w:r>
              <w:rPr>
                <w:kern w:val="0"/>
                <w:sz w:val="18"/>
                <w:szCs w:val="18"/>
                <w:lang w:eastAsia="en-US"/>
              </w:rPr>
            </w:r>
          </w:p>
        </w:tc>
        <w:tc>
          <w:tcPr>
            <w:tcW w:w="1135" w:type="dxa"/>
            <w:tcBorders/>
          </w:tcPr>
          <w:p>
            <w:pPr>
              <w:pStyle w:val="Normal"/>
              <w:widowControl/>
              <w:suppressAutoHyphens w:val="true"/>
              <w:spacing w:before="0" w:after="200"/>
              <w:jc w:val="left"/>
              <w:rPr>
                <w:sz w:val="18"/>
                <w:szCs w:val="18"/>
              </w:rPr>
            </w:pPr>
            <w:r>
              <w:rPr>
                <w:kern w:val="0"/>
                <w:sz w:val="18"/>
                <w:szCs w:val="18"/>
                <w:lang w:eastAsia="en-US"/>
              </w:rPr>
            </w:r>
          </w:p>
        </w:tc>
        <w:tc>
          <w:tcPr>
            <w:tcW w:w="2133" w:type="dxa"/>
            <w:tcBorders/>
          </w:tcPr>
          <w:p>
            <w:pPr>
              <w:pStyle w:val="Normal"/>
              <w:widowControl/>
              <w:suppressAutoHyphens w:val="true"/>
              <w:spacing w:before="0" w:after="200"/>
              <w:jc w:val="left"/>
              <w:rPr>
                <w:sz w:val="18"/>
                <w:szCs w:val="18"/>
              </w:rPr>
            </w:pPr>
            <w:r>
              <w:rPr>
                <w:kern w:val="0"/>
                <w:sz w:val="18"/>
                <w:szCs w:val="18"/>
                <w:lang w:eastAsia="en-US"/>
              </w:rPr>
            </w:r>
          </w:p>
        </w:tc>
      </w:tr>
      <w:tr>
        <w:trPr>
          <w:trHeight w:val="490" w:hRule="atLeast"/>
        </w:trPr>
        <w:tc>
          <w:tcPr>
            <w:tcW w:w="709" w:type="dxa"/>
            <w:tcBorders/>
          </w:tcPr>
          <w:p>
            <w:pPr>
              <w:pStyle w:val="Normal"/>
              <w:widowControl/>
              <w:suppressAutoHyphens w:val="true"/>
              <w:spacing w:before="0" w:after="200"/>
              <w:jc w:val="left"/>
              <w:rPr>
                <w:sz w:val="18"/>
                <w:szCs w:val="18"/>
              </w:rPr>
            </w:pPr>
            <w:r>
              <w:rPr>
                <w:kern w:val="0"/>
                <w:sz w:val="18"/>
                <w:szCs w:val="18"/>
                <w:lang w:eastAsia="en-US"/>
              </w:rPr>
            </w:r>
          </w:p>
        </w:tc>
        <w:tc>
          <w:tcPr>
            <w:tcW w:w="1844" w:type="dxa"/>
            <w:tcBorders/>
          </w:tcPr>
          <w:p>
            <w:pPr>
              <w:pStyle w:val="Normal"/>
              <w:widowControl/>
              <w:suppressAutoHyphens w:val="true"/>
              <w:spacing w:before="0" w:after="200"/>
              <w:jc w:val="left"/>
              <w:rPr>
                <w:sz w:val="18"/>
                <w:szCs w:val="18"/>
              </w:rPr>
            </w:pPr>
            <w:r>
              <w:rPr>
                <w:kern w:val="0"/>
                <w:sz w:val="18"/>
                <w:szCs w:val="18"/>
                <w:lang w:eastAsia="en-US"/>
              </w:rPr>
              <w:t>Total Hours</w:t>
            </w:r>
          </w:p>
        </w:tc>
        <w:tc>
          <w:tcPr>
            <w:tcW w:w="924" w:type="dxa"/>
            <w:tcBorders/>
          </w:tcPr>
          <w:p>
            <w:pPr>
              <w:pStyle w:val="Normal"/>
              <w:widowControl/>
              <w:suppressAutoHyphens w:val="true"/>
              <w:spacing w:before="0" w:after="200"/>
              <w:jc w:val="left"/>
              <w:rPr>
                <w:sz w:val="18"/>
                <w:szCs w:val="18"/>
              </w:rPr>
            </w:pPr>
            <w:r>
              <w:rPr>
                <w:kern w:val="0"/>
                <w:sz w:val="18"/>
                <w:szCs w:val="18"/>
                <w:lang w:eastAsia="en-US"/>
              </w:rPr>
              <w:t>~222</w:t>
            </w:r>
          </w:p>
        </w:tc>
        <w:tc>
          <w:tcPr>
            <w:tcW w:w="850" w:type="dxa"/>
            <w:tcBorders/>
          </w:tcPr>
          <w:p>
            <w:pPr>
              <w:pStyle w:val="Normal"/>
              <w:widowControl/>
              <w:suppressAutoHyphens w:val="true"/>
              <w:spacing w:before="0" w:after="200"/>
              <w:jc w:val="center"/>
              <w:rPr>
                <w:sz w:val="18"/>
                <w:szCs w:val="18"/>
              </w:rPr>
            </w:pPr>
            <w:r>
              <w:rPr>
                <w:kern w:val="0"/>
                <w:sz w:val="18"/>
                <w:szCs w:val="18"/>
                <w:lang w:eastAsia="en-US"/>
              </w:rPr>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r>
          </w:p>
        </w:tc>
        <w:tc>
          <w:tcPr>
            <w:tcW w:w="1133" w:type="dxa"/>
            <w:tcBorders/>
          </w:tcPr>
          <w:p>
            <w:pPr>
              <w:pStyle w:val="Normal"/>
              <w:widowControl/>
              <w:suppressAutoHyphens w:val="true"/>
              <w:spacing w:before="0" w:after="200"/>
              <w:jc w:val="left"/>
              <w:rPr>
                <w:sz w:val="18"/>
                <w:szCs w:val="18"/>
              </w:rPr>
            </w:pPr>
            <w:r>
              <w:rPr>
                <w:kern w:val="0"/>
                <w:sz w:val="18"/>
                <w:szCs w:val="18"/>
                <w:lang w:eastAsia="en-US"/>
              </w:rPr>
            </w:r>
          </w:p>
        </w:tc>
        <w:tc>
          <w:tcPr>
            <w:tcW w:w="1134" w:type="dxa"/>
            <w:tcBorders/>
          </w:tcPr>
          <w:p>
            <w:pPr>
              <w:pStyle w:val="Normal"/>
              <w:widowControl/>
              <w:suppressAutoHyphens w:val="true"/>
              <w:spacing w:before="0" w:after="200"/>
              <w:jc w:val="left"/>
              <w:rPr>
                <w:sz w:val="18"/>
                <w:szCs w:val="18"/>
              </w:rPr>
            </w:pPr>
            <w:r>
              <w:rPr>
                <w:kern w:val="0"/>
                <w:sz w:val="18"/>
                <w:szCs w:val="18"/>
                <w:lang w:eastAsia="en-US"/>
              </w:rPr>
            </w:r>
          </w:p>
        </w:tc>
        <w:tc>
          <w:tcPr>
            <w:tcW w:w="1135" w:type="dxa"/>
            <w:tcBorders/>
          </w:tcPr>
          <w:p>
            <w:pPr>
              <w:pStyle w:val="Normal"/>
              <w:widowControl/>
              <w:suppressAutoHyphens w:val="true"/>
              <w:spacing w:before="0" w:after="200"/>
              <w:jc w:val="left"/>
              <w:rPr>
                <w:sz w:val="18"/>
                <w:szCs w:val="18"/>
              </w:rPr>
            </w:pPr>
            <w:r>
              <w:rPr>
                <w:kern w:val="0"/>
                <w:sz w:val="18"/>
                <w:szCs w:val="18"/>
                <w:lang w:eastAsia="en-US"/>
              </w:rPr>
            </w:r>
          </w:p>
        </w:tc>
        <w:tc>
          <w:tcPr>
            <w:tcW w:w="2133" w:type="dxa"/>
            <w:tcBorders/>
          </w:tcPr>
          <w:p>
            <w:pPr>
              <w:pStyle w:val="Normal"/>
              <w:widowControl/>
              <w:suppressAutoHyphens w:val="true"/>
              <w:spacing w:before="0" w:after="200"/>
              <w:jc w:val="left"/>
              <w:rPr>
                <w:sz w:val="18"/>
                <w:szCs w:val="18"/>
              </w:rPr>
            </w:pPr>
            <w:r>
              <w:rPr>
                <w:kern w:val="0"/>
                <w:sz w:val="18"/>
                <w:szCs w:val="18"/>
                <w:lang w:eastAsia="en-US"/>
              </w:rPr>
            </w:r>
          </w:p>
        </w:tc>
      </w:tr>
    </w:tbl>
    <w:p>
      <w:pPr>
        <w:pStyle w:val="Normal"/>
        <w:rPr/>
      </w:pPr>
      <w:r>
        <w:rPr/>
      </w:r>
    </w:p>
    <w:p>
      <w:pPr>
        <w:pStyle w:val="DOMHeader1"/>
        <w:tabs>
          <w:tab w:val="clear" w:pos="720"/>
          <w:tab w:val="left" w:pos="4962" w:leader="none"/>
        </w:tabs>
        <w:rPr/>
      </w:pPr>
      <w:r>
        <w:drawing>
          <wp:anchor behindDoc="0" distT="0" distB="0" distL="114300" distR="114300" simplePos="0" locked="0" layoutInCell="0" allowOverlap="1" relativeHeight="2">
            <wp:simplePos x="0" y="0"/>
            <wp:positionH relativeFrom="margin">
              <wp:align>center</wp:align>
            </wp:positionH>
            <wp:positionV relativeFrom="paragraph">
              <wp:posOffset>528955</wp:posOffset>
            </wp:positionV>
            <wp:extent cx="6974840" cy="3291205"/>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974840" cy="3291205"/>
                    </a:xfrm>
                    <a:prstGeom prst="rect">
                      <a:avLst/>
                    </a:prstGeom>
                  </pic:spPr>
                </pic:pic>
              </a:graphicData>
            </a:graphic>
          </wp:anchor>
        </w:drawing>
      </w:r>
      <w:r>
        <w:rPr/>
        <w:t>PROJECT GANTT CHART</w:t>
      </w:r>
    </w:p>
    <w:p>
      <w:pPr>
        <w:pStyle w:val="DOMHeader1"/>
        <w:tabs>
          <w:tab w:val="clear" w:pos="720"/>
          <w:tab w:val="left" w:pos="4962" w:leader="none"/>
        </w:tabs>
        <w:rPr>
          <w:lang w:bidi="ar-SA"/>
        </w:rPr>
      </w:pPr>
      <w:r>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Courier New">
    <w:charset w:val="01"/>
    <w:family w:val="roman"/>
    <w:pitch w:val="variable"/>
  </w:font>
  <w:font w:name="Cascadia Code">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K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K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81206"/>
    <w:pPr>
      <w:widowControl/>
      <w:suppressAutoHyphens w:val="true"/>
      <w:bidi w:val="0"/>
      <w:spacing w:lineRule="auto" w:line="276" w:before="0" w:after="200"/>
      <w:jc w:val="left"/>
    </w:pPr>
    <w:rPr>
      <w:rFonts w:ascii="Cambria" w:hAnsi="Cambria" w:eastAsia="Times New Roman" w:cs="Times New Roman"/>
      <w:color w:val="auto"/>
      <w:kern w:val="0"/>
      <w:sz w:val="22"/>
      <w:szCs w:val="22"/>
      <w:lang w:val="en-US" w:bidi="en-US" w:eastAsia="en-US"/>
    </w:rPr>
  </w:style>
  <w:style w:type="paragraph" w:styleId="Heading1">
    <w:name w:val="Heading 1"/>
    <w:basedOn w:val="Normal"/>
    <w:next w:val="Normal"/>
    <w:link w:val="Heading1Char"/>
    <w:uiPriority w:val="9"/>
    <w:qFormat/>
    <w:rsid w:val="00fe1e1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DOMHeader1Char" w:customStyle="1">
    <w:name w:val="[DOM] Header 1 Char"/>
    <w:basedOn w:val="Heading1Char"/>
    <w:link w:val="DOMHeader1"/>
    <w:qFormat/>
    <w:rsid w:val="00fe1e15"/>
    <w:rPr>
      <w:rFonts w:ascii="Courier New" w:hAnsi="Courier New" w:eastAsia="" w:cs="" w:cstheme="majorBidi" w:eastAsiaTheme="majorEastAsia"/>
      <w:b/>
      <w:color w:val="000000" w:themeColor="text1"/>
      <w:sz w:val="36"/>
      <w:szCs w:val="32"/>
      <w:u w:val="single"/>
      <w:lang w:val="en-GB"/>
    </w:rPr>
  </w:style>
  <w:style w:type="character" w:styleId="Heading1Char" w:customStyle="1">
    <w:name w:val="Heading 1 Char"/>
    <w:basedOn w:val="DefaultParagraphFont"/>
    <w:link w:val="Heading1"/>
    <w:uiPriority w:val="9"/>
    <w:qFormat/>
    <w:rsid w:val="00fe1e15"/>
    <w:rPr>
      <w:rFonts w:ascii="Calibri Light" w:hAnsi="Calibri Light" w:eastAsia="" w:cs="" w:asciiTheme="majorHAnsi" w:cstheme="majorBidi" w:eastAsiaTheme="majorEastAsia" w:hAnsiTheme="majorHAnsi"/>
      <w:color w:val="2F5496" w:themeColor="accent1" w:themeShade="bf"/>
      <w:sz w:val="32"/>
      <w:szCs w:val="32"/>
    </w:rPr>
  </w:style>
  <w:style w:type="character" w:styleId="DOMHeader2Char" w:customStyle="1">
    <w:name w:val="[DOM] Header 2 Char"/>
    <w:basedOn w:val="DOMHeader1Char"/>
    <w:link w:val="DOMHeader2"/>
    <w:qFormat/>
    <w:rsid w:val="00fe1e15"/>
    <w:rPr>
      <w:rFonts w:ascii="Courier New" w:hAnsi="Courier New" w:eastAsia="" w:cs="" w:cstheme="majorBidi" w:eastAsiaTheme="majorEastAsia"/>
      <w:b/>
      <w:color w:val="000000" w:themeColor="text1"/>
      <w:sz w:val="32"/>
      <w:szCs w:val="32"/>
      <w:u w:val="single"/>
      <w:lang w:val="en-GB"/>
    </w:rPr>
  </w:style>
  <w:style w:type="character" w:styleId="HeaderChar" w:customStyle="1">
    <w:name w:val="Header Char"/>
    <w:basedOn w:val="DefaultParagraphFont"/>
    <w:link w:val="Header"/>
    <w:uiPriority w:val="99"/>
    <w:qFormat/>
    <w:rsid w:val="00e81206"/>
    <w:rPr>
      <w:rFonts w:ascii="Cascadia Code" w:hAnsi="Cascadia Code"/>
    </w:rPr>
  </w:style>
  <w:style w:type="character" w:styleId="FooterChar" w:customStyle="1">
    <w:name w:val="Footer Char"/>
    <w:basedOn w:val="DefaultParagraphFont"/>
    <w:link w:val="Footer"/>
    <w:uiPriority w:val="99"/>
    <w:qFormat/>
    <w:rsid w:val="00e81206"/>
    <w:rPr>
      <w:rFonts w:ascii="Cascadia Code" w:hAnsi="Cascadia Code"/>
    </w:rPr>
  </w:style>
  <w:style w:type="character" w:styleId="PlaceholderText">
    <w:name w:val="Placeholder Text"/>
    <w:basedOn w:val="DefaultParagraphFont"/>
    <w:uiPriority w:val="99"/>
    <w:semiHidden/>
    <w:qFormat/>
    <w:rsid w:val="00a431ff"/>
    <w:rPr>
      <w:color w:val="808080"/>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DOMHeader1" w:customStyle="1">
    <w:name w:val="[DOM] Header 1"/>
    <w:basedOn w:val="Heading1"/>
    <w:link w:val="DOMHeader1Char"/>
    <w:qFormat/>
    <w:rsid w:val="00fe1e15"/>
    <w:pPr>
      <w:spacing w:lineRule="auto" w:line="480"/>
      <w:jc w:val="center"/>
    </w:pPr>
    <w:rPr>
      <w:rFonts w:ascii="Courier New" w:hAnsi="Courier New"/>
      <w:b/>
      <w:color w:val="000000" w:themeColor="text1"/>
      <w:sz w:val="36"/>
      <w:u w:val="single"/>
      <w:lang w:val="en-GB"/>
    </w:rPr>
  </w:style>
  <w:style w:type="paragraph" w:styleId="DOMHeader2" w:customStyle="1">
    <w:name w:val="[DOM] Header 2"/>
    <w:basedOn w:val="DOMHeader1"/>
    <w:link w:val="DOMHeader2Char"/>
    <w:qFormat/>
    <w:rsid w:val="00fe1e15"/>
    <w:pPr/>
    <w:rPr>
      <w:sz w:val="32"/>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81206"/>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81206"/>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9c3c59"/>
    <w:pPr>
      <w:spacing w:lineRule="auto" w:line="240" w:beforeAutospacing="1" w:afterAutospacing="1"/>
    </w:pPr>
    <w:rPr>
      <w:rFonts w:ascii="Times New Roman" w:hAnsi="Times New Roman"/>
      <w:sz w:val="24"/>
      <w:szCs w:val="24"/>
      <w:lang w:val="en-KE" w:eastAsia="en-KE" w:bidi="ar-SA"/>
    </w:rPr>
  </w:style>
  <w:style w:type="paragraph" w:styleId="ListParagraph">
    <w:name w:val="List Paragraph"/>
    <w:basedOn w:val="Normal"/>
    <w:uiPriority w:val="34"/>
    <w:qFormat/>
    <w:rsid w:val="00370be9"/>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40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Application>LibreOffice/7.4.5.1$Linux_X86_64 LibreOffice_project/40$Build-1</Application>
  <AppVersion>15.0000</AppVersion>
  <Pages>4</Pages>
  <Words>861</Words>
  <Characters>4742</Characters>
  <CharactersWithSpaces>5458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2023-02-15T16:26:00Z</dcterms:created>
  <dc:creator>Dominic Kimeu</dc:creator>
  <dc:description/>
  <dc:language>en-US</dc:language>
  <cp:lastModifiedBy/>
  <dcterms:modified xsi:type="dcterms:W3CDTF">2023-02-27T14:36:00Z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