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25DA" w14:textId="5CFEEBC5" w:rsidR="00802C18" w:rsidRDefault="00802C18" w:rsidP="00802C18">
      <w:pPr>
        <w:pStyle w:val="DOMHeader1"/>
      </w:pPr>
    </w:p>
    <w:p w14:paraId="3AA7BAA9" w14:textId="4FB0B3EB" w:rsidR="00802C18" w:rsidRDefault="00802C18" w:rsidP="00802C18">
      <w:pPr>
        <w:pStyle w:val="DOMHeader1"/>
      </w:pPr>
    </w:p>
    <w:p w14:paraId="48F325FF" w14:textId="3305897F" w:rsidR="00802C18" w:rsidRDefault="00802C18" w:rsidP="00802C18">
      <w:pPr>
        <w:pStyle w:val="DOMHeader1"/>
      </w:pPr>
    </w:p>
    <w:p w14:paraId="76788927" w14:textId="77777777" w:rsidR="00802C18" w:rsidRDefault="00802C18" w:rsidP="00802C18">
      <w:pPr>
        <w:pStyle w:val="DOMHeader1"/>
      </w:pPr>
    </w:p>
    <w:p w14:paraId="72E398AD" w14:textId="60BCD525" w:rsidR="00802C18" w:rsidRDefault="00802C18" w:rsidP="00802C18">
      <w:pPr>
        <w:pStyle w:val="DOMHeader1"/>
      </w:pPr>
      <w:r>
        <w:t>GEO-SPECIFIC EMERGENCY BROADCAST OVER MOBILE NETWORKS</w:t>
      </w:r>
    </w:p>
    <w:p w14:paraId="4749E141" w14:textId="77777777" w:rsidR="00802C18" w:rsidRDefault="00802C18" w:rsidP="00802C18">
      <w:pPr>
        <w:pStyle w:val="DOMHeader1"/>
      </w:pPr>
    </w:p>
    <w:p w14:paraId="708C60E0" w14:textId="78535B45" w:rsidR="00802C18" w:rsidRDefault="00802C18" w:rsidP="00802C18">
      <w:pPr>
        <w:pStyle w:val="DOMHeader1"/>
      </w:pPr>
      <w:r>
        <w:t>REQUIREMENTS ELICITATION</w:t>
      </w:r>
    </w:p>
    <w:p w14:paraId="30E14C0C" w14:textId="4903BD09" w:rsidR="00802C18" w:rsidRDefault="00802C18" w:rsidP="00802C18">
      <w:pPr>
        <w:pStyle w:val="DOMHeader3"/>
        <w:jc w:val="center"/>
      </w:pPr>
      <w:r>
        <w:t>P15/142580/2021:</w:t>
      </w:r>
      <w:r w:rsidR="000C4179">
        <w:t xml:space="preserve"> </w:t>
      </w:r>
      <w:r>
        <w:t>Kimeu Dominic Kiio</w:t>
      </w:r>
    </w:p>
    <w:p w14:paraId="603C9E24" w14:textId="77777777" w:rsidR="00802C18" w:rsidRDefault="00802C18" w:rsidP="00802C18">
      <w:pPr>
        <w:pStyle w:val="DOMHeader1"/>
      </w:pPr>
    </w:p>
    <w:p w14:paraId="0187E431" w14:textId="77777777" w:rsidR="00802C18" w:rsidRDefault="00802C18" w:rsidP="00802C18">
      <w:pPr>
        <w:pStyle w:val="DOMHeader1"/>
      </w:pPr>
    </w:p>
    <w:p w14:paraId="62346216" w14:textId="61F1F6FC" w:rsidR="00802C18" w:rsidRDefault="00802C18" w:rsidP="00802C18">
      <w:pPr>
        <w:pStyle w:val="DOMHeader3"/>
        <w:jc w:val="center"/>
      </w:pPr>
      <w:r>
        <w:t>CSC 227: 2</w:t>
      </w:r>
      <w:r w:rsidRPr="00802C18">
        <w:rPr>
          <w:vertAlign w:val="superscript"/>
        </w:rPr>
        <w:t>nd</w:t>
      </w:r>
      <w:r>
        <w:t xml:space="preserve"> Year Project (2022/2023)</w:t>
      </w:r>
    </w:p>
    <w:p w14:paraId="1A9D14A4" w14:textId="13CFA63E" w:rsidR="00802C18" w:rsidRDefault="00802C18" w:rsidP="00802C18">
      <w:pPr>
        <w:pStyle w:val="DOMHeader3"/>
        <w:jc w:val="center"/>
      </w:pPr>
      <w:r>
        <w:t>Supervisor: Dr. Kahonge Andrew M.</w:t>
      </w:r>
    </w:p>
    <w:p w14:paraId="20294868" w14:textId="77777777" w:rsidR="00802C18" w:rsidRDefault="00802C18">
      <w:pPr>
        <w:rPr>
          <w:rFonts w:ascii="Courier New" w:eastAsiaTheme="majorEastAsia" w:hAnsi="Courier New" w:cstheme="majorBidi"/>
          <w:b/>
          <w:color w:val="000000" w:themeColor="text1"/>
          <w:sz w:val="28"/>
          <w:szCs w:val="32"/>
          <w:lang w:val="en-GB"/>
        </w:rPr>
      </w:pPr>
      <w:r>
        <w:br w:type="page"/>
      </w:r>
    </w:p>
    <w:p w14:paraId="5586148F" w14:textId="05A5936D" w:rsidR="00802C18" w:rsidRDefault="000C4179" w:rsidP="000C4179">
      <w:pPr>
        <w:pStyle w:val="DOMHeader1"/>
      </w:pPr>
      <w:r>
        <w:lastRenderedPageBreak/>
        <w:t>REQUIREMENTS ELICITATION</w:t>
      </w:r>
    </w:p>
    <w:p w14:paraId="3C15723F" w14:textId="0C134D81" w:rsidR="000C4179" w:rsidRDefault="000C4179" w:rsidP="000C4179">
      <w:pPr>
        <w:pStyle w:val="DOMHeader2"/>
      </w:pPr>
      <w:r>
        <w:t>Method of research.</w:t>
      </w:r>
    </w:p>
    <w:p w14:paraId="5B910EC0" w14:textId="7A9F5BF8" w:rsidR="000C4179" w:rsidRDefault="000C4179" w:rsidP="000C4179">
      <w:pPr>
        <w:rPr>
          <w:lang w:val="en-GB"/>
        </w:rPr>
      </w:pPr>
      <w:r>
        <w:rPr>
          <w:lang w:val="en-GB"/>
        </w:rPr>
        <w:t xml:space="preserve">To gather the required functionalities that the system should deliver, the research was carried out on the end-users domain and the </w:t>
      </w:r>
      <w:r w:rsidR="000D0830">
        <w:rPr>
          <w:lang w:val="en-GB"/>
        </w:rPr>
        <w:t>carrier domain.</w:t>
      </w:r>
    </w:p>
    <w:p w14:paraId="78B659FC" w14:textId="06A70A38" w:rsidR="000D0830" w:rsidRDefault="000D0830" w:rsidP="000C4179">
      <w:pPr>
        <w:rPr>
          <w:lang w:val="en-GB"/>
        </w:rPr>
      </w:pPr>
    </w:p>
    <w:p w14:paraId="513FA896" w14:textId="73F953A6" w:rsidR="000D0830" w:rsidRDefault="000D0830" w:rsidP="000C4179">
      <w:pPr>
        <w:rPr>
          <w:lang w:val="en-GB"/>
        </w:rPr>
      </w:pPr>
      <w:r>
        <w:rPr>
          <w:lang w:val="en-GB"/>
        </w:rPr>
        <w:t xml:space="preserve">The methods employed were </w:t>
      </w:r>
      <w:r w:rsidRPr="000D0830">
        <w:rPr>
          <w:b/>
          <w:bCs/>
          <w:lang w:val="en-GB"/>
        </w:rPr>
        <w:t>unobtrusive methods</w:t>
      </w:r>
      <w:r>
        <w:rPr>
          <w:lang w:val="en-GB"/>
        </w:rPr>
        <w:t xml:space="preserve"> on support documentation on cell broadcasting in base stations and application areas of SMS Cell Broadcasting implementation. </w:t>
      </w:r>
    </w:p>
    <w:p w14:paraId="3F0AF0BB" w14:textId="21C1FF4A" w:rsidR="000D0830" w:rsidRDefault="000D0830" w:rsidP="000C4179">
      <w:pPr>
        <w:rPr>
          <w:lang w:val="en-GB"/>
        </w:rPr>
      </w:pPr>
    </w:p>
    <w:p w14:paraId="2A6B8D0E" w14:textId="64D6138B" w:rsidR="000D0830" w:rsidRDefault="000D0830" w:rsidP="000D0830">
      <w:pPr>
        <w:pStyle w:val="DOMHeader2"/>
      </w:pPr>
      <w:r>
        <w:t>Research Findings.</w:t>
      </w:r>
    </w:p>
    <w:p w14:paraId="03B8B4CF" w14:textId="26444B62" w:rsidR="000D0830" w:rsidRDefault="000D0830" w:rsidP="000D0830">
      <w:pPr>
        <w:pStyle w:val="DOMHeader2"/>
      </w:pPr>
      <w:r>
        <w:t>End-Users</w:t>
      </w:r>
    </w:p>
    <w:p w14:paraId="250CA48D" w14:textId="0CBA9F7E" w:rsidR="000D0830" w:rsidRDefault="000D0830" w:rsidP="000D0830">
      <w:pPr>
        <w:pStyle w:val="DOMHeader3"/>
      </w:pPr>
      <w:r>
        <w:t>Functional Requirements</w:t>
      </w:r>
    </w:p>
    <w:p w14:paraId="6E856B81" w14:textId="2D5F2FED" w:rsidR="000D0830" w:rsidRPr="000D0830" w:rsidRDefault="000D0830" w:rsidP="000D0830">
      <w:pPr>
        <w:pStyle w:val="ListParagraph"/>
        <w:numPr>
          <w:ilvl w:val="0"/>
          <w:numId w:val="1"/>
        </w:numPr>
      </w:pPr>
      <w:r>
        <w:rPr>
          <w:lang w:val="en-GB"/>
        </w:rPr>
        <w:t>Receive broadcast messages.</w:t>
      </w:r>
    </w:p>
    <w:p w14:paraId="68E755A6" w14:textId="4109BB31" w:rsidR="000D0830" w:rsidRPr="000D0830" w:rsidRDefault="000D0830" w:rsidP="000D0830">
      <w:pPr>
        <w:pStyle w:val="ListParagraph"/>
        <w:numPr>
          <w:ilvl w:val="0"/>
          <w:numId w:val="1"/>
        </w:numPr>
      </w:pPr>
      <w:r>
        <w:rPr>
          <w:lang w:val="en-GB"/>
        </w:rPr>
        <w:t>Ignore duplicate messages.</w:t>
      </w:r>
    </w:p>
    <w:p w14:paraId="0AA11954" w14:textId="65EFF152" w:rsidR="000D0830" w:rsidRPr="000D0830" w:rsidRDefault="000D0830" w:rsidP="000D0830">
      <w:pPr>
        <w:pStyle w:val="ListParagraph"/>
        <w:numPr>
          <w:ilvl w:val="0"/>
          <w:numId w:val="1"/>
        </w:numPr>
      </w:pPr>
      <w:r>
        <w:rPr>
          <w:lang w:val="en-GB"/>
        </w:rPr>
        <w:t>Ability to review prior sent messages.</w:t>
      </w:r>
    </w:p>
    <w:p w14:paraId="42543D94" w14:textId="11AAF118" w:rsidR="000D0830" w:rsidRDefault="000D0830" w:rsidP="000D0830">
      <w:pPr>
        <w:pStyle w:val="ListParagraph"/>
        <w:numPr>
          <w:ilvl w:val="0"/>
          <w:numId w:val="1"/>
        </w:numPr>
      </w:pPr>
      <w:r>
        <w:rPr>
          <w:lang w:val="en-GB"/>
        </w:rPr>
        <w:t>Verify message authenticity.</w:t>
      </w:r>
    </w:p>
    <w:p w14:paraId="0BFEB407" w14:textId="3B11327E" w:rsidR="000D0830" w:rsidRDefault="000D0830" w:rsidP="000D0830">
      <w:pPr>
        <w:pStyle w:val="DOMHeader3"/>
      </w:pPr>
      <w:r>
        <w:t>Non-Functional Requirements</w:t>
      </w:r>
    </w:p>
    <w:p w14:paraId="1DCAEB89" w14:textId="4AA01974" w:rsidR="000D0830" w:rsidRPr="00FA039D" w:rsidRDefault="00FA039D" w:rsidP="000D0830">
      <w:pPr>
        <w:pStyle w:val="ListParagraph"/>
        <w:numPr>
          <w:ilvl w:val="0"/>
          <w:numId w:val="2"/>
        </w:numPr>
      </w:pPr>
      <w:r>
        <w:rPr>
          <w:lang w:val="en-GB"/>
        </w:rPr>
        <w:t>Should be able to receive broadcast messages if was out of service temporarily.</w:t>
      </w:r>
    </w:p>
    <w:p w14:paraId="1CC942B6" w14:textId="3D29973A" w:rsidR="00FA039D" w:rsidRDefault="00FA039D" w:rsidP="00FA039D">
      <w:pPr>
        <w:pStyle w:val="ListParagraph"/>
        <w:numPr>
          <w:ilvl w:val="0"/>
          <w:numId w:val="2"/>
        </w:numPr>
      </w:pPr>
      <w:r>
        <w:rPr>
          <w:lang w:val="en-GB"/>
        </w:rPr>
        <w:t>Should be able to handle handovers between base-stations.</w:t>
      </w:r>
    </w:p>
    <w:p w14:paraId="69F9AD9E" w14:textId="4636BE9A" w:rsidR="000D0830" w:rsidRDefault="000D0830" w:rsidP="000D0830">
      <w:pPr>
        <w:pStyle w:val="DOMHeader2"/>
      </w:pPr>
      <w:r>
        <w:t>Broadcasters</w:t>
      </w:r>
    </w:p>
    <w:p w14:paraId="5025BD8F" w14:textId="77777777" w:rsidR="000D0830" w:rsidRDefault="000D0830" w:rsidP="000D0830">
      <w:pPr>
        <w:pStyle w:val="DOMHeader3"/>
      </w:pPr>
      <w:r>
        <w:t>Functional Requirements</w:t>
      </w:r>
    </w:p>
    <w:p w14:paraId="52E5F73B" w14:textId="2975EFD0" w:rsidR="000D0830" w:rsidRPr="00FA039D" w:rsidRDefault="00FA039D" w:rsidP="00FA039D">
      <w:pPr>
        <w:pStyle w:val="ListParagraph"/>
        <w:numPr>
          <w:ilvl w:val="0"/>
          <w:numId w:val="3"/>
        </w:numPr>
      </w:pPr>
      <w:r>
        <w:rPr>
          <w:lang w:val="en-GB"/>
        </w:rPr>
        <w:t>Define broadcast zones</w:t>
      </w:r>
    </w:p>
    <w:p w14:paraId="2C7DCC31" w14:textId="002DF6E8" w:rsidR="00FA039D" w:rsidRPr="00FA039D" w:rsidRDefault="00FA039D" w:rsidP="00FA039D">
      <w:pPr>
        <w:pStyle w:val="ListParagraph"/>
        <w:numPr>
          <w:ilvl w:val="0"/>
          <w:numId w:val="3"/>
        </w:numPr>
      </w:pPr>
      <w:r>
        <w:rPr>
          <w:lang w:val="en-GB"/>
        </w:rPr>
        <w:t>Repeat the broadcast message over a zone for a given time.</w:t>
      </w:r>
    </w:p>
    <w:p w14:paraId="7E65E411" w14:textId="57E0EF89" w:rsidR="00FA039D" w:rsidRDefault="00FA039D" w:rsidP="00FA039D">
      <w:pPr>
        <w:pStyle w:val="ListParagraph"/>
        <w:numPr>
          <w:ilvl w:val="0"/>
          <w:numId w:val="3"/>
        </w:numPr>
      </w:pPr>
      <w:r>
        <w:rPr>
          <w:lang w:val="en-GB"/>
        </w:rPr>
        <w:t>Ability to filter special handlers in a broadcast zone.</w:t>
      </w:r>
    </w:p>
    <w:p w14:paraId="5B4A7BEE" w14:textId="77777777" w:rsidR="000D0830" w:rsidRDefault="000D0830" w:rsidP="000D0830">
      <w:pPr>
        <w:pStyle w:val="DOMHeader3"/>
      </w:pPr>
      <w:r>
        <w:t>Non-Functional Requirements</w:t>
      </w:r>
    </w:p>
    <w:p w14:paraId="3D3AF043" w14:textId="77777777" w:rsidR="000D0830" w:rsidRPr="000C4179" w:rsidRDefault="000D0830" w:rsidP="000D0830"/>
    <w:sectPr w:rsidR="000D0830" w:rsidRPr="000C4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059C"/>
    <w:multiLevelType w:val="hybridMultilevel"/>
    <w:tmpl w:val="DE8891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405DF"/>
    <w:multiLevelType w:val="hybridMultilevel"/>
    <w:tmpl w:val="E1B461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A1E5F"/>
    <w:multiLevelType w:val="hybridMultilevel"/>
    <w:tmpl w:val="A8A66C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09313">
    <w:abstractNumId w:val="1"/>
  </w:num>
  <w:num w:numId="2" w16cid:durableId="1115979722">
    <w:abstractNumId w:val="2"/>
  </w:num>
  <w:num w:numId="3" w16cid:durableId="135091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19"/>
    <w:rsid w:val="000C4179"/>
    <w:rsid w:val="000D0830"/>
    <w:rsid w:val="002F602E"/>
    <w:rsid w:val="00494327"/>
    <w:rsid w:val="00594F19"/>
    <w:rsid w:val="007B17FA"/>
    <w:rsid w:val="00802C18"/>
    <w:rsid w:val="00B602EF"/>
    <w:rsid w:val="00CF26C8"/>
    <w:rsid w:val="00E36BF4"/>
    <w:rsid w:val="00EB44FA"/>
    <w:rsid w:val="00FA039D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A76F4"/>
  <w14:defaultImageDpi w14:val="32767"/>
  <w15:chartTrackingRefBased/>
  <w15:docId w15:val="{E947EE88-5759-4AB5-8CD1-9E76D13E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30"/>
    <w:rPr>
      <w:rFonts w:ascii="Cascadia Code" w:hAnsi="Cascadia 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Header1">
    <w:name w:val="[DOM] Header 1"/>
    <w:basedOn w:val="Heading1"/>
    <w:link w:val="DOMHeader1Char"/>
    <w:qFormat/>
    <w:rsid w:val="00FE1E15"/>
    <w:pPr>
      <w:spacing w:line="480" w:lineRule="auto"/>
      <w:jc w:val="center"/>
    </w:pPr>
    <w:rPr>
      <w:rFonts w:ascii="Courier New" w:hAnsi="Courier New"/>
      <w:b/>
      <w:color w:val="000000" w:themeColor="text1"/>
      <w:sz w:val="36"/>
      <w:u w:val="single"/>
      <w:lang w:val="en-GB"/>
    </w:rPr>
  </w:style>
  <w:style w:type="character" w:customStyle="1" w:styleId="DOMHeader1Char">
    <w:name w:val="[DOM] Header 1 Char"/>
    <w:basedOn w:val="Heading1Char"/>
    <w:link w:val="DOMHeader1"/>
    <w:rsid w:val="00FE1E15"/>
    <w:rPr>
      <w:rFonts w:ascii="Courier New" w:eastAsiaTheme="majorEastAsia" w:hAnsi="Courier New" w:cstheme="majorBidi"/>
      <w:b/>
      <w:color w:val="000000" w:themeColor="text1"/>
      <w:sz w:val="36"/>
      <w:szCs w:val="32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E1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OMHeader2">
    <w:name w:val="[DOM] Header 2"/>
    <w:basedOn w:val="DOMHeader1"/>
    <w:link w:val="DOMHeader2Char"/>
    <w:qFormat/>
    <w:rsid w:val="00FE1E15"/>
    <w:rPr>
      <w:sz w:val="32"/>
    </w:rPr>
  </w:style>
  <w:style w:type="character" w:customStyle="1" w:styleId="DOMHeader2Char">
    <w:name w:val="[DOM] Header 2 Char"/>
    <w:basedOn w:val="DOMHeader1Char"/>
    <w:link w:val="DOMHeader2"/>
    <w:rsid w:val="00FE1E15"/>
    <w:rPr>
      <w:rFonts w:ascii="Courier New" w:eastAsiaTheme="majorEastAsia" w:hAnsi="Courier New" w:cstheme="majorBidi"/>
      <w:b/>
      <w:color w:val="000000" w:themeColor="text1"/>
      <w:sz w:val="32"/>
      <w:szCs w:val="32"/>
      <w:u w:val="single"/>
      <w:lang w:val="en-GB"/>
    </w:rPr>
  </w:style>
  <w:style w:type="paragraph" w:customStyle="1" w:styleId="DOMHeader3">
    <w:name w:val="[DOM] Header 3"/>
    <w:basedOn w:val="DOMHeader1"/>
    <w:link w:val="DOMHeader3Char"/>
    <w:qFormat/>
    <w:rsid w:val="00802C18"/>
    <w:pPr>
      <w:jc w:val="left"/>
    </w:pPr>
    <w:rPr>
      <w:sz w:val="28"/>
      <w:u w:val="none"/>
    </w:rPr>
  </w:style>
  <w:style w:type="paragraph" w:styleId="ListParagraph">
    <w:name w:val="List Paragraph"/>
    <w:basedOn w:val="Normal"/>
    <w:uiPriority w:val="34"/>
    <w:qFormat/>
    <w:rsid w:val="000D0830"/>
    <w:pPr>
      <w:ind w:left="720"/>
      <w:contextualSpacing/>
    </w:pPr>
  </w:style>
  <w:style w:type="character" w:customStyle="1" w:styleId="DOMHeader3Char">
    <w:name w:val="[DOM] Header 3 Char"/>
    <w:basedOn w:val="DOMHeader1Char"/>
    <w:link w:val="DOMHeader3"/>
    <w:rsid w:val="00802C18"/>
    <w:rPr>
      <w:rFonts w:ascii="Courier New" w:eastAsiaTheme="majorEastAsia" w:hAnsi="Courier New" w:cstheme="majorBidi"/>
      <w:b/>
      <w:color w:val="000000" w:themeColor="text1"/>
      <w:sz w:val="28"/>
      <w:szCs w:val="3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Kimeu</dc:creator>
  <cp:keywords/>
  <dc:description/>
  <cp:lastModifiedBy>Dominic Kimeu</cp:lastModifiedBy>
  <cp:revision>4</cp:revision>
  <dcterms:created xsi:type="dcterms:W3CDTF">2023-02-20T16:18:00Z</dcterms:created>
  <dcterms:modified xsi:type="dcterms:W3CDTF">2023-02-20T18:29:00Z</dcterms:modified>
</cp:coreProperties>
</file>