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ACD4" w14:textId="3DFD2563" w:rsidR="00297799" w:rsidRPr="008917EB" w:rsidRDefault="00297799" w:rsidP="00297799">
      <w:pPr>
        <w:rPr>
          <w:rFonts w:ascii="Aptos" w:hAnsi="Aptos" w:cs="Aptos"/>
          <w:sz w:val="24"/>
          <w:szCs w:val="24"/>
        </w:rPr>
      </w:pPr>
      <w:r w:rsidRPr="008917EB">
        <w:rPr>
          <w:rFonts w:ascii="Aptos" w:eastAsia="Aptos" w:hAnsi="Aptos" w:cs="Aptos"/>
          <w:b/>
          <w:sz w:val="24"/>
          <w:szCs w:val="24"/>
        </w:rPr>
        <w:t>Table 1</w:t>
      </w:r>
      <w:r w:rsidRPr="008917EB">
        <w:rPr>
          <w:rFonts w:ascii="Aptos" w:eastAsia="Aptos" w:hAnsi="Aptos" w:cs="Aptos"/>
          <w:sz w:val="24"/>
          <w:szCs w:val="24"/>
        </w:rPr>
        <w:t>. Model parameters.</w:t>
      </w:r>
      <w:r w:rsidR="000C133B" w:rsidRPr="008917EB">
        <w:rPr>
          <w:rFonts w:ascii="Aptos" w:hAnsi="Aptos" w:cs="Aptos" w:hint="eastAsia"/>
          <w:sz w:val="24"/>
          <w:szCs w:val="24"/>
        </w:rPr>
        <w:t xml:space="preserve"> (in the main text)</w:t>
      </w:r>
    </w:p>
    <w:p w14:paraId="3D4D7F66" w14:textId="295FE619" w:rsidR="004F5C1D" w:rsidRPr="008917EB" w:rsidRDefault="00E83776" w:rsidP="00E83776">
      <w:pPr>
        <w:rPr>
          <w:rFonts w:ascii="Aptos" w:eastAsia="Aptos" w:hAnsi="Aptos" w:cs="Aptos"/>
          <w:sz w:val="24"/>
          <w:szCs w:val="24"/>
        </w:rPr>
      </w:pPr>
      <w:r w:rsidRPr="008917EB">
        <w:rPr>
          <w:rFonts w:ascii="Aptos" w:eastAsia="Aptos" w:hAnsi="Aptos" w:cs="Aptos"/>
          <w:b/>
          <w:sz w:val="24"/>
          <w:szCs w:val="24"/>
        </w:rPr>
        <w:t>Table 2</w:t>
      </w:r>
      <w:r w:rsidRPr="008917EB">
        <w:rPr>
          <w:rFonts w:ascii="Aptos" w:eastAsia="Aptos" w:hAnsi="Aptos" w:cs="Aptos"/>
          <w:sz w:val="24"/>
          <w:szCs w:val="24"/>
        </w:rPr>
        <w:t>. OCV campaign settings (in main text)</w:t>
      </w:r>
    </w:p>
    <w:p w14:paraId="76367AAC" w14:textId="77777777" w:rsidR="00297799" w:rsidRDefault="00297799">
      <w:pPr>
        <w:rPr>
          <w:lang w:val="en-US"/>
        </w:rPr>
      </w:pPr>
    </w:p>
    <w:p w14:paraId="4861EAB8" w14:textId="77777777" w:rsidR="00297799" w:rsidRDefault="00297799">
      <w:pPr>
        <w:rPr>
          <w:lang w:val="en-US"/>
        </w:rPr>
      </w:pPr>
    </w:p>
    <w:p w14:paraId="2DAC1F4F" w14:textId="77777777" w:rsidR="00297799" w:rsidRDefault="00297799">
      <w:pPr>
        <w:rPr>
          <w:lang w:val="en-US"/>
        </w:rPr>
      </w:pPr>
    </w:p>
    <w:p w14:paraId="29AEAFEF" w14:textId="77777777" w:rsidR="00297799" w:rsidRDefault="00297799">
      <w:pPr>
        <w:rPr>
          <w:lang w:val="en-US"/>
        </w:rPr>
      </w:pPr>
    </w:p>
    <w:p w14:paraId="72852CD0" w14:textId="77777777" w:rsidR="00297799" w:rsidRDefault="00297799">
      <w:pPr>
        <w:rPr>
          <w:lang w:val="en-US"/>
        </w:rPr>
      </w:pPr>
    </w:p>
    <w:p w14:paraId="17A0A798" w14:textId="77777777" w:rsidR="00297799" w:rsidRDefault="00297799">
      <w:pPr>
        <w:rPr>
          <w:lang w:val="en-US"/>
        </w:rPr>
      </w:pPr>
    </w:p>
    <w:p w14:paraId="7BA939F0" w14:textId="77777777" w:rsidR="00297799" w:rsidRDefault="00297799">
      <w:pPr>
        <w:rPr>
          <w:lang w:val="en-US"/>
        </w:rPr>
      </w:pPr>
    </w:p>
    <w:p w14:paraId="4D575786" w14:textId="77777777" w:rsidR="00297799" w:rsidRDefault="00297799">
      <w:pPr>
        <w:rPr>
          <w:lang w:val="en-US"/>
        </w:rPr>
      </w:pPr>
    </w:p>
    <w:p w14:paraId="79308E5A" w14:textId="77777777" w:rsidR="00297799" w:rsidRDefault="00297799">
      <w:pPr>
        <w:rPr>
          <w:lang w:val="en-US"/>
        </w:rPr>
      </w:pPr>
    </w:p>
    <w:p w14:paraId="5542A6AE" w14:textId="77777777" w:rsidR="00297799" w:rsidRDefault="00297799">
      <w:pPr>
        <w:rPr>
          <w:lang w:val="en-US"/>
        </w:rPr>
      </w:pPr>
    </w:p>
    <w:p w14:paraId="4287ADC3" w14:textId="77777777" w:rsidR="00297799" w:rsidRDefault="00297799">
      <w:pPr>
        <w:rPr>
          <w:lang w:val="en-US"/>
        </w:rPr>
      </w:pPr>
    </w:p>
    <w:p w14:paraId="30CE95BB" w14:textId="77777777" w:rsidR="00297799" w:rsidRDefault="00297799">
      <w:pPr>
        <w:rPr>
          <w:lang w:val="en-US"/>
        </w:rPr>
      </w:pPr>
    </w:p>
    <w:p w14:paraId="0A3D8A05" w14:textId="77777777" w:rsidR="00297799" w:rsidRDefault="00297799">
      <w:pPr>
        <w:rPr>
          <w:lang w:val="en-US"/>
        </w:rPr>
      </w:pPr>
    </w:p>
    <w:p w14:paraId="5EFAEA61" w14:textId="77777777" w:rsidR="00297799" w:rsidRDefault="00297799">
      <w:pPr>
        <w:rPr>
          <w:lang w:val="en-US"/>
        </w:rPr>
      </w:pPr>
    </w:p>
    <w:p w14:paraId="6C0B46D9" w14:textId="77777777" w:rsidR="00297799" w:rsidRDefault="00297799">
      <w:pPr>
        <w:rPr>
          <w:lang w:val="en-US"/>
        </w:rPr>
      </w:pPr>
    </w:p>
    <w:p w14:paraId="6CF868B6" w14:textId="77777777" w:rsidR="00297799" w:rsidRDefault="00297799">
      <w:pPr>
        <w:rPr>
          <w:lang w:val="en-US"/>
        </w:rPr>
        <w:sectPr w:rsidR="0029779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FDF372" w14:textId="2027761E" w:rsidR="007A1458" w:rsidRDefault="00297799" w:rsidP="00297799">
      <w:pPr>
        <w:rPr>
          <w:rFonts w:ascii="Aptos" w:hAnsi="Aptos" w:cs="Aptos"/>
          <w:sz w:val="24"/>
          <w:szCs w:val="24"/>
        </w:rPr>
      </w:pPr>
      <w:r w:rsidRPr="0091006A">
        <w:rPr>
          <w:rFonts w:ascii="Aptos" w:hAnsi="Aptos" w:cs="Aptos" w:hint="eastAsia"/>
          <w:b/>
          <w:bCs/>
          <w:sz w:val="24"/>
          <w:szCs w:val="24"/>
        </w:rPr>
        <w:lastRenderedPageBreak/>
        <w:t>Table</w:t>
      </w:r>
      <w:r w:rsidRPr="0091006A">
        <w:rPr>
          <w:rFonts w:ascii="Aptos" w:hAnsi="Aptos" w:cs="Aptos"/>
          <w:b/>
          <w:bCs/>
          <w:sz w:val="24"/>
          <w:szCs w:val="24"/>
        </w:rPr>
        <w:t xml:space="preserve"> </w:t>
      </w:r>
      <w:r w:rsidR="00C838BB">
        <w:rPr>
          <w:rFonts w:ascii="Aptos" w:hAnsi="Aptos" w:cs="Aptos"/>
          <w:b/>
          <w:bCs/>
          <w:sz w:val="24"/>
          <w:szCs w:val="24"/>
        </w:rPr>
        <w:t>3</w:t>
      </w:r>
      <w:bookmarkStart w:id="0" w:name="_Hlk203655649"/>
      <w:r w:rsidRPr="0091006A">
        <w:rPr>
          <w:rFonts w:ascii="Aptos" w:hAnsi="Aptos" w:cs="Aptos"/>
          <w:i/>
          <w:iCs/>
          <w:sz w:val="24"/>
          <w:szCs w:val="24"/>
        </w:rPr>
        <w:t>.</w:t>
      </w:r>
      <w:r w:rsidRPr="0091006A">
        <w:rPr>
          <w:rFonts w:ascii="Aptos" w:hAnsi="Aptos" w:cs="Aptos" w:hint="eastAsia"/>
          <w:sz w:val="24"/>
          <w:szCs w:val="24"/>
        </w:rPr>
        <w:t xml:space="preserve"> </w:t>
      </w:r>
      <w:r w:rsidR="0092473E" w:rsidRPr="0092473E">
        <w:rPr>
          <w:rFonts w:ascii="Aptos" w:hAnsi="Aptos" w:cs="Aptos"/>
          <w:sz w:val="24"/>
          <w:szCs w:val="24"/>
        </w:rPr>
        <w:t>Impact of ORI with 75% vaccine coverage under the outbreak onset-triggered scenario. Values represent medians with interquartile ranges</w:t>
      </w:r>
      <w:r w:rsidR="0092473E">
        <w:rPr>
          <w:rFonts w:ascii="Aptos" w:hAnsi="Aptos" w:cs="Aptos" w:hint="eastAsia"/>
          <w:sz w:val="24"/>
          <w:szCs w:val="24"/>
        </w:rPr>
        <w:t xml:space="preserve"> (IQRs).</w:t>
      </w:r>
      <w:bookmarkEnd w:id="0"/>
      <w:r w:rsidR="002368EB">
        <w:rPr>
          <w:rFonts w:ascii="Aptos" w:hAnsi="Aptos" w:cs="Aptos" w:hint="eastAsia"/>
          <w:sz w:val="24"/>
          <w:szCs w:val="24"/>
        </w:rPr>
        <w:t xml:space="preserve"> </w:t>
      </w:r>
    </w:p>
    <w:p w14:paraId="7EA5FCAE" w14:textId="77777777" w:rsidR="00FA2C47" w:rsidRDefault="00FA2C47" w:rsidP="00297799">
      <w:pPr>
        <w:rPr>
          <w:rFonts w:ascii="Aptos" w:hAnsi="Aptos" w:cs="Cambria Math"/>
          <w:sz w:val="24"/>
          <w:szCs w:val="24"/>
        </w:rPr>
      </w:pPr>
    </w:p>
    <w:tbl>
      <w:tblPr>
        <w:tblStyle w:val="TableGrid"/>
        <w:tblW w:w="127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990"/>
        <w:gridCol w:w="1080"/>
        <w:gridCol w:w="990"/>
        <w:gridCol w:w="1350"/>
        <w:gridCol w:w="1260"/>
        <w:gridCol w:w="1350"/>
        <w:gridCol w:w="1350"/>
        <w:gridCol w:w="1170"/>
      </w:tblGrid>
      <w:tr w:rsidR="000D06BD" w:rsidRPr="00026A18" w14:paraId="59243310" w14:textId="77777777" w:rsidTr="000D06BD">
        <w:trPr>
          <w:trHeight w:val="1295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623CB94" w14:textId="1B0F6934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bookmarkStart w:id="1" w:name="_Hlk207108526"/>
            <w:r w:rsidRPr="005370BF">
              <w:rPr>
                <w:rFonts w:asciiTheme="minorHAnsi" w:hAnsiTheme="minorHAnsi"/>
                <w:sz w:val="18"/>
                <w:szCs w:val="18"/>
              </w:rPr>
              <w:t>Outbreaks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B2BFF58" w14:textId="6EC7F0E0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Delay in ORI implementation (weeks)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CE937D6" w14:textId="5A7D6D85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</w:t>
            </w:r>
            <w:r>
              <w:rPr>
                <w:rFonts w:asciiTheme="minorHAnsi" w:hAnsiTheme="minorHAnsi" w:hint="eastAsia"/>
                <w:sz w:val="18"/>
                <w:szCs w:val="18"/>
              </w:rPr>
              <w:t xml:space="preserve">umber of </w:t>
            </w:r>
            <w:r w:rsidRPr="005370BF">
              <w:rPr>
                <w:rFonts w:asciiTheme="minorHAnsi" w:hAnsiTheme="minorHAnsi"/>
                <w:sz w:val="18"/>
                <w:szCs w:val="18"/>
              </w:rPr>
              <w:t>outbreaks included</w:t>
            </w:r>
          </w:p>
        </w:tc>
        <w:tc>
          <w:tcPr>
            <w:tcW w:w="990" w:type="dxa"/>
            <w:vAlign w:val="center"/>
          </w:tcPr>
          <w:p w14:paraId="07FBC9FA" w14:textId="783374EF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% case reduction</w:t>
            </w:r>
          </w:p>
        </w:tc>
        <w:tc>
          <w:tcPr>
            <w:tcW w:w="1080" w:type="dxa"/>
            <w:noWrap/>
            <w:vAlign w:val="center"/>
            <w:hideMark/>
          </w:tcPr>
          <w:p w14:paraId="61803510" w14:textId="77777777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Case averted</w:t>
            </w:r>
          </w:p>
        </w:tc>
        <w:tc>
          <w:tcPr>
            <w:tcW w:w="990" w:type="dxa"/>
            <w:noWrap/>
            <w:vAlign w:val="center"/>
            <w:hideMark/>
          </w:tcPr>
          <w:p w14:paraId="0E809E54" w14:textId="77777777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Death averted</w:t>
            </w:r>
          </w:p>
        </w:tc>
        <w:tc>
          <w:tcPr>
            <w:tcW w:w="1350" w:type="dxa"/>
            <w:noWrap/>
            <w:vAlign w:val="center"/>
            <w:hideMark/>
          </w:tcPr>
          <w:p w14:paraId="7746A520" w14:textId="77777777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Case averted per</w:t>
            </w:r>
          </w:p>
          <w:p w14:paraId="6C39A7B2" w14:textId="77777777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1,000 OCVs</w:t>
            </w:r>
          </w:p>
        </w:tc>
        <w:tc>
          <w:tcPr>
            <w:tcW w:w="1260" w:type="dxa"/>
            <w:noWrap/>
            <w:vAlign w:val="center"/>
            <w:hideMark/>
          </w:tcPr>
          <w:p w14:paraId="7AE3473B" w14:textId="77777777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Death averted per 1,000 OCVs</w:t>
            </w:r>
          </w:p>
        </w:tc>
        <w:tc>
          <w:tcPr>
            <w:tcW w:w="1350" w:type="dxa"/>
            <w:noWrap/>
            <w:vAlign w:val="center"/>
            <w:hideMark/>
          </w:tcPr>
          <w:p w14:paraId="5D73D969" w14:textId="429E6CBC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Cost</w:t>
            </w:r>
          </w:p>
          <w:p w14:paraId="7C308E1A" w14:textId="2FC6172D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per case averted</w:t>
            </w:r>
          </w:p>
        </w:tc>
        <w:tc>
          <w:tcPr>
            <w:tcW w:w="1350" w:type="dxa"/>
            <w:noWrap/>
            <w:vAlign w:val="center"/>
            <w:hideMark/>
          </w:tcPr>
          <w:p w14:paraId="4250C5EE" w14:textId="52BE4A3A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Cost</w:t>
            </w:r>
          </w:p>
          <w:p w14:paraId="6DC87C65" w14:textId="13FBEA1B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per death averted</w:t>
            </w:r>
          </w:p>
        </w:tc>
        <w:tc>
          <w:tcPr>
            <w:tcW w:w="1170" w:type="dxa"/>
            <w:noWrap/>
            <w:vAlign w:val="center"/>
            <w:hideMark/>
          </w:tcPr>
          <w:p w14:paraId="006D9243" w14:textId="69327C6B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Cost</w:t>
            </w:r>
          </w:p>
          <w:p w14:paraId="3F591FC2" w14:textId="6D416286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per DALY averted</w:t>
            </w:r>
          </w:p>
        </w:tc>
      </w:tr>
      <w:tr w:rsidR="000D06BD" w:rsidRPr="00026A18" w14:paraId="5ED44149" w14:textId="77777777" w:rsidTr="000D06BD">
        <w:trPr>
          <w:trHeight w:val="746"/>
        </w:trPr>
        <w:tc>
          <w:tcPr>
            <w:tcW w:w="1080" w:type="dxa"/>
            <w:tcBorders>
              <w:top w:val="single" w:sz="4" w:space="0" w:color="auto"/>
              <w:bottom w:val="nil"/>
            </w:tcBorders>
            <w:vAlign w:val="center"/>
          </w:tcPr>
          <w:p w14:paraId="0A2F4488" w14:textId="46DECB64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All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3B0222" w14:textId="0770C2C8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BF6940" w14:textId="5081A075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1,192 (100%)</w:t>
            </w:r>
          </w:p>
        </w:tc>
        <w:tc>
          <w:tcPr>
            <w:tcW w:w="990" w:type="dxa"/>
            <w:vAlign w:val="center"/>
          </w:tcPr>
          <w:p w14:paraId="6BF2976D" w14:textId="4875838B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70.5 (49.5 - 83.6)</w:t>
            </w:r>
          </w:p>
        </w:tc>
        <w:tc>
          <w:tcPr>
            <w:tcW w:w="1080" w:type="dxa"/>
            <w:noWrap/>
            <w:vAlign w:val="center"/>
            <w:hideMark/>
          </w:tcPr>
          <w:p w14:paraId="54A8100E" w14:textId="583350C7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130 (41 - 377)</w:t>
            </w:r>
          </w:p>
        </w:tc>
        <w:tc>
          <w:tcPr>
            <w:tcW w:w="990" w:type="dxa"/>
            <w:noWrap/>
            <w:vAlign w:val="center"/>
            <w:hideMark/>
          </w:tcPr>
          <w:p w14:paraId="4E7CD2CF" w14:textId="21857540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 (0 - 5)</w:t>
            </w:r>
          </w:p>
        </w:tc>
        <w:tc>
          <w:tcPr>
            <w:tcW w:w="1350" w:type="dxa"/>
            <w:noWrap/>
            <w:vAlign w:val="center"/>
            <w:hideMark/>
          </w:tcPr>
          <w:p w14:paraId="73D542C6" w14:textId="6761597B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0.695 (0.188 - 2.411)</w:t>
            </w:r>
          </w:p>
        </w:tc>
        <w:tc>
          <w:tcPr>
            <w:tcW w:w="1260" w:type="dxa"/>
            <w:noWrap/>
            <w:vAlign w:val="center"/>
          </w:tcPr>
          <w:p w14:paraId="576F9D37" w14:textId="0BCAA9EC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0.005 (0 - 0.029)</w:t>
            </w:r>
          </w:p>
        </w:tc>
        <w:tc>
          <w:tcPr>
            <w:tcW w:w="1350" w:type="dxa"/>
            <w:noWrap/>
            <w:vAlign w:val="center"/>
            <w:hideMark/>
          </w:tcPr>
          <w:p w14:paraId="6FEF2769" w14:textId="18B227BC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4,622.9 (972 - 17,852.8)</w:t>
            </w:r>
          </w:p>
        </w:tc>
        <w:tc>
          <w:tcPr>
            <w:tcW w:w="1350" w:type="dxa"/>
            <w:noWrap/>
            <w:vAlign w:val="center"/>
            <w:hideMark/>
          </w:tcPr>
          <w:p w14:paraId="44C7DE95" w14:textId="1246EBE0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164,823.4 (32,907.4 - 496,528.4)</w:t>
            </w:r>
          </w:p>
        </w:tc>
        <w:tc>
          <w:tcPr>
            <w:tcW w:w="1170" w:type="dxa"/>
            <w:noWrap/>
            <w:vAlign w:val="center"/>
            <w:hideMark/>
          </w:tcPr>
          <w:p w14:paraId="42B2C249" w14:textId="635E7292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24,687.2 (4,000.6 - 4,622,038)</w:t>
            </w:r>
          </w:p>
        </w:tc>
      </w:tr>
      <w:tr w:rsidR="000D06BD" w:rsidRPr="00026A18" w14:paraId="452D8D68" w14:textId="77777777" w:rsidTr="000D06BD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016121EC" w14:textId="5C48E5B3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177E5" w14:textId="0BED1A72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833738" w14:textId="3F8DC78A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1,136 (95.3%)</w:t>
            </w:r>
          </w:p>
        </w:tc>
        <w:tc>
          <w:tcPr>
            <w:tcW w:w="990" w:type="dxa"/>
            <w:vAlign w:val="center"/>
          </w:tcPr>
          <w:p w14:paraId="7AB4D9C7" w14:textId="70FAE0E2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bookmarkStart w:id="2" w:name="_Hlk208568253"/>
            <w:r w:rsidRPr="00F82EFE">
              <w:rPr>
                <w:rFonts w:asciiTheme="minorHAnsi" w:hAnsiTheme="minorHAnsi"/>
                <w:color w:val="000000"/>
                <w:sz w:val="18"/>
                <w:szCs w:val="18"/>
                <w:highlight w:val="yellow"/>
              </w:rPr>
              <w:t>26.1 (6.5 - 50.7)</w:t>
            </w:r>
            <w:bookmarkEnd w:id="2"/>
          </w:p>
        </w:tc>
        <w:tc>
          <w:tcPr>
            <w:tcW w:w="1080" w:type="dxa"/>
            <w:noWrap/>
            <w:vAlign w:val="center"/>
          </w:tcPr>
          <w:p w14:paraId="07139C8F" w14:textId="7AC95AF6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49 (7 - 218)</w:t>
            </w:r>
          </w:p>
        </w:tc>
        <w:tc>
          <w:tcPr>
            <w:tcW w:w="990" w:type="dxa"/>
            <w:noWrap/>
            <w:vAlign w:val="center"/>
          </w:tcPr>
          <w:p w14:paraId="1669D7C5" w14:textId="17C00F6A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 (0 - 2)</w:t>
            </w:r>
          </w:p>
        </w:tc>
        <w:tc>
          <w:tcPr>
            <w:tcW w:w="1350" w:type="dxa"/>
            <w:noWrap/>
            <w:vAlign w:val="center"/>
          </w:tcPr>
          <w:p w14:paraId="75874E6B" w14:textId="54D39A3E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0.251 (0.037 - 1.252)</w:t>
            </w:r>
          </w:p>
        </w:tc>
        <w:tc>
          <w:tcPr>
            <w:tcW w:w="1260" w:type="dxa"/>
            <w:noWrap/>
            <w:vAlign w:val="center"/>
          </w:tcPr>
          <w:p w14:paraId="62D8655E" w14:textId="774D7D2F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 (0 - 0.012)</w:t>
            </w:r>
          </w:p>
        </w:tc>
        <w:tc>
          <w:tcPr>
            <w:tcW w:w="1350" w:type="dxa"/>
            <w:noWrap/>
            <w:vAlign w:val="center"/>
          </w:tcPr>
          <w:p w14:paraId="22B5A2CA" w14:textId="0C61594E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9,432 (1,821 - 40,336.4)</w:t>
            </w:r>
          </w:p>
        </w:tc>
        <w:tc>
          <w:tcPr>
            <w:tcW w:w="1350" w:type="dxa"/>
            <w:noWrap/>
            <w:vAlign w:val="center"/>
          </w:tcPr>
          <w:p w14:paraId="2D32D87B" w14:textId="0DFAEAF7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199,978.4 (51,164.2 - 659,115.2)</w:t>
            </w:r>
          </w:p>
        </w:tc>
        <w:tc>
          <w:tcPr>
            <w:tcW w:w="1170" w:type="dxa"/>
            <w:noWrap/>
            <w:vAlign w:val="center"/>
          </w:tcPr>
          <w:p w14:paraId="12A7A9E6" w14:textId="2C45B599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351,903.3 (8,259.4 - 24,543,184)</w:t>
            </w:r>
          </w:p>
        </w:tc>
      </w:tr>
      <w:tr w:rsidR="000D06BD" w:rsidRPr="00026A18" w14:paraId="1F8FB546" w14:textId="77777777" w:rsidTr="000D06BD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06BCAA49" w14:textId="77777777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7C5D9" w14:textId="221C4C33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8B270E" w14:textId="7AE8B4A9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890 </w:t>
            </w:r>
          </w:p>
          <w:p w14:paraId="351BD52B" w14:textId="4096E2E4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(74.7%)</w:t>
            </w:r>
          </w:p>
        </w:tc>
        <w:tc>
          <w:tcPr>
            <w:tcW w:w="990" w:type="dxa"/>
            <w:vAlign w:val="center"/>
          </w:tcPr>
          <w:p w14:paraId="651CE305" w14:textId="0B52E54A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12.3 (1.7 - 34.2)</w:t>
            </w:r>
          </w:p>
        </w:tc>
        <w:tc>
          <w:tcPr>
            <w:tcW w:w="1080" w:type="dxa"/>
            <w:noWrap/>
            <w:vAlign w:val="center"/>
          </w:tcPr>
          <w:p w14:paraId="203E34A0" w14:textId="6CC50B62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28 (2 - 147)</w:t>
            </w:r>
          </w:p>
        </w:tc>
        <w:tc>
          <w:tcPr>
            <w:tcW w:w="990" w:type="dxa"/>
            <w:noWrap/>
            <w:vAlign w:val="center"/>
          </w:tcPr>
          <w:p w14:paraId="0D7590A1" w14:textId="2564E272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 (0 - 2)</w:t>
            </w:r>
          </w:p>
        </w:tc>
        <w:tc>
          <w:tcPr>
            <w:tcW w:w="1350" w:type="dxa"/>
            <w:noWrap/>
            <w:vAlign w:val="center"/>
          </w:tcPr>
          <w:p w14:paraId="723A344C" w14:textId="59F60600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0.151 (0.013 - 0.892)</w:t>
            </w:r>
          </w:p>
        </w:tc>
        <w:tc>
          <w:tcPr>
            <w:tcW w:w="1260" w:type="dxa"/>
            <w:noWrap/>
            <w:vAlign w:val="center"/>
          </w:tcPr>
          <w:p w14:paraId="3DF53036" w14:textId="19B4461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 (0 - 0.008)</w:t>
            </w:r>
          </w:p>
        </w:tc>
        <w:tc>
          <w:tcPr>
            <w:tcW w:w="1350" w:type="dxa"/>
            <w:noWrap/>
            <w:vAlign w:val="center"/>
          </w:tcPr>
          <w:p w14:paraId="024750FA" w14:textId="5CB473FF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13,045.1 (2,545.9 - 59,533)</w:t>
            </w:r>
          </w:p>
        </w:tc>
        <w:tc>
          <w:tcPr>
            <w:tcW w:w="1350" w:type="dxa"/>
            <w:noWrap/>
            <w:vAlign w:val="center"/>
          </w:tcPr>
          <w:p w14:paraId="04FA33A2" w14:textId="63787445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232,706.3 (65,488.2 - 677,330.6)</w:t>
            </w:r>
          </w:p>
        </w:tc>
        <w:tc>
          <w:tcPr>
            <w:tcW w:w="1170" w:type="dxa"/>
            <w:noWrap/>
            <w:vAlign w:val="center"/>
          </w:tcPr>
          <w:p w14:paraId="0D9B72CC" w14:textId="7B9C044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1,744,390 (11,649.6 - 40,068,122)</w:t>
            </w:r>
          </w:p>
        </w:tc>
      </w:tr>
      <w:tr w:rsidR="000D06BD" w:rsidRPr="00026A18" w14:paraId="277D6035" w14:textId="77777777" w:rsidTr="000D06BD">
        <w:trPr>
          <w:trHeight w:val="773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14:paraId="61071F94" w14:textId="77777777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AAB6A" w14:textId="32A410A0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17340A" w14:textId="426E3528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623 </w:t>
            </w:r>
          </w:p>
          <w:p w14:paraId="740B4E54" w14:textId="3066494F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(52.3%)</w:t>
            </w:r>
          </w:p>
        </w:tc>
        <w:tc>
          <w:tcPr>
            <w:tcW w:w="990" w:type="dxa"/>
            <w:vAlign w:val="center"/>
          </w:tcPr>
          <w:p w14:paraId="2DD1EC1D" w14:textId="2FC7284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8.2 (0.7 - 26.3)</w:t>
            </w:r>
          </w:p>
        </w:tc>
        <w:tc>
          <w:tcPr>
            <w:tcW w:w="1080" w:type="dxa"/>
            <w:noWrap/>
            <w:vAlign w:val="center"/>
          </w:tcPr>
          <w:p w14:paraId="695BF15E" w14:textId="563865F5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23 (2 - 135)</w:t>
            </w:r>
          </w:p>
        </w:tc>
        <w:tc>
          <w:tcPr>
            <w:tcW w:w="990" w:type="dxa"/>
            <w:noWrap/>
            <w:vAlign w:val="center"/>
          </w:tcPr>
          <w:p w14:paraId="0747A561" w14:textId="09F90F87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 (0 - 1)</w:t>
            </w:r>
          </w:p>
        </w:tc>
        <w:tc>
          <w:tcPr>
            <w:tcW w:w="1350" w:type="dxa"/>
            <w:noWrap/>
            <w:vAlign w:val="center"/>
          </w:tcPr>
          <w:p w14:paraId="62A021E0" w14:textId="41470341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0.118 (0.008 - 0.744)</w:t>
            </w:r>
          </w:p>
        </w:tc>
        <w:tc>
          <w:tcPr>
            <w:tcW w:w="1260" w:type="dxa"/>
            <w:noWrap/>
            <w:vAlign w:val="center"/>
          </w:tcPr>
          <w:p w14:paraId="34406B96" w14:textId="3579638D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 (0 - 0.006)</w:t>
            </w:r>
          </w:p>
        </w:tc>
        <w:tc>
          <w:tcPr>
            <w:tcW w:w="1350" w:type="dxa"/>
            <w:noWrap/>
            <w:vAlign w:val="center"/>
          </w:tcPr>
          <w:p w14:paraId="266C31D6" w14:textId="7568EB83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15,530 (2,885.4 - 75,590)</w:t>
            </w:r>
          </w:p>
        </w:tc>
        <w:tc>
          <w:tcPr>
            <w:tcW w:w="1350" w:type="dxa"/>
            <w:noWrap/>
            <w:vAlign w:val="center"/>
          </w:tcPr>
          <w:p w14:paraId="1FC09824" w14:textId="4738A403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243,244.8 (67,561.4 - 648,790.6)</w:t>
            </w:r>
          </w:p>
        </w:tc>
        <w:tc>
          <w:tcPr>
            <w:tcW w:w="1170" w:type="dxa"/>
            <w:noWrap/>
            <w:vAlign w:val="center"/>
          </w:tcPr>
          <w:p w14:paraId="3A9955CD" w14:textId="0388DD3A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3,160,131 (13,228 - 51,190,632)</w:t>
            </w:r>
          </w:p>
        </w:tc>
      </w:tr>
      <w:tr w:rsidR="000D06BD" w:rsidRPr="00026A18" w14:paraId="2362562E" w14:textId="77777777" w:rsidTr="000D06BD">
        <w:trPr>
          <w:trHeight w:val="773"/>
        </w:trPr>
        <w:tc>
          <w:tcPr>
            <w:tcW w:w="1080" w:type="dxa"/>
            <w:tcBorders>
              <w:top w:val="single" w:sz="4" w:space="0" w:color="auto"/>
              <w:bottom w:val="nil"/>
            </w:tcBorders>
            <w:vAlign w:val="center"/>
          </w:tcPr>
          <w:p w14:paraId="3F7D46B3" w14:textId="465BA941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Top quartile attack rate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CA9A1" w14:textId="5B1EAAA2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0A326A" w14:textId="4CF14B97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298 </w:t>
            </w:r>
          </w:p>
          <w:p w14:paraId="636B2BD7" w14:textId="18344365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(25%)</w:t>
            </w:r>
          </w:p>
        </w:tc>
        <w:tc>
          <w:tcPr>
            <w:tcW w:w="990" w:type="dxa"/>
            <w:vAlign w:val="center"/>
          </w:tcPr>
          <w:p w14:paraId="7AF2ECE6" w14:textId="371B1DED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79.9 (66.7 - 87.8)</w:t>
            </w:r>
          </w:p>
        </w:tc>
        <w:tc>
          <w:tcPr>
            <w:tcW w:w="1080" w:type="dxa"/>
            <w:noWrap/>
            <w:vAlign w:val="center"/>
          </w:tcPr>
          <w:p w14:paraId="5477205A" w14:textId="2657E55D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522 (278 - 1,092)</w:t>
            </w:r>
          </w:p>
        </w:tc>
        <w:tc>
          <w:tcPr>
            <w:tcW w:w="990" w:type="dxa"/>
            <w:noWrap/>
            <w:vAlign w:val="center"/>
          </w:tcPr>
          <w:p w14:paraId="7920ECA4" w14:textId="1506F994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4 (0 - 14)</w:t>
            </w:r>
          </w:p>
        </w:tc>
        <w:tc>
          <w:tcPr>
            <w:tcW w:w="1350" w:type="dxa"/>
            <w:noWrap/>
            <w:vAlign w:val="center"/>
          </w:tcPr>
          <w:p w14:paraId="7F234882" w14:textId="47A15F9B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4.787 (3.346 - 8.576)</w:t>
            </w:r>
          </w:p>
        </w:tc>
        <w:tc>
          <w:tcPr>
            <w:tcW w:w="1260" w:type="dxa"/>
            <w:noWrap/>
            <w:vAlign w:val="center"/>
          </w:tcPr>
          <w:p w14:paraId="07A1AA07" w14:textId="14DDAA0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0.036 (0.003 - 0.119)</w:t>
            </w:r>
          </w:p>
        </w:tc>
        <w:tc>
          <w:tcPr>
            <w:tcW w:w="1350" w:type="dxa"/>
            <w:noWrap/>
            <w:vAlign w:val="center"/>
          </w:tcPr>
          <w:p w14:paraId="60047953" w14:textId="16D0BDE4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407.4 (-17.8 - 867.8)</w:t>
            </w:r>
          </w:p>
        </w:tc>
        <w:tc>
          <w:tcPr>
            <w:tcW w:w="1350" w:type="dxa"/>
            <w:noWrap/>
            <w:vAlign w:val="center"/>
          </w:tcPr>
          <w:p w14:paraId="26AF5A7E" w14:textId="6111842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23,757.2 (-8,321.7 - 117,118.9)</w:t>
            </w:r>
          </w:p>
        </w:tc>
        <w:tc>
          <w:tcPr>
            <w:tcW w:w="1170" w:type="dxa"/>
            <w:noWrap/>
            <w:vAlign w:val="center"/>
          </w:tcPr>
          <w:p w14:paraId="302F587C" w14:textId="7807D270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2,978.5 (-40.1 - 45,630.4)</w:t>
            </w:r>
          </w:p>
        </w:tc>
      </w:tr>
      <w:tr w:rsidR="000D06BD" w:rsidRPr="00026A18" w14:paraId="045745F2" w14:textId="77777777" w:rsidTr="000D06BD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6AB0F942" w14:textId="77777777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70B52" w14:textId="4284E0E4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80B6FB" w14:textId="3DCE9547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298 </w:t>
            </w:r>
          </w:p>
          <w:p w14:paraId="6DD78723" w14:textId="2A3CD33E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(25%)</w:t>
            </w:r>
          </w:p>
        </w:tc>
        <w:tc>
          <w:tcPr>
            <w:tcW w:w="990" w:type="dxa"/>
            <w:vAlign w:val="center"/>
          </w:tcPr>
          <w:p w14:paraId="6713AE7C" w14:textId="5F20FFB5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45.6 (22.6 - 64.6)</w:t>
            </w:r>
          </w:p>
        </w:tc>
        <w:tc>
          <w:tcPr>
            <w:tcW w:w="1080" w:type="dxa"/>
            <w:noWrap/>
            <w:vAlign w:val="center"/>
          </w:tcPr>
          <w:p w14:paraId="7919B8D0" w14:textId="0FFEA7B0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285 (104 - 670)</w:t>
            </w:r>
          </w:p>
        </w:tc>
        <w:tc>
          <w:tcPr>
            <w:tcW w:w="990" w:type="dxa"/>
            <w:noWrap/>
            <w:vAlign w:val="center"/>
          </w:tcPr>
          <w:p w14:paraId="6AD407BC" w14:textId="3773B1C0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 (0 - 8)</w:t>
            </w:r>
          </w:p>
        </w:tc>
        <w:tc>
          <w:tcPr>
            <w:tcW w:w="1350" w:type="dxa"/>
            <w:noWrap/>
            <w:vAlign w:val="center"/>
          </w:tcPr>
          <w:p w14:paraId="6339A105" w14:textId="6C76F009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2.829 (1.418 - 5.126)</w:t>
            </w:r>
          </w:p>
        </w:tc>
        <w:tc>
          <w:tcPr>
            <w:tcW w:w="1260" w:type="dxa"/>
            <w:noWrap/>
            <w:vAlign w:val="center"/>
          </w:tcPr>
          <w:p w14:paraId="34E3220C" w14:textId="29E36894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0.015 (0 - 0.057)</w:t>
            </w:r>
          </w:p>
        </w:tc>
        <w:tc>
          <w:tcPr>
            <w:tcW w:w="1350" w:type="dxa"/>
            <w:noWrap/>
            <w:vAlign w:val="center"/>
          </w:tcPr>
          <w:p w14:paraId="089DE90D" w14:textId="142FD16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952.9 (382.5 - 2,271.3)</w:t>
            </w:r>
          </w:p>
        </w:tc>
        <w:tc>
          <w:tcPr>
            <w:tcW w:w="1350" w:type="dxa"/>
            <w:noWrap/>
            <w:vAlign w:val="center"/>
          </w:tcPr>
          <w:p w14:paraId="2D023E2A" w14:textId="09813BE1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59,807 (6,375.5 - 172,932.2)</w:t>
            </w:r>
          </w:p>
        </w:tc>
        <w:tc>
          <w:tcPr>
            <w:tcW w:w="1170" w:type="dxa"/>
            <w:noWrap/>
            <w:vAlign w:val="center"/>
          </w:tcPr>
          <w:p w14:paraId="4A178BB4" w14:textId="3DE2E9F3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8,498.1 (1,269.5 - 1,180,807)</w:t>
            </w:r>
          </w:p>
        </w:tc>
      </w:tr>
      <w:tr w:rsidR="000D06BD" w:rsidRPr="00026A18" w14:paraId="2CB61AC6" w14:textId="77777777" w:rsidTr="000D06BD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0C5E2761" w14:textId="77777777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C680A" w14:textId="7EB47513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AA5FC8" w14:textId="2322390A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284 </w:t>
            </w:r>
          </w:p>
          <w:p w14:paraId="37C0FDF8" w14:textId="36F8A3A2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(23.8%)</w:t>
            </w:r>
          </w:p>
        </w:tc>
        <w:tc>
          <w:tcPr>
            <w:tcW w:w="990" w:type="dxa"/>
            <w:vAlign w:val="center"/>
          </w:tcPr>
          <w:p w14:paraId="1202D622" w14:textId="4535E67E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20.6 (5.2 - 46.8)</w:t>
            </w:r>
          </w:p>
        </w:tc>
        <w:tc>
          <w:tcPr>
            <w:tcW w:w="1080" w:type="dxa"/>
            <w:noWrap/>
            <w:vAlign w:val="center"/>
          </w:tcPr>
          <w:p w14:paraId="11DD8D80" w14:textId="3FD85A19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145 (28 - 437)</w:t>
            </w:r>
          </w:p>
        </w:tc>
        <w:tc>
          <w:tcPr>
            <w:tcW w:w="990" w:type="dxa"/>
            <w:noWrap/>
            <w:vAlign w:val="center"/>
          </w:tcPr>
          <w:p w14:paraId="7B8A3559" w14:textId="6A054141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 (0 - 4)</w:t>
            </w:r>
          </w:p>
        </w:tc>
        <w:tc>
          <w:tcPr>
            <w:tcW w:w="1350" w:type="dxa"/>
            <w:noWrap/>
            <w:vAlign w:val="center"/>
          </w:tcPr>
          <w:p w14:paraId="002D8CF9" w14:textId="66A54216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1.429 (0.373 - 3.176)</w:t>
            </w:r>
          </w:p>
        </w:tc>
        <w:tc>
          <w:tcPr>
            <w:tcW w:w="1260" w:type="dxa"/>
            <w:noWrap/>
            <w:vAlign w:val="center"/>
          </w:tcPr>
          <w:p w14:paraId="6E85E6D3" w14:textId="6CE54046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0.004 (0 - 0.03)</w:t>
            </w:r>
          </w:p>
        </w:tc>
        <w:tc>
          <w:tcPr>
            <w:tcW w:w="1350" w:type="dxa"/>
            <w:noWrap/>
            <w:vAlign w:val="center"/>
          </w:tcPr>
          <w:p w14:paraId="21F5199A" w14:textId="31DFA80E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1,730.1 (677.4 - 5,184.1)</w:t>
            </w:r>
          </w:p>
        </w:tc>
        <w:tc>
          <w:tcPr>
            <w:tcW w:w="1350" w:type="dxa"/>
            <w:noWrap/>
            <w:vAlign w:val="center"/>
          </w:tcPr>
          <w:p w14:paraId="52E3EEDA" w14:textId="6C3EE6D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113,748.8 (19,648.1 - 297,006.1)</w:t>
            </w:r>
          </w:p>
        </w:tc>
        <w:tc>
          <w:tcPr>
            <w:tcW w:w="1170" w:type="dxa"/>
            <w:noWrap/>
            <w:vAlign w:val="center"/>
          </w:tcPr>
          <w:p w14:paraId="0D4F0D18" w14:textId="442ACA6E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20,234.6 (3,417.6 - 2,753,170)</w:t>
            </w:r>
          </w:p>
        </w:tc>
      </w:tr>
      <w:tr w:rsidR="000D06BD" w:rsidRPr="00026A18" w14:paraId="67AE041C" w14:textId="77777777" w:rsidTr="000D06BD">
        <w:trPr>
          <w:trHeight w:val="773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14:paraId="4EB59FC9" w14:textId="77777777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BA2DE" w14:textId="6BFC4978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14C031" w14:textId="6BCDAB32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234 </w:t>
            </w:r>
          </w:p>
          <w:p w14:paraId="6CA1D271" w14:textId="52296501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(19.6%)</w:t>
            </w:r>
          </w:p>
        </w:tc>
        <w:tc>
          <w:tcPr>
            <w:tcW w:w="990" w:type="dxa"/>
            <w:vAlign w:val="center"/>
          </w:tcPr>
          <w:p w14:paraId="3C19ABA5" w14:textId="38A4AF69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12.3 (2.1 - 36.5)</w:t>
            </w:r>
          </w:p>
        </w:tc>
        <w:tc>
          <w:tcPr>
            <w:tcW w:w="1080" w:type="dxa"/>
            <w:noWrap/>
            <w:vAlign w:val="center"/>
          </w:tcPr>
          <w:p w14:paraId="3FDA9FF9" w14:textId="20EA13A2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87 (14 - 312)</w:t>
            </w:r>
          </w:p>
        </w:tc>
        <w:tc>
          <w:tcPr>
            <w:tcW w:w="990" w:type="dxa"/>
            <w:noWrap/>
            <w:vAlign w:val="center"/>
          </w:tcPr>
          <w:p w14:paraId="4137F4CA" w14:textId="4EFFE213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 (0 - 3)</w:t>
            </w:r>
          </w:p>
        </w:tc>
        <w:tc>
          <w:tcPr>
            <w:tcW w:w="1350" w:type="dxa"/>
            <w:noWrap/>
            <w:vAlign w:val="center"/>
          </w:tcPr>
          <w:p w14:paraId="1AB6C15A" w14:textId="4990E3E5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0.847 (0.151 - 2.438)</w:t>
            </w:r>
          </w:p>
        </w:tc>
        <w:tc>
          <w:tcPr>
            <w:tcW w:w="1260" w:type="dxa"/>
            <w:noWrap/>
            <w:vAlign w:val="center"/>
          </w:tcPr>
          <w:p w14:paraId="7024569C" w14:textId="56839EBC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 (0 - 0.022)</w:t>
            </w:r>
          </w:p>
        </w:tc>
        <w:tc>
          <w:tcPr>
            <w:tcW w:w="1350" w:type="dxa"/>
            <w:noWrap/>
            <w:vAlign w:val="center"/>
          </w:tcPr>
          <w:p w14:paraId="3D1B925D" w14:textId="126D6446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2,895.4 (952.2 - 11,712.4)</w:t>
            </w:r>
          </w:p>
        </w:tc>
        <w:tc>
          <w:tcPr>
            <w:tcW w:w="1350" w:type="dxa"/>
            <w:noWrap/>
            <w:vAlign w:val="center"/>
          </w:tcPr>
          <w:p w14:paraId="65CABEA4" w14:textId="09AC79F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112,908.8 (32,677.1 - 302,759.9)</w:t>
            </w:r>
          </w:p>
        </w:tc>
        <w:tc>
          <w:tcPr>
            <w:tcW w:w="1170" w:type="dxa"/>
            <w:noWrap/>
            <w:vAlign w:val="center"/>
          </w:tcPr>
          <w:p w14:paraId="2E009702" w14:textId="38CFDCD6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47,431.2 (4,391.3 - 7,491,468)</w:t>
            </w:r>
          </w:p>
        </w:tc>
      </w:tr>
      <w:tr w:rsidR="000D06BD" w:rsidRPr="00026A18" w14:paraId="407C9590" w14:textId="77777777" w:rsidTr="000D06BD">
        <w:trPr>
          <w:trHeight w:val="773"/>
        </w:trPr>
        <w:tc>
          <w:tcPr>
            <w:tcW w:w="1080" w:type="dxa"/>
            <w:tcBorders>
              <w:top w:val="single" w:sz="4" w:space="0" w:color="auto"/>
              <w:bottom w:val="nil"/>
            </w:tcBorders>
            <w:vAlign w:val="center"/>
          </w:tcPr>
          <w:p w14:paraId="5D5D66B0" w14:textId="2E4F384C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Top quartile duration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D73E5F" w14:textId="489B6C44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4C0B61" w14:textId="09D6151C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298 </w:t>
            </w:r>
          </w:p>
          <w:p w14:paraId="548E9DA2" w14:textId="086CD5A0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(25%)</w:t>
            </w:r>
          </w:p>
        </w:tc>
        <w:tc>
          <w:tcPr>
            <w:tcW w:w="990" w:type="dxa"/>
            <w:vAlign w:val="center"/>
          </w:tcPr>
          <w:p w14:paraId="05B3D06B" w14:textId="1957CAFF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83 (73.2 - 89.5)</w:t>
            </w:r>
          </w:p>
        </w:tc>
        <w:tc>
          <w:tcPr>
            <w:tcW w:w="1080" w:type="dxa"/>
            <w:noWrap/>
            <w:vAlign w:val="center"/>
          </w:tcPr>
          <w:p w14:paraId="5E4F3F02" w14:textId="58135687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385 (156 - 898)</w:t>
            </w:r>
          </w:p>
        </w:tc>
        <w:tc>
          <w:tcPr>
            <w:tcW w:w="990" w:type="dxa"/>
            <w:noWrap/>
            <w:vAlign w:val="center"/>
          </w:tcPr>
          <w:p w14:paraId="21311B07" w14:textId="78EB543A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 (1 - 12)</w:t>
            </w:r>
          </w:p>
        </w:tc>
        <w:tc>
          <w:tcPr>
            <w:tcW w:w="1350" w:type="dxa"/>
            <w:noWrap/>
            <w:vAlign w:val="center"/>
          </w:tcPr>
          <w:p w14:paraId="73E69336" w14:textId="770B3771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2.27 (0.774 - 4.966)</w:t>
            </w:r>
          </w:p>
        </w:tc>
        <w:tc>
          <w:tcPr>
            <w:tcW w:w="1260" w:type="dxa"/>
            <w:noWrap/>
            <w:vAlign w:val="center"/>
          </w:tcPr>
          <w:p w14:paraId="6FAA7D3E" w14:textId="045AEC5B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0.02 (0.005 - 0.068)</w:t>
            </w:r>
          </w:p>
        </w:tc>
        <w:tc>
          <w:tcPr>
            <w:tcW w:w="1350" w:type="dxa"/>
            <w:noWrap/>
            <w:vAlign w:val="center"/>
          </w:tcPr>
          <w:p w14:paraId="7A93B2D3" w14:textId="2F2A0DBE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1,145.7 (349.8 - 4,454.5)</w:t>
            </w:r>
          </w:p>
        </w:tc>
        <w:tc>
          <w:tcPr>
            <w:tcW w:w="1350" w:type="dxa"/>
            <w:noWrap/>
            <w:vAlign w:val="center"/>
          </w:tcPr>
          <w:p w14:paraId="0F4039DF" w14:textId="7B5DEBB7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92,349.7 (15,245.7 - 314,636.2)</w:t>
            </w:r>
          </w:p>
        </w:tc>
        <w:tc>
          <w:tcPr>
            <w:tcW w:w="1170" w:type="dxa"/>
            <w:noWrap/>
            <w:vAlign w:val="center"/>
          </w:tcPr>
          <w:p w14:paraId="2DF8E52C" w14:textId="5D28C670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6,710.4 (1,076.8 - 33,010.9)</w:t>
            </w:r>
          </w:p>
        </w:tc>
      </w:tr>
      <w:tr w:rsidR="000D06BD" w:rsidRPr="00026A18" w14:paraId="0617D25F" w14:textId="77777777" w:rsidTr="000D06BD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2B85A0CC" w14:textId="77777777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AF45F" w14:textId="0D95474B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CFBC05" w14:textId="654B6F8D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298 </w:t>
            </w:r>
          </w:p>
          <w:p w14:paraId="4D938276" w14:textId="54FE5A01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(25%)</w:t>
            </w:r>
          </w:p>
        </w:tc>
        <w:tc>
          <w:tcPr>
            <w:tcW w:w="990" w:type="dxa"/>
            <w:vAlign w:val="center"/>
          </w:tcPr>
          <w:p w14:paraId="57A3F4E5" w14:textId="00519361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59.5 (45 - 72.1)</w:t>
            </w:r>
          </w:p>
        </w:tc>
        <w:tc>
          <w:tcPr>
            <w:tcW w:w="1080" w:type="dxa"/>
            <w:noWrap/>
            <w:vAlign w:val="center"/>
          </w:tcPr>
          <w:p w14:paraId="47F6CDD5" w14:textId="548F97CD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269 (99 - 666)</w:t>
            </w:r>
          </w:p>
        </w:tc>
        <w:tc>
          <w:tcPr>
            <w:tcW w:w="990" w:type="dxa"/>
            <w:noWrap/>
            <w:vAlign w:val="center"/>
          </w:tcPr>
          <w:p w14:paraId="624339A5" w14:textId="23BF69B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3 (1 - 9)</w:t>
            </w:r>
          </w:p>
        </w:tc>
        <w:tc>
          <w:tcPr>
            <w:tcW w:w="1350" w:type="dxa"/>
            <w:noWrap/>
            <w:vAlign w:val="center"/>
          </w:tcPr>
          <w:p w14:paraId="480763E8" w14:textId="01477C55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1.62 (0.503 - 3.842)</w:t>
            </w:r>
          </w:p>
        </w:tc>
        <w:tc>
          <w:tcPr>
            <w:tcW w:w="1260" w:type="dxa"/>
            <w:noWrap/>
            <w:vAlign w:val="center"/>
          </w:tcPr>
          <w:p w14:paraId="5E908383" w14:textId="2E797D1B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0.014 (0.002 - 0.046)</w:t>
            </w:r>
          </w:p>
        </w:tc>
        <w:tc>
          <w:tcPr>
            <w:tcW w:w="1350" w:type="dxa"/>
            <w:noWrap/>
            <w:vAlign w:val="center"/>
          </w:tcPr>
          <w:p w14:paraId="69121653" w14:textId="05C13F71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1,808.5 (578.9 - 7,112.1)</w:t>
            </w:r>
          </w:p>
        </w:tc>
        <w:tc>
          <w:tcPr>
            <w:tcW w:w="1350" w:type="dxa"/>
            <w:noWrap/>
            <w:vAlign w:val="center"/>
          </w:tcPr>
          <w:p w14:paraId="75EF50E8" w14:textId="61AB8DBB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134,815.4 (30,873.2 - 417,879.7)</w:t>
            </w:r>
          </w:p>
        </w:tc>
        <w:tc>
          <w:tcPr>
            <w:tcW w:w="1170" w:type="dxa"/>
            <w:noWrap/>
            <w:vAlign w:val="center"/>
          </w:tcPr>
          <w:p w14:paraId="78FFBD8D" w14:textId="0D691F8F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10,557.2 (2,161.4 - 88,468.4)</w:t>
            </w:r>
          </w:p>
        </w:tc>
      </w:tr>
      <w:tr w:rsidR="000D06BD" w:rsidRPr="00026A18" w14:paraId="317F6C5B" w14:textId="77777777" w:rsidTr="000D06BD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1CCFF2E0" w14:textId="77777777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81D8F4" w14:textId="32DCD2E0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FFCA3D" w14:textId="0DD63678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298 </w:t>
            </w:r>
          </w:p>
          <w:p w14:paraId="4B0C6D7F" w14:textId="5F6E6AB0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(25%)</w:t>
            </w:r>
          </w:p>
        </w:tc>
        <w:tc>
          <w:tcPr>
            <w:tcW w:w="990" w:type="dxa"/>
            <w:vAlign w:val="center"/>
          </w:tcPr>
          <w:p w14:paraId="0072ADBE" w14:textId="14EC59DD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41.5 (25.7 - 57.9)</w:t>
            </w:r>
          </w:p>
        </w:tc>
        <w:tc>
          <w:tcPr>
            <w:tcW w:w="1080" w:type="dxa"/>
            <w:noWrap/>
            <w:vAlign w:val="center"/>
          </w:tcPr>
          <w:p w14:paraId="4A7FF71D" w14:textId="4A402D81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195 (61 - 498)</w:t>
            </w:r>
          </w:p>
        </w:tc>
        <w:tc>
          <w:tcPr>
            <w:tcW w:w="990" w:type="dxa"/>
            <w:noWrap/>
            <w:vAlign w:val="center"/>
          </w:tcPr>
          <w:p w14:paraId="2A37EA01" w14:textId="1B1E8CE0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 (0 - 6)</w:t>
            </w:r>
          </w:p>
        </w:tc>
        <w:tc>
          <w:tcPr>
            <w:tcW w:w="1350" w:type="dxa"/>
            <w:noWrap/>
            <w:vAlign w:val="center"/>
          </w:tcPr>
          <w:p w14:paraId="3E18FED5" w14:textId="7E0F2D23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1.101 (0.299 - 2.814)</w:t>
            </w:r>
          </w:p>
        </w:tc>
        <w:tc>
          <w:tcPr>
            <w:tcW w:w="1260" w:type="dxa"/>
            <w:noWrap/>
            <w:vAlign w:val="center"/>
          </w:tcPr>
          <w:p w14:paraId="5FF4FC61" w14:textId="274387A9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0.008 (0 - 0.033)</w:t>
            </w:r>
          </w:p>
        </w:tc>
        <w:tc>
          <w:tcPr>
            <w:tcW w:w="1350" w:type="dxa"/>
            <w:noWrap/>
            <w:vAlign w:val="center"/>
          </w:tcPr>
          <w:p w14:paraId="54830E9F" w14:textId="64B82041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2,943 (928.3 - 12,681.8)</w:t>
            </w:r>
          </w:p>
        </w:tc>
        <w:tc>
          <w:tcPr>
            <w:tcW w:w="1350" w:type="dxa"/>
            <w:noWrap/>
            <w:vAlign w:val="center"/>
          </w:tcPr>
          <w:p w14:paraId="42D4CD7E" w14:textId="06BA50DB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189,425.4 (50,627.7 - 561,162.2)</w:t>
            </w:r>
          </w:p>
        </w:tc>
        <w:tc>
          <w:tcPr>
            <w:tcW w:w="1170" w:type="dxa"/>
            <w:noWrap/>
            <w:vAlign w:val="center"/>
          </w:tcPr>
          <w:p w14:paraId="78DC2B8B" w14:textId="34BCA2F9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18,331.5 (3,663.4 - 1,256,370)</w:t>
            </w:r>
          </w:p>
        </w:tc>
      </w:tr>
      <w:tr w:rsidR="000D06BD" w:rsidRPr="00026A18" w14:paraId="7DA219B4" w14:textId="77777777" w:rsidTr="000D06BD">
        <w:trPr>
          <w:trHeight w:val="773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14:paraId="10F6D9D6" w14:textId="77777777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867455" w14:textId="5C92B1EA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9E2E98" w14:textId="4F7A0601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298 </w:t>
            </w:r>
          </w:p>
          <w:p w14:paraId="1BB86DE5" w14:textId="40A9E40A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(25%)</w:t>
            </w:r>
          </w:p>
        </w:tc>
        <w:tc>
          <w:tcPr>
            <w:tcW w:w="990" w:type="dxa"/>
            <w:vAlign w:val="center"/>
          </w:tcPr>
          <w:p w14:paraId="65ECE200" w14:textId="43C4F3E3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bookmarkStart w:id="3" w:name="_Hlk208568293"/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24.7 (13 - 44.5)</w:t>
            </w:r>
            <w:bookmarkEnd w:id="3"/>
          </w:p>
        </w:tc>
        <w:tc>
          <w:tcPr>
            <w:tcW w:w="1080" w:type="dxa"/>
            <w:noWrap/>
            <w:vAlign w:val="center"/>
          </w:tcPr>
          <w:p w14:paraId="4BA70C1E" w14:textId="75CD259A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117 (34 - 331)</w:t>
            </w:r>
          </w:p>
        </w:tc>
        <w:tc>
          <w:tcPr>
            <w:tcW w:w="990" w:type="dxa"/>
            <w:noWrap/>
            <w:vAlign w:val="center"/>
          </w:tcPr>
          <w:p w14:paraId="6288B257" w14:textId="5A28727D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 (0 - 5)</w:t>
            </w:r>
          </w:p>
        </w:tc>
        <w:tc>
          <w:tcPr>
            <w:tcW w:w="1350" w:type="dxa"/>
            <w:noWrap/>
            <w:vAlign w:val="center"/>
          </w:tcPr>
          <w:p w14:paraId="312E8C79" w14:textId="5CBD14D4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0.662 (0.16 - 1.962)</w:t>
            </w:r>
          </w:p>
        </w:tc>
        <w:tc>
          <w:tcPr>
            <w:tcW w:w="1260" w:type="dxa"/>
            <w:noWrap/>
            <w:vAlign w:val="center"/>
          </w:tcPr>
          <w:p w14:paraId="61CFC1C4" w14:textId="5CD4E6AD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0.004 (0 - 0.021)</w:t>
            </w:r>
          </w:p>
        </w:tc>
        <w:tc>
          <w:tcPr>
            <w:tcW w:w="1350" w:type="dxa"/>
            <w:noWrap/>
            <w:vAlign w:val="center"/>
          </w:tcPr>
          <w:p w14:paraId="7A4964CD" w14:textId="6EA256A2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5,063.7 (1,446.6 - 24,411.3)</w:t>
            </w:r>
          </w:p>
        </w:tc>
        <w:tc>
          <w:tcPr>
            <w:tcW w:w="1350" w:type="dxa"/>
            <w:noWrap/>
            <w:vAlign w:val="center"/>
          </w:tcPr>
          <w:p w14:paraId="6CACFC30" w14:textId="64E2723F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208,577.8 (61,429.2 - 584,182.2)</w:t>
            </w:r>
          </w:p>
        </w:tc>
        <w:tc>
          <w:tcPr>
            <w:tcW w:w="1170" w:type="dxa"/>
            <w:noWrap/>
            <w:vAlign w:val="center"/>
          </w:tcPr>
          <w:p w14:paraId="4353B70C" w14:textId="5E45BC3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41,454.7 (6,276.2 - 6,637,615)</w:t>
            </w:r>
          </w:p>
        </w:tc>
      </w:tr>
      <w:tr w:rsidR="000D06BD" w:rsidRPr="00026A18" w14:paraId="7436270F" w14:textId="77777777" w:rsidTr="000D06BD">
        <w:trPr>
          <w:trHeight w:val="773"/>
        </w:trPr>
        <w:tc>
          <w:tcPr>
            <w:tcW w:w="1080" w:type="dxa"/>
            <w:tcBorders>
              <w:top w:val="single" w:sz="4" w:space="0" w:color="auto"/>
              <w:bottom w:val="nil"/>
            </w:tcBorders>
            <w:vAlign w:val="center"/>
          </w:tcPr>
          <w:p w14:paraId="2D51E7C1" w14:textId="6F8A9790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Top quartile size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2DB9D" w14:textId="02C05659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B5CCD6" w14:textId="55BF3EE7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298 </w:t>
            </w:r>
          </w:p>
          <w:p w14:paraId="3A34A68A" w14:textId="4C1DCFB2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(25%)</w:t>
            </w:r>
          </w:p>
        </w:tc>
        <w:tc>
          <w:tcPr>
            <w:tcW w:w="990" w:type="dxa"/>
            <w:vAlign w:val="center"/>
          </w:tcPr>
          <w:p w14:paraId="59A821A6" w14:textId="5E59B019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80.8 (68.5 - 88.4)</w:t>
            </w:r>
          </w:p>
        </w:tc>
        <w:tc>
          <w:tcPr>
            <w:tcW w:w="1080" w:type="dxa"/>
            <w:noWrap/>
            <w:vAlign w:val="center"/>
          </w:tcPr>
          <w:p w14:paraId="221FC42F" w14:textId="31C5A1E0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754 (501 - 1,459)</w:t>
            </w:r>
          </w:p>
        </w:tc>
        <w:tc>
          <w:tcPr>
            <w:tcW w:w="990" w:type="dxa"/>
            <w:noWrap/>
            <w:vAlign w:val="center"/>
          </w:tcPr>
          <w:p w14:paraId="37B6019D" w14:textId="05DFCC5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8 (2 - 19)</w:t>
            </w:r>
          </w:p>
        </w:tc>
        <w:tc>
          <w:tcPr>
            <w:tcW w:w="1350" w:type="dxa"/>
            <w:noWrap/>
            <w:vAlign w:val="center"/>
          </w:tcPr>
          <w:p w14:paraId="5C68A2E6" w14:textId="75AF07C2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3.61 (1.581 - 7.468)</w:t>
            </w:r>
          </w:p>
        </w:tc>
        <w:tc>
          <w:tcPr>
            <w:tcW w:w="1260" w:type="dxa"/>
            <w:noWrap/>
            <w:vAlign w:val="center"/>
          </w:tcPr>
          <w:p w14:paraId="353E3A9B" w14:textId="56C99BBB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0.024 (0.004 - 0.083)</w:t>
            </w:r>
          </w:p>
        </w:tc>
        <w:tc>
          <w:tcPr>
            <w:tcW w:w="1350" w:type="dxa"/>
            <w:noWrap/>
            <w:vAlign w:val="center"/>
          </w:tcPr>
          <w:p w14:paraId="2F5B191D" w14:textId="0F683153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623 (84.7 - 1,822.2)</w:t>
            </w:r>
          </w:p>
        </w:tc>
        <w:tc>
          <w:tcPr>
            <w:tcW w:w="1350" w:type="dxa"/>
            <w:noWrap/>
            <w:vAlign w:val="center"/>
          </w:tcPr>
          <w:p w14:paraId="54DF27FA" w14:textId="2B38EF35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66,315.2 (665.1 - 301,690.1)</w:t>
            </w:r>
          </w:p>
        </w:tc>
        <w:tc>
          <w:tcPr>
            <w:tcW w:w="1170" w:type="dxa"/>
            <w:noWrap/>
            <w:vAlign w:val="center"/>
          </w:tcPr>
          <w:p w14:paraId="100D95BD" w14:textId="423D849E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4,853 (314.9 - 27,858.7)</w:t>
            </w:r>
          </w:p>
        </w:tc>
      </w:tr>
      <w:tr w:rsidR="000D06BD" w:rsidRPr="00026A18" w14:paraId="30DF6D14" w14:textId="77777777" w:rsidTr="000D06BD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5C855B84" w14:textId="77777777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86CB60" w14:textId="27BD3CDF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AD27F3" w14:textId="50CB6170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296 </w:t>
            </w:r>
          </w:p>
          <w:p w14:paraId="0314B48B" w14:textId="0F7FFA2C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(24.8%)</w:t>
            </w:r>
          </w:p>
        </w:tc>
        <w:tc>
          <w:tcPr>
            <w:tcW w:w="990" w:type="dxa"/>
            <w:vAlign w:val="center"/>
          </w:tcPr>
          <w:p w14:paraId="6FCEE9CB" w14:textId="4D157C5C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47.4 (25.5 - 66.5)</w:t>
            </w:r>
          </w:p>
        </w:tc>
        <w:tc>
          <w:tcPr>
            <w:tcW w:w="1080" w:type="dxa"/>
            <w:noWrap/>
            <w:vAlign w:val="center"/>
          </w:tcPr>
          <w:p w14:paraId="6FEC08B4" w14:textId="4C50C2E4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447 (220 - 969)</w:t>
            </w:r>
          </w:p>
        </w:tc>
        <w:tc>
          <w:tcPr>
            <w:tcW w:w="990" w:type="dxa"/>
            <w:noWrap/>
            <w:vAlign w:val="center"/>
          </w:tcPr>
          <w:p w14:paraId="4D16DA40" w14:textId="51518D21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3 (0 - 10)</w:t>
            </w:r>
          </w:p>
        </w:tc>
        <w:tc>
          <w:tcPr>
            <w:tcW w:w="1350" w:type="dxa"/>
            <w:noWrap/>
            <w:vAlign w:val="center"/>
          </w:tcPr>
          <w:p w14:paraId="00BFA2A5" w14:textId="409FFED5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2.084 (0.587 - 4.387)</w:t>
            </w:r>
          </w:p>
        </w:tc>
        <w:tc>
          <w:tcPr>
            <w:tcW w:w="1260" w:type="dxa"/>
            <w:noWrap/>
            <w:vAlign w:val="center"/>
          </w:tcPr>
          <w:p w14:paraId="52CF3BCD" w14:textId="5500150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0.009 (0 - 0.042)</w:t>
            </w:r>
          </w:p>
        </w:tc>
        <w:tc>
          <w:tcPr>
            <w:tcW w:w="1350" w:type="dxa"/>
            <w:noWrap/>
            <w:vAlign w:val="center"/>
          </w:tcPr>
          <w:p w14:paraId="73361996" w14:textId="7F33C412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1,330.4 (463.5 - 5,290.5)</w:t>
            </w:r>
          </w:p>
        </w:tc>
        <w:tc>
          <w:tcPr>
            <w:tcW w:w="1350" w:type="dxa"/>
            <w:noWrap/>
            <w:vAlign w:val="center"/>
          </w:tcPr>
          <w:p w14:paraId="7D808D4B" w14:textId="7FF5E384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117,158.1 (22,333.6 - 474,630.6)</w:t>
            </w:r>
          </w:p>
        </w:tc>
        <w:tc>
          <w:tcPr>
            <w:tcW w:w="1170" w:type="dxa"/>
            <w:noWrap/>
            <w:vAlign w:val="center"/>
          </w:tcPr>
          <w:p w14:paraId="47B9758D" w14:textId="17263E42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12,571.3 (1,924.9 - 474,438.3)</w:t>
            </w:r>
          </w:p>
        </w:tc>
      </w:tr>
      <w:tr w:rsidR="000D06BD" w:rsidRPr="00026A18" w14:paraId="42F1655F" w14:textId="77777777" w:rsidTr="000D06BD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06685D5A" w14:textId="77777777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34DE3" w14:textId="21D4F4C2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0CB538" w14:textId="4E65A4EC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277 </w:t>
            </w:r>
          </w:p>
          <w:p w14:paraId="6CD20B4D" w14:textId="7CE2776E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(23.2%)</w:t>
            </w:r>
          </w:p>
        </w:tc>
        <w:tc>
          <w:tcPr>
            <w:tcW w:w="990" w:type="dxa"/>
            <w:vAlign w:val="center"/>
          </w:tcPr>
          <w:p w14:paraId="4E0AC5F6" w14:textId="312F34D5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23.3 (5.9 - 49.4)</w:t>
            </w:r>
          </w:p>
        </w:tc>
        <w:tc>
          <w:tcPr>
            <w:tcW w:w="1080" w:type="dxa"/>
            <w:noWrap/>
            <w:vAlign w:val="center"/>
          </w:tcPr>
          <w:p w14:paraId="0E594A88" w14:textId="7B0A9476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257 (67 - 632)</w:t>
            </w:r>
          </w:p>
        </w:tc>
        <w:tc>
          <w:tcPr>
            <w:tcW w:w="990" w:type="dxa"/>
            <w:noWrap/>
            <w:vAlign w:val="center"/>
          </w:tcPr>
          <w:p w14:paraId="128D06EB" w14:textId="5FEE5ED6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 (0 - 6)</w:t>
            </w:r>
          </w:p>
        </w:tc>
        <w:tc>
          <w:tcPr>
            <w:tcW w:w="1350" w:type="dxa"/>
            <w:noWrap/>
            <w:vAlign w:val="center"/>
          </w:tcPr>
          <w:p w14:paraId="474F3219" w14:textId="56B92E34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0.995 (0.189 - 2.72)</w:t>
            </w:r>
          </w:p>
        </w:tc>
        <w:tc>
          <w:tcPr>
            <w:tcW w:w="1260" w:type="dxa"/>
            <w:noWrap/>
            <w:vAlign w:val="center"/>
          </w:tcPr>
          <w:p w14:paraId="4441C2EC" w14:textId="192E6167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0.004 (0 - 0.022)</w:t>
            </w:r>
          </w:p>
        </w:tc>
        <w:tc>
          <w:tcPr>
            <w:tcW w:w="1350" w:type="dxa"/>
            <w:noWrap/>
            <w:vAlign w:val="center"/>
          </w:tcPr>
          <w:p w14:paraId="29DFA968" w14:textId="235B5E19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2,521.8 (789.2 - 11,200.9)</w:t>
            </w:r>
          </w:p>
        </w:tc>
        <w:tc>
          <w:tcPr>
            <w:tcW w:w="1350" w:type="dxa"/>
            <w:noWrap/>
            <w:vAlign w:val="center"/>
          </w:tcPr>
          <w:p w14:paraId="0472D42D" w14:textId="0335A8F9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186,493.8 (43,489.5 - 564,801.6)</w:t>
            </w:r>
          </w:p>
        </w:tc>
        <w:tc>
          <w:tcPr>
            <w:tcW w:w="1170" w:type="dxa"/>
            <w:noWrap/>
            <w:vAlign w:val="center"/>
          </w:tcPr>
          <w:p w14:paraId="44426A36" w14:textId="3C9FFB4D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22,220.1 (4,032.6 - 2,633,160)</w:t>
            </w:r>
          </w:p>
        </w:tc>
      </w:tr>
      <w:tr w:rsidR="000D06BD" w:rsidRPr="00026A18" w14:paraId="083679B1" w14:textId="77777777" w:rsidTr="000D06BD">
        <w:trPr>
          <w:trHeight w:val="773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14:paraId="41CAB97D" w14:textId="77777777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6F92B8" w14:textId="01BE745F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3C7D91" w14:textId="1B2DAFFC" w:rsidR="000D06BD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228 </w:t>
            </w:r>
          </w:p>
          <w:p w14:paraId="193AD14C" w14:textId="5D90DB5E" w:rsidR="000D06BD" w:rsidRPr="0088466A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(19.1%)</w:t>
            </w:r>
          </w:p>
        </w:tc>
        <w:tc>
          <w:tcPr>
            <w:tcW w:w="990" w:type="dxa"/>
            <w:vAlign w:val="center"/>
          </w:tcPr>
          <w:p w14:paraId="2FE97AD9" w14:textId="60787E35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14.2 (3.3 - 39.5)</w:t>
            </w:r>
          </w:p>
        </w:tc>
        <w:tc>
          <w:tcPr>
            <w:tcW w:w="1080" w:type="dxa"/>
            <w:noWrap/>
            <w:vAlign w:val="center"/>
          </w:tcPr>
          <w:p w14:paraId="2B1AA1EA" w14:textId="098EA1CE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171 (34 - 461)</w:t>
            </w:r>
          </w:p>
        </w:tc>
        <w:tc>
          <w:tcPr>
            <w:tcW w:w="990" w:type="dxa"/>
            <w:noWrap/>
            <w:vAlign w:val="center"/>
          </w:tcPr>
          <w:p w14:paraId="37C24D23" w14:textId="3FE21A8D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 (0 - 5)</w:t>
            </w:r>
          </w:p>
        </w:tc>
        <w:tc>
          <w:tcPr>
            <w:tcW w:w="1350" w:type="dxa"/>
            <w:noWrap/>
            <w:vAlign w:val="center"/>
          </w:tcPr>
          <w:p w14:paraId="3415FF9C" w14:textId="60216E55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0.625 (0.112 - 2.018)</w:t>
            </w:r>
          </w:p>
        </w:tc>
        <w:tc>
          <w:tcPr>
            <w:tcW w:w="1260" w:type="dxa"/>
            <w:noWrap/>
            <w:vAlign w:val="center"/>
          </w:tcPr>
          <w:p w14:paraId="4AFBD532" w14:textId="7D92AE48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0.002 (0 - 0.021)</w:t>
            </w:r>
          </w:p>
        </w:tc>
        <w:tc>
          <w:tcPr>
            <w:tcW w:w="1350" w:type="dxa"/>
            <w:noWrap/>
            <w:vAlign w:val="center"/>
          </w:tcPr>
          <w:p w14:paraId="3A2EAA9E" w14:textId="7F350693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3,476.1 (1,073 - 19,194.3)</w:t>
            </w:r>
          </w:p>
        </w:tc>
        <w:tc>
          <w:tcPr>
            <w:tcW w:w="1350" w:type="dxa"/>
            <w:noWrap/>
            <w:vAlign w:val="center"/>
          </w:tcPr>
          <w:p w14:paraId="2B5445DE" w14:textId="304A3083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181,975.7 (50,257 - 573,877.2)</w:t>
            </w:r>
          </w:p>
        </w:tc>
        <w:tc>
          <w:tcPr>
            <w:tcW w:w="1170" w:type="dxa"/>
            <w:noWrap/>
            <w:vAlign w:val="center"/>
          </w:tcPr>
          <w:p w14:paraId="5B0920A6" w14:textId="2933D5DA" w:rsidR="000D06BD" w:rsidRPr="005370BF" w:rsidRDefault="000D06BD" w:rsidP="000D06BD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39,276 (3,998 - 6,512,827)</w:t>
            </w:r>
          </w:p>
        </w:tc>
      </w:tr>
      <w:bookmarkEnd w:id="1"/>
    </w:tbl>
    <w:p w14:paraId="5653D7B5" w14:textId="77777777" w:rsidR="00992ED6" w:rsidRDefault="00992ED6" w:rsidP="00052C01">
      <w:pPr>
        <w:rPr>
          <w:rFonts w:ascii="Aptos" w:hAnsi="Aptos" w:cs="Cambria Math"/>
          <w:sz w:val="24"/>
          <w:szCs w:val="24"/>
        </w:rPr>
      </w:pPr>
    </w:p>
    <w:p w14:paraId="08781E30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1C9A5A77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0FF4D932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240949AF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5CC9ABCE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4EC2E1E9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2786512C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70710DEF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2874B69C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sectPr w:rsidR="001E7326" w:rsidSect="0029779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3B9F" w14:textId="77777777" w:rsidR="003C1870" w:rsidRDefault="003C1870" w:rsidP="009B7EBA">
      <w:pPr>
        <w:spacing w:line="240" w:lineRule="auto"/>
      </w:pPr>
      <w:r>
        <w:separator/>
      </w:r>
    </w:p>
  </w:endnote>
  <w:endnote w:type="continuationSeparator" w:id="0">
    <w:p w14:paraId="5BF5F9B5" w14:textId="77777777" w:rsidR="003C1870" w:rsidRDefault="003C1870" w:rsidP="009B7E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AB5D9" w14:textId="77777777" w:rsidR="003C1870" w:rsidRDefault="003C1870" w:rsidP="009B7EBA">
      <w:pPr>
        <w:spacing w:line="240" w:lineRule="auto"/>
      </w:pPr>
      <w:r>
        <w:separator/>
      </w:r>
    </w:p>
  </w:footnote>
  <w:footnote w:type="continuationSeparator" w:id="0">
    <w:p w14:paraId="373C05B0" w14:textId="77777777" w:rsidR="003C1870" w:rsidRDefault="003C1870" w:rsidP="009B7EB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1D"/>
    <w:rsid w:val="00011144"/>
    <w:rsid w:val="000233DC"/>
    <w:rsid w:val="00026A18"/>
    <w:rsid w:val="00052C01"/>
    <w:rsid w:val="00057306"/>
    <w:rsid w:val="000624FB"/>
    <w:rsid w:val="00063F94"/>
    <w:rsid w:val="00067C00"/>
    <w:rsid w:val="000818A3"/>
    <w:rsid w:val="00087626"/>
    <w:rsid w:val="000C133B"/>
    <w:rsid w:val="000D06BD"/>
    <w:rsid w:val="001103AD"/>
    <w:rsid w:val="001110CE"/>
    <w:rsid w:val="0011208D"/>
    <w:rsid w:val="0011265B"/>
    <w:rsid w:val="00132091"/>
    <w:rsid w:val="00145BF4"/>
    <w:rsid w:val="001B28DC"/>
    <w:rsid w:val="001B5238"/>
    <w:rsid w:val="001C4092"/>
    <w:rsid w:val="001E7326"/>
    <w:rsid w:val="00205EFE"/>
    <w:rsid w:val="00220167"/>
    <w:rsid w:val="002368EB"/>
    <w:rsid w:val="00242465"/>
    <w:rsid w:val="00262402"/>
    <w:rsid w:val="00292A94"/>
    <w:rsid w:val="00297799"/>
    <w:rsid w:val="00297A4F"/>
    <w:rsid w:val="002A0782"/>
    <w:rsid w:val="002A2D58"/>
    <w:rsid w:val="002A2DCB"/>
    <w:rsid w:val="002A2DDB"/>
    <w:rsid w:val="002A37AC"/>
    <w:rsid w:val="002C21DC"/>
    <w:rsid w:val="002C6106"/>
    <w:rsid w:val="00316715"/>
    <w:rsid w:val="00317B18"/>
    <w:rsid w:val="00325326"/>
    <w:rsid w:val="00337A30"/>
    <w:rsid w:val="00337DE8"/>
    <w:rsid w:val="003440A6"/>
    <w:rsid w:val="00350177"/>
    <w:rsid w:val="00352474"/>
    <w:rsid w:val="00355779"/>
    <w:rsid w:val="003A0535"/>
    <w:rsid w:val="003A76F7"/>
    <w:rsid w:val="003C1870"/>
    <w:rsid w:val="003D2996"/>
    <w:rsid w:val="003D30AE"/>
    <w:rsid w:val="003E4A94"/>
    <w:rsid w:val="003E5404"/>
    <w:rsid w:val="00401432"/>
    <w:rsid w:val="004258D0"/>
    <w:rsid w:val="00441A7F"/>
    <w:rsid w:val="00443FB7"/>
    <w:rsid w:val="00457CD1"/>
    <w:rsid w:val="004878C0"/>
    <w:rsid w:val="004961F1"/>
    <w:rsid w:val="004A60A6"/>
    <w:rsid w:val="004C2326"/>
    <w:rsid w:val="004D1107"/>
    <w:rsid w:val="004E0D96"/>
    <w:rsid w:val="004F5C1D"/>
    <w:rsid w:val="00506558"/>
    <w:rsid w:val="00523C39"/>
    <w:rsid w:val="00534851"/>
    <w:rsid w:val="005369BD"/>
    <w:rsid w:val="005370BF"/>
    <w:rsid w:val="00550E00"/>
    <w:rsid w:val="00563ECC"/>
    <w:rsid w:val="00567290"/>
    <w:rsid w:val="00580260"/>
    <w:rsid w:val="005B399F"/>
    <w:rsid w:val="005E6D00"/>
    <w:rsid w:val="006374D9"/>
    <w:rsid w:val="006514A1"/>
    <w:rsid w:val="006535B8"/>
    <w:rsid w:val="00660B5E"/>
    <w:rsid w:val="00662E19"/>
    <w:rsid w:val="006739C5"/>
    <w:rsid w:val="006A23A3"/>
    <w:rsid w:val="006B3CF8"/>
    <w:rsid w:val="006D0E06"/>
    <w:rsid w:val="006D2F42"/>
    <w:rsid w:val="006E4F14"/>
    <w:rsid w:val="00711F21"/>
    <w:rsid w:val="00725579"/>
    <w:rsid w:val="00726E15"/>
    <w:rsid w:val="007401FD"/>
    <w:rsid w:val="00745E4B"/>
    <w:rsid w:val="00752720"/>
    <w:rsid w:val="00776102"/>
    <w:rsid w:val="00784F11"/>
    <w:rsid w:val="007A1458"/>
    <w:rsid w:val="007A6274"/>
    <w:rsid w:val="007A7412"/>
    <w:rsid w:val="007B32AE"/>
    <w:rsid w:val="007C4266"/>
    <w:rsid w:val="007C5748"/>
    <w:rsid w:val="007F7440"/>
    <w:rsid w:val="00805CBB"/>
    <w:rsid w:val="00831692"/>
    <w:rsid w:val="00832D16"/>
    <w:rsid w:val="00864DB6"/>
    <w:rsid w:val="0087486B"/>
    <w:rsid w:val="0088466A"/>
    <w:rsid w:val="008917EB"/>
    <w:rsid w:val="008B1C9C"/>
    <w:rsid w:val="008B3E28"/>
    <w:rsid w:val="008B5ADC"/>
    <w:rsid w:val="008C29C4"/>
    <w:rsid w:val="008C6DFA"/>
    <w:rsid w:val="008D0EF8"/>
    <w:rsid w:val="008D3F74"/>
    <w:rsid w:val="008F2F30"/>
    <w:rsid w:val="008F41B4"/>
    <w:rsid w:val="00903276"/>
    <w:rsid w:val="0092473E"/>
    <w:rsid w:val="00934718"/>
    <w:rsid w:val="00940DCD"/>
    <w:rsid w:val="00942812"/>
    <w:rsid w:val="00983188"/>
    <w:rsid w:val="00986C85"/>
    <w:rsid w:val="00992ED6"/>
    <w:rsid w:val="009949E8"/>
    <w:rsid w:val="009A5030"/>
    <w:rsid w:val="009B16D5"/>
    <w:rsid w:val="009B19ED"/>
    <w:rsid w:val="009B7EBA"/>
    <w:rsid w:val="009C4B22"/>
    <w:rsid w:val="009C5174"/>
    <w:rsid w:val="009C7087"/>
    <w:rsid w:val="009D07A2"/>
    <w:rsid w:val="009F11B0"/>
    <w:rsid w:val="009F2B4D"/>
    <w:rsid w:val="00A0520B"/>
    <w:rsid w:val="00A425AE"/>
    <w:rsid w:val="00A51574"/>
    <w:rsid w:val="00A5194C"/>
    <w:rsid w:val="00A52AE4"/>
    <w:rsid w:val="00A60D40"/>
    <w:rsid w:val="00A71E67"/>
    <w:rsid w:val="00A866A5"/>
    <w:rsid w:val="00A871BF"/>
    <w:rsid w:val="00AA1111"/>
    <w:rsid w:val="00AA27A5"/>
    <w:rsid w:val="00AB2E22"/>
    <w:rsid w:val="00AB5CA2"/>
    <w:rsid w:val="00AD2A5D"/>
    <w:rsid w:val="00B20969"/>
    <w:rsid w:val="00B23EF2"/>
    <w:rsid w:val="00B276F5"/>
    <w:rsid w:val="00B36DAD"/>
    <w:rsid w:val="00B623B5"/>
    <w:rsid w:val="00B75606"/>
    <w:rsid w:val="00B76C88"/>
    <w:rsid w:val="00B91168"/>
    <w:rsid w:val="00BA0236"/>
    <w:rsid w:val="00BA7812"/>
    <w:rsid w:val="00BD5BE3"/>
    <w:rsid w:val="00C0244D"/>
    <w:rsid w:val="00C06828"/>
    <w:rsid w:val="00C4682C"/>
    <w:rsid w:val="00C47585"/>
    <w:rsid w:val="00C51EAA"/>
    <w:rsid w:val="00C536A8"/>
    <w:rsid w:val="00C64734"/>
    <w:rsid w:val="00C838BB"/>
    <w:rsid w:val="00C87079"/>
    <w:rsid w:val="00CB46DD"/>
    <w:rsid w:val="00CC11CA"/>
    <w:rsid w:val="00CE11A1"/>
    <w:rsid w:val="00CE1F52"/>
    <w:rsid w:val="00CE7CAD"/>
    <w:rsid w:val="00CF51A8"/>
    <w:rsid w:val="00D0208D"/>
    <w:rsid w:val="00D078CF"/>
    <w:rsid w:val="00D14D4B"/>
    <w:rsid w:val="00D21EBB"/>
    <w:rsid w:val="00D40A8C"/>
    <w:rsid w:val="00D6120F"/>
    <w:rsid w:val="00D63D5C"/>
    <w:rsid w:val="00D7057E"/>
    <w:rsid w:val="00D716AF"/>
    <w:rsid w:val="00D73297"/>
    <w:rsid w:val="00D742A8"/>
    <w:rsid w:val="00D9717B"/>
    <w:rsid w:val="00DA4964"/>
    <w:rsid w:val="00DB7EC9"/>
    <w:rsid w:val="00DD7E8C"/>
    <w:rsid w:val="00DE7A71"/>
    <w:rsid w:val="00E01936"/>
    <w:rsid w:val="00E14B44"/>
    <w:rsid w:val="00E21E97"/>
    <w:rsid w:val="00E2580A"/>
    <w:rsid w:val="00E27A86"/>
    <w:rsid w:val="00E32F91"/>
    <w:rsid w:val="00E433C8"/>
    <w:rsid w:val="00E83776"/>
    <w:rsid w:val="00E94919"/>
    <w:rsid w:val="00E95E26"/>
    <w:rsid w:val="00ED19F1"/>
    <w:rsid w:val="00EF0298"/>
    <w:rsid w:val="00F05E2F"/>
    <w:rsid w:val="00F37A8A"/>
    <w:rsid w:val="00F416F7"/>
    <w:rsid w:val="00F4775E"/>
    <w:rsid w:val="00F52B21"/>
    <w:rsid w:val="00F71195"/>
    <w:rsid w:val="00F77013"/>
    <w:rsid w:val="00F82EFE"/>
    <w:rsid w:val="00F837F5"/>
    <w:rsid w:val="00F87DCF"/>
    <w:rsid w:val="00F964E3"/>
    <w:rsid w:val="00FA2C47"/>
    <w:rsid w:val="00FA454A"/>
    <w:rsid w:val="00FE051C"/>
    <w:rsid w:val="00FE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32D44"/>
  <w15:chartTrackingRefBased/>
  <w15:docId w15:val="{AE820394-4310-4D8C-B616-75FD624F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402"/>
    <w:pPr>
      <w:spacing w:after="0" w:line="276" w:lineRule="auto"/>
    </w:pPr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C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C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C1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C1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C1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C1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C1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C1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C1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C1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C1D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C1D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5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C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EB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EBA"/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7EB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EBA"/>
    <w:rPr>
      <w:rFonts w:ascii="Arial" w:hAnsi="Arial" w:cs="Arial"/>
      <w:kern w:val="0"/>
      <w:sz w:val="22"/>
      <w:szCs w:val="22"/>
      <w:lang w:val="en"/>
      <w14:ligatures w14:val="none"/>
    </w:rPr>
  </w:style>
  <w:style w:type="table" w:styleId="TableGrid">
    <w:name w:val="Table Grid"/>
    <w:basedOn w:val="TableNormal"/>
    <w:uiPriority w:val="39"/>
    <w:rsid w:val="009B7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63E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3E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3ECC"/>
    <w:rPr>
      <w:rFonts w:ascii="Arial" w:hAnsi="Arial" w:cs="Arial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E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3ECC"/>
    <w:rPr>
      <w:rFonts w:ascii="Arial" w:hAnsi="Arial" w:cs="Arial"/>
      <w:b/>
      <w:bCs/>
      <w:kern w:val="0"/>
      <w:sz w:val="20"/>
      <w:szCs w:val="20"/>
      <w:lang w:val="e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08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08D"/>
    <w:rPr>
      <w:rFonts w:ascii="Consolas" w:hAnsi="Consolas" w:cs="Arial"/>
      <w:kern w:val="0"/>
      <w:sz w:val="20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B0ECB-B270-4F00-8FC8-13397D28D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Jong-Hoon Kim</dc:creator>
  <cp:keywords/>
  <dc:description/>
  <cp:lastModifiedBy>Jong-Hoon Kim</cp:lastModifiedBy>
  <cp:revision>4</cp:revision>
  <dcterms:created xsi:type="dcterms:W3CDTF">2025-08-09T10:51:00Z</dcterms:created>
  <dcterms:modified xsi:type="dcterms:W3CDTF">2025-09-12T05:02:00Z</dcterms:modified>
</cp:coreProperties>
</file>