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변환 테스트 문서</w:t>
      </w:r>
    </w:p>
    <w:p>
      <w:pPr>
        <w:pStyle w:val="Subtitle"/>
      </w:pPr>
      <w:r>
        <w:t xml:space="preserve">md-docx-transform 스킬 검증용</w:t>
      </w:r>
    </w:p>
    <w:bookmarkStart w:id="26" w:name="제목-1-대분류"/>
    <w:p>
      <w:pPr>
        <w:pStyle w:val="Heading1"/>
      </w:pPr>
      <w:r>
        <w:t xml:space="preserve">제목 1 — 대분류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md-docx-transform</w:t>
      </w:r>
      <w:r>
        <w:t xml:space="preserve"> </w:t>
      </w:r>
      <w:r>
        <w:t xml:space="preserve">스킬이 Markdown의 주요 요소를 Word 스타일로 올바르게 변환하는지 확인하기 위한 테스트입니다. 첫 문단은</w:t>
      </w:r>
      <w:r>
        <w:t xml:space="preserve"> </w:t>
      </w:r>
      <w:r>
        <w:rPr>
          <w:rStyle w:val="VerbatimChar"/>
        </w:rPr>
        <w:t xml:space="preserve">First Paragraph</w:t>
      </w:r>
      <w:r>
        <w:t xml:space="preserve"> </w:t>
      </w:r>
      <w:r>
        <w:t xml:space="preserve">스타일로 처리될 수 있습니다.</w:t>
      </w:r>
    </w:p>
    <w:bookmarkStart w:id="14" w:name="제목-2-중분류"/>
    <w:p>
      <w:pPr>
        <w:pStyle w:val="Heading2"/>
      </w:pPr>
      <w:r>
        <w:t xml:space="preserve">제목 2 — 중분류</w:t>
      </w:r>
    </w:p>
    <w:p>
      <w:pPr>
        <w:pStyle w:val="FirstParagraph"/>
      </w:pPr>
      <w:r>
        <w:t xml:space="preserve">일반 본문 문단입니다.</w:t>
      </w:r>
      <w:r>
        <w:t xml:space="preserve"> </w:t>
      </w:r>
      <w:r>
        <w:rPr>
          <w:b/>
          <w:bCs/>
        </w:rPr>
        <w:t xml:space="preserve">굵게</w:t>
      </w:r>
      <w:r>
        <w:t xml:space="preserve">,</w:t>
      </w:r>
      <w:r>
        <w:t xml:space="preserve"> </w:t>
      </w:r>
      <w:r>
        <w:rPr>
          <w:i/>
          <w:iCs/>
        </w:rPr>
        <w:t xml:space="preserve">기울임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굵고 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 </w:t>
      </w:r>
      <w:r>
        <w:t xml:space="preserve">등 기본 인라인 서식을 포함합니다. 외부</w:t>
      </w:r>
      <w:r>
        <w:t xml:space="preserve"> </w:t>
      </w:r>
      <w:hyperlink r:id="rId9">
        <w:r>
          <w:rPr>
            <w:rStyle w:val="Hyperlink"/>
          </w:rPr>
          <w:t xml:space="preserve">링크</w:t>
        </w:r>
      </w:hyperlink>
      <w:r>
        <w:t xml:space="preserve">도 스타일이 제대로 적용되는지 확인합니다.</w:t>
      </w:r>
    </w:p>
    <w:bookmarkStart w:id="13" w:name="제목-3-소분류"/>
    <w:p>
      <w:pPr>
        <w:pStyle w:val="Heading3"/>
      </w:pPr>
      <w:r>
        <w:t xml:space="preserve">제목 3 — 소분류</w:t>
      </w:r>
    </w:p>
    <w:bookmarkStart w:id="12" w:name="제목-4-세부-항목"/>
    <w:p>
      <w:pPr>
        <w:pStyle w:val="Heading4"/>
      </w:pPr>
      <w:r>
        <w:t xml:space="preserve">제목 4 — 세부 항목</w:t>
      </w:r>
    </w:p>
    <w:bookmarkStart w:id="11" w:name="제목-5"/>
    <w:p>
      <w:pPr>
        <w:pStyle w:val="Heading5"/>
      </w:pPr>
      <w:r>
        <w:t xml:space="preserve">제목 5</w:t>
      </w:r>
    </w:p>
    <w:bookmarkStart w:id="10" w:name="제목-6"/>
    <w:p>
      <w:pPr>
        <w:pStyle w:val="Heading6"/>
      </w:pPr>
      <w:r>
        <w:t xml:space="preserve">제목 6</w:t>
      </w:r>
    </w:p>
    <w:bookmarkEnd w:id="10"/>
    <w:bookmarkEnd w:id="11"/>
    <w:bookmarkEnd w:id="12"/>
    <w:bookmarkEnd w:id="13"/>
    <w:bookmarkEnd w:id="14"/>
    <w:bookmarkStart w:id="18" w:name="리스트-테스트"/>
    <w:p>
      <w:pPr>
        <w:pStyle w:val="Heading2"/>
      </w:pPr>
      <w:r>
        <w:t xml:space="preserve">리스트 테스트</w:t>
      </w:r>
    </w:p>
    <w:bookmarkStart w:id="15" w:name="순서-없는-리스트-느슨"/>
    <w:p>
      <w:pPr>
        <w:pStyle w:val="Heading3"/>
      </w:pPr>
      <w:r>
        <w:t xml:space="preserve">순서 없는 리스트 (느슨)</w:t>
      </w:r>
    </w:p>
    <w:p>
      <w:pPr>
        <w:numPr>
          <w:ilvl w:val="0"/>
          <w:numId w:val="1001"/>
        </w:numPr>
      </w:pPr>
      <w:r>
        <w:t xml:space="preserve">첫 번째 항목입니다. 느슨한 리스트는 항목 사이에 공백이 있어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스타일이 적용됩니다.</w:t>
      </w:r>
    </w:p>
    <w:p>
      <w:pPr>
        <w:numPr>
          <w:ilvl w:val="0"/>
          <w:numId w:val="1001"/>
        </w:numPr>
      </w:pPr>
      <w:r>
        <w:t xml:space="preserve">두 번째 항목. 단락 간격이 보입니다.</w:t>
      </w:r>
    </w:p>
    <w:p>
      <w:pPr>
        <w:numPr>
          <w:ilvl w:val="0"/>
          <w:numId w:val="1001"/>
        </w:numPr>
      </w:pPr>
      <w:r>
        <w:t xml:space="preserve">세 번째 항목.</w:t>
      </w:r>
    </w:p>
    <w:bookmarkEnd w:id="15"/>
    <w:bookmarkStart w:id="16" w:name="순서-없는-리스트-촘촘"/>
    <w:p>
      <w:pPr>
        <w:pStyle w:val="Heading3"/>
      </w:pPr>
      <w:r>
        <w:t xml:space="preserve">순서 없는 리스트 (촘촘)</w:t>
      </w:r>
    </w:p>
    <w:p>
      <w:pPr>
        <w:pStyle w:val="Compact"/>
        <w:numPr>
          <w:ilvl w:val="0"/>
          <w:numId w:val="1002"/>
        </w:numPr>
      </w:pPr>
      <w:r>
        <w:t xml:space="preserve">첫 번째 항목 (촘촘한 리스트는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스타일 적용)</w:t>
      </w:r>
    </w:p>
    <w:p>
      <w:pPr>
        <w:pStyle w:val="Compact"/>
        <w:numPr>
          <w:ilvl w:val="0"/>
          <w:numId w:val="1002"/>
        </w:numPr>
      </w:pPr>
      <w:r>
        <w:t xml:space="preserve">두 번째 항목</w:t>
      </w:r>
    </w:p>
    <w:p>
      <w:pPr>
        <w:pStyle w:val="Compact"/>
        <w:numPr>
          <w:ilvl w:val="0"/>
          <w:numId w:val="1002"/>
        </w:numPr>
      </w:pPr>
      <w:r>
        <w:t xml:space="preserve">세 번째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 2</w:t>
      </w:r>
    </w:p>
    <w:bookmarkEnd w:id="16"/>
    <w:bookmarkStart w:id="17" w:name="순서-있는-리스트"/>
    <w:p>
      <w:pPr>
        <w:pStyle w:val="Heading3"/>
      </w:pPr>
      <w:r>
        <w:t xml:space="preserve">순서 있는 리스트</w:t>
      </w:r>
    </w:p>
    <w:p>
      <w:pPr>
        <w:pStyle w:val="Compact"/>
        <w:numPr>
          <w:ilvl w:val="0"/>
          <w:numId w:val="1004"/>
        </w:numPr>
      </w:pPr>
      <w:r>
        <w:t xml:space="preserve">첫 번째</w:t>
      </w:r>
    </w:p>
    <w:p>
      <w:pPr>
        <w:pStyle w:val="Compact"/>
        <w:numPr>
          <w:ilvl w:val="0"/>
          <w:numId w:val="1004"/>
        </w:numPr>
      </w:pPr>
      <w:r>
        <w:t xml:space="preserve">두 번째</w:t>
      </w:r>
    </w:p>
    <w:p>
      <w:pPr>
        <w:pStyle w:val="Compact"/>
        <w:numPr>
          <w:ilvl w:val="0"/>
          <w:numId w:val="1004"/>
        </w:numPr>
      </w:pPr>
      <w:r>
        <w:t xml:space="preserve">세 번째</w:t>
      </w:r>
    </w:p>
    <w:p>
      <w:pPr>
        <w:pStyle w:val="Compact"/>
        <w:numPr>
          <w:ilvl w:val="1"/>
          <w:numId w:val="1005"/>
        </w:numPr>
      </w:pPr>
      <w:r>
        <w:t xml:space="preserve">하위 1</w:t>
      </w:r>
    </w:p>
    <w:p>
      <w:pPr>
        <w:pStyle w:val="Compact"/>
        <w:numPr>
          <w:ilvl w:val="1"/>
          <w:numId w:val="1005"/>
        </w:numPr>
      </w:pPr>
      <w:r>
        <w:t xml:space="preserve">하위 2</w:t>
      </w:r>
    </w:p>
    <w:bookmarkEnd w:id="17"/>
    <w:bookmarkEnd w:id="18"/>
    <w:bookmarkStart w:id="19" w:name="인용문"/>
    <w:p>
      <w:pPr>
        <w:pStyle w:val="Heading2"/>
      </w:pPr>
      <w:r>
        <w:t xml:space="preserve">인용문</w:t>
      </w:r>
    </w:p>
    <w:p>
      <w:pPr>
        <w:pStyle w:val="BlockText"/>
      </w:pPr>
      <w:r>
        <w:t xml:space="preserve">인용문은</w:t>
      </w:r>
      <w:r>
        <w:t xml:space="preserve"> </w:t>
      </w:r>
      <w:r>
        <w:rPr>
          <w:rStyle w:val="VerbatimChar"/>
        </w:rPr>
        <w:t xml:space="preserve">Block Text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스타일로 변환됩니다.</w:t>
      </w:r>
      <w:r>
        <w:t xml:space="preserve"> </w:t>
      </w:r>
      <w:r>
        <w:t xml:space="preserve">두 번째 줄도 같은 스타일이 이어집니다.</w:t>
      </w:r>
    </w:p>
    <w:bookmarkEnd w:id="19"/>
    <w:bookmarkStart w:id="20" w:name="코드"/>
    <w:p>
      <w:pPr>
        <w:pStyle w:val="Heading2"/>
      </w:pPr>
      <w:r>
        <w:t xml:space="preserve">코드</w:t>
      </w:r>
    </w:p>
    <w:p>
      <w:pPr>
        <w:pStyle w:val="FirstParagraph"/>
      </w:pPr>
      <w:r>
        <w:t xml:space="preserve">인라인 코드:</w:t>
      </w:r>
      <w:r>
        <w:t xml:space="preserve"> </w:t>
      </w:r>
      <w:r>
        <w:rPr>
          <w:rStyle w:val="VerbatimChar"/>
        </w:rPr>
        <w:t xml:space="preserve">pandoc --reference-doc=template.docx input.md -o output.docx</w:t>
      </w:r>
    </w:p>
    <w:p>
      <w:pPr>
        <w:pStyle w:val="BodyText"/>
      </w:pPr>
      <w:r>
        <w:t xml:space="preserve">코드 블록 (</w:t>
      </w:r>
      <w:r>
        <w:rPr>
          <w:rStyle w:val="VerbatimChar"/>
        </w:rPr>
        <w:t xml:space="preserve">Source Code</w:t>
      </w:r>
      <w:r>
        <w:t xml:space="preserve"> </w:t>
      </w:r>
      <w:r>
        <w:t xml:space="preserve">스타일):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convert(md_file, template,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"""Markdown을 DOCX로 변환하고 tblLook을 보정."""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 md_file,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f"--reference-doc=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output])</w:t>
      </w:r>
      <w:r>
        <w:br/>
      </w:r>
      <w:r>
        <w:rPr>
          <w:rStyle w:val="NormalTok"/>
        </w:rPr>
        <w:t xml:space="preserve">    fix_tbllook(output)</w:t>
      </w:r>
    </w:p>
    <w:bookmarkEnd w:id="20"/>
    <w:bookmarkStart w:id="21" w:name="표-기본"/>
    <w:p>
      <w:pPr>
        <w:pStyle w:val="Heading2"/>
      </w:pPr>
      <w:r>
        <w:t xml:space="preserve">표 — 기본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변환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스크립트 런타임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출력 렌더링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</w:tbl>
    <w:bookmarkEnd w:id="21"/>
    <w:bookmarkStart w:id="22" w:name="표-정렬-테스트"/>
    <w:p>
      <w:pPr>
        <w:pStyle w:val="Heading2"/>
      </w:pPr>
      <w:r>
        <w:t xml:space="preserve">표 — 정렬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왼쪽 정렬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가운데 정렬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오른쪽 정렬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바나나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복숭아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오렌지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100.5</w:t>
            </w:r>
          </w:p>
        </w:tc>
      </w:tr>
    </w:tbl>
    <w:bookmarkEnd w:id="22"/>
    <w:bookmarkStart w:id="23" w:name="표-첫-열-강조-확인"/>
    <w:p>
      <w:pPr>
        <w:pStyle w:val="Heading2"/>
      </w:pPr>
      <w:r>
        <w:t xml:space="preserve">표 — 첫 열 강조 확인</w:t>
      </w:r>
    </w:p>
    <w:p>
      <w:pPr>
        <w:pStyle w:val="FirstParagraph"/>
      </w:pPr>
      <w:r>
        <w:t xml:space="preserve">템플릿의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스타일이</w:t>
      </w:r>
      <w:r>
        <w:t xml:space="preserve"> </w:t>
      </w:r>
      <w:r>
        <w:rPr>
          <w:rStyle w:val="VerbatimChar"/>
        </w:rPr>
        <w:t xml:space="preserve">firstCol</w:t>
      </w:r>
      <w:r>
        <w:t xml:space="preserve">에 연파랑 배경을 지정했다면, 스킬이</w:t>
      </w:r>
      <w:r>
        <w:t xml:space="preserve"> </w:t>
      </w:r>
      <w:r>
        <w:rPr>
          <w:rStyle w:val="VerbatimChar"/>
        </w:rPr>
        <w:t xml:space="preserve">tblLook</w:t>
      </w:r>
      <w:r>
        <w:t xml:space="preserve">을 보정해 아래 표 첫 열이 강조됩니다.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bookmarkEnd w:id="23"/>
    <w:bookmarkStart w:id="24" w:name="수식-및-기타"/>
    <w:p>
      <w:pPr>
        <w:pStyle w:val="Heading2"/>
      </w:pPr>
      <w:r>
        <w:t xml:space="preserve">수식 및 기타</w:t>
      </w:r>
    </w:p>
    <w:p>
      <w:pPr>
        <w:pStyle w:val="Compact"/>
        <w:numPr>
          <w:ilvl w:val="0"/>
          <w:numId w:val="1006"/>
        </w:numPr>
      </w:pPr>
      <w:r>
        <w:t xml:space="preserve">이탤릭 강조:</w:t>
      </w:r>
      <w:r>
        <w:t xml:space="preserve"> </w:t>
      </w:r>
      <w:r>
        <w:rPr>
          <w:i/>
          <w:iCs/>
        </w:rPr>
        <w:t xml:space="preserve">중요</w:t>
      </w:r>
    </w:p>
    <w:p>
      <w:pPr>
        <w:pStyle w:val="Compact"/>
        <w:numPr>
          <w:ilvl w:val="0"/>
          <w:numId w:val="1006"/>
        </w:numPr>
      </w:pPr>
      <w:r>
        <w:t xml:space="preserve">굵게 강조:</w:t>
      </w:r>
      <w:r>
        <w:t xml:space="preserve"> </w:t>
      </w: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6"/>
        </w:numPr>
      </w:pPr>
      <w:r>
        <w:t xml:space="preserve">키보드:</w:t>
      </w:r>
      <w:r>
        <w:t xml:space="preserve"> </w:t>
      </w:r>
      <w:r>
        <w:t xml:space="preserve">Ctrl</w:t>
      </w:r>
      <w:r>
        <w:t xml:space="preserve">+</w:t>
      </w:r>
      <w:r>
        <w:t xml:space="preserve">S</w:t>
      </w:r>
      <w:r>
        <w:t xml:space="preserve"> </w:t>
      </w:r>
      <w:r>
        <w:t xml:space="preserve">(일부 변환기만 지원)</w:t>
      </w:r>
    </w:p>
    <w:bookmarkEnd w:id="24"/>
    <w:bookmarkStart w:id="25" w:name="마무리"/>
    <w:p>
      <w:pPr>
        <w:pStyle w:val="Heading2"/>
      </w:pPr>
      <w:r>
        <w:t xml:space="preserve">마무리</w:t>
      </w:r>
    </w:p>
    <w:p>
      <w:pPr>
        <w:pStyle w:val="FirstParagraph"/>
      </w:pPr>
      <w:r>
        <w:t xml:space="preserve">문서 끝. 변환 후 Word에서 열어 다음을 확인:</w:t>
      </w:r>
    </w:p>
    <w:p>
      <w:pPr>
        <w:pStyle w:val="Compact"/>
        <w:numPr>
          <w:ilvl w:val="0"/>
          <w:numId w:val="1007"/>
        </w:numPr>
      </w:pPr>
      <w:r>
        <w:t xml:space="preserve">제목 1~6 각각의 서식</w:t>
      </w:r>
    </w:p>
    <w:p>
      <w:pPr>
        <w:pStyle w:val="Compact"/>
        <w:numPr>
          <w:ilvl w:val="0"/>
          <w:numId w:val="1007"/>
        </w:numPr>
      </w:pPr>
      <w:r>
        <w:t xml:space="preserve">표 첫 행(헤더 회색 배경) + 첫 열(연파랑 배경)</w:t>
      </w:r>
    </w:p>
    <w:p>
      <w:pPr>
        <w:pStyle w:val="Compact"/>
        <w:numPr>
          <w:ilvl w:val="0"/>
          <w:numId w:val="1007"/>
        </w:numPr>
      </w:pPr>
      <w:r>
        <w:t xml:space="preserve">인용문·코드 블록 스타일</w:t>
      </w:r>
    </w:p>
    <w:p>
      <w:pPr>
        <w:pStyle w:val="Compact"/>
        <w:numPr>
          <w:ilvl w:val="0"/>
          <w:numId w:val="1007"/>
        </w:numPr>
      </w:pPr>
      <w:r>
        <w:t xml:space="preserve">링크 색/밑줄</w:t>
      </w:r>
    </w:p>
    <w:p>
      <w:pPr>
        <w:pStyle w:val="Compact"/>
        <w:numPr>
          <w:ilvl w:val="0"/>
          <w:numId w:val="1007"/>
        </w:numPr>
      </w:pPr>
      <w:r>
        <w:t xml:space="preserve">리스트의 느슨/촘촘 간격 차이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dcterms:created xsi:type="dcterms:W3CDTF">2026-04-22T13:08:55Z</dcterms:created>
  <dcterms:modified xsi:type="dcterms:W3CDTF">2026-04-22T13:08:55Z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md-docx-transform 스킬 검증용</vt:lpwstr>
  </property>
</Properties>
</file>