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523BA200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</w:t>
            </w:r>
            <w:r w:rsidR="004242F1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4242F1">
              <w:rPr>
                <w:rFonts w:ascii="Calibri" w:hAnsi="Calibri" w:cs="Calibri"/>
              </w:rPr>
              <w:t>5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3A4F0A1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4C489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02E0CF2B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4242F1">
              <w:rPr>
                <w:rFonts w:ascii="맑은 고딕" w:eastAsia="맑은 고딕" w:hAnsi="맑은 고딕" w:cs="맑은 고딕" w:hint="eastAsia"/>
              </w:rPr>
              <w:t>과제 진행상황</w:t>
            </w:r>
          </w:p>
          <w:p w14:paraId="2E56269F" w14:textId="27F2BB7C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과제 </w:t>
            </w:r>
            <w:r w:rsidR="002A393A">
              <w:rPr>
                <w:rFonts w:ascii="맑은 고딕" w:eastAsia="맑은 고딕" w:hAnsi="맑은 고딕" w:cs="맑은 고딕" w:hint="eastAsia"/>
              </w:rPr>
              <w:t>추가설명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619EF8B2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</w:t>
            </w:r>
            <w:r w:rsidR="004242F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진행상황</w:t>
            </w:r>
          </w:p>
          <w:p w14:paraId="2AB79C55" w14:textId="3A2A5521" w:rsidR="004242F1" w:rsidRDefault="004242F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서버 클라우드</w:t>
            </w:r>
            <w:r w:rsidR="006F16D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설정 완료</w:t>
            </w:r>
          </w:p>
          <w:p w14:paraId="1B9AD546" w14:textId="5F4B784F" w:rsidR="004242F1" w:rsidRDefault="004242F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 w:rsidR="00C346F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작업은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설정p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age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말고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완료</w:t>
            </w:r>
          </w:p>
          <w:p w14:paraId="3934A1F7" w14:textId="4FD107C0" w:rsidR="006F16DE" w:rsidRDefault="006F16D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입출고 날짜 입력은 p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icker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방식으로 완료</w:t>
            </w:r>
          </w:p>
          <w:p w14:paraId="30591F1B" w14:textId="660B1C48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AFCF531" w14:textId="36962B68" w:rsidR="006F16DE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●과제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추가설명</w:t>
            </w:r>
          </w:p>
          <w:p w14:paraId="026DBE1C" w14:textId="278E0DFA" w:rsidR="002A393A" w:rsidRDefault="006F16D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바코드는 </w:t>
            </w:r>
            <w:r w:rsidR="0015641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품목명,</w:t>
            </w:r>
            <w:r w:rsidR="00156416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15641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수량정보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얻을 수 있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음</w:t>
            </w:r>
          </w:p>
          <w:p w14:paraId="2D415159" w14:textId="3EDC0D69" w:rsidR="006F16DE" w:rsidRDefault="003D338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i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nsert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할 때 필수 값은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Primary Key, Foreign Key +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거래처코드,</w:t>
            </w:r>
            <w:r w:rsidR="002A393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품목코드,</w:t>
            </w:r>
            <w:r w:rsidR="002A393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수량,</w:t>
            </w:r>
            <w:r w:rsidR="002A393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창고코드,</w:t>
            </w:r>
            <w:r w:rsidR="002A393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위치코드</w:t>
            </w:r>
          </w:p>
          <w:p w14:paraId="5EBF640D" w14:textId="56363728" w:rsidR="006D2E65" w:rsidRDefault="006D2E65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입출고에서 바코드 없는 경우를 대비해 직접 수동으로 입력가능</w:t>
            </w:r>
          </w:p>
          <w:p w14:paraId="5EA1F2A8" w14:textId="178B86CF" w:rsidR="002A393A" w:rsidRPr="002A393A" w:rsidRDefault="002A393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입출고에서 필요 없는 값들은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Null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값으로 둬도 상관없음</w:t>
            </w:r>
          </w:p>
          <w:p w14:paraId="04C44112" w14:textId="77777777" w:rsidR="006F16DE" w:rsidRDefault="006F16D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00982341" w14:textId="70DB490B" w:rsidR="008F38A5" w:rsidRDefault="002678F4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64BC903E" w14:textId="5CF6ABE1" w:rsidR="00DB29D7" w:rsidRDefault="00DB29D7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입출고 </w:t>
            </w:r>
            <w:r w:rsidR="002A393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 추가설명에 의한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쿼리문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수정</w:t>
            </w:r>
          </w:p>
          <w:p w14:paraId="46F39037" w14:textId="37A29F60" w:rsidR="00DB29D7" w:rsidRPr="00A9246F" w:rsidRDefault="00DB29D7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클라이언트,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서버 </w:t>
            </w:r>
            <w:r w:rsidR="0015641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통신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형식 통일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7BDA5754" w:rsidR="0063505D" w:rsidRPr="00A1078E" w:rsidRDefault="00F90AB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차주 클라이언트,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서버 통신 형식 통일</w:t>
            </w:r>
          </w:p>
        </w:tc>
        <w:tc>
          <w:tcPr>
            <w:tcW w:w="4206" w:type="dxa"/>
            <w:vAlign w:val="center"/>
          </w:tcPr>
          <w:p w14:paraId="1940C2BD" w14:textId="6B294148" w:rsidR="0063505D" w:rsidRPr="002678F4" w:rsidRDefault="00F90AB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14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2D8497CE" w:rsidR="00EF21A6" w:rsidRPr="00EF21A6" w:rsidRDefault="00EF21A6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진척상황 보고서</w:t>
            </w:r>
            <w:r w:rsidR="00CB6821">
              <w:rPr>
                <w:rFonts w:ascii="맑은 고딕" w:eastAsia="맑은 고딕" w:hAnsi="맑은 고딕" w:cs="맑은 고딕" w:hint="eastAsia"/>
              </w:rPr>
              <w:t xml:space="preserve"> 작성하여</w:t>
            </w:r>
            <w:r>
              <w:rPr>
                <w:rFonts w:ascii="맑은 고딕" w:eastAsia="맑은 고딕" w:hAnsi="맑은 고딕" w:cs="맑은 고딕" w:hint="eastAsia"/>
              </w:rPr>
              <w:t xml:space="preserve"> 기업측에 송부</w:t>
            </w:r>
          </w:p>
        </w:tc>
        <w:tc>
          <w:tcPr>
            <w:tcW w:w="4206" w:type="dxa"/>
            <w:vAlign w:val="center"/>
          </w:tcPr>
          <w:p w14:paraId="786D4B6F" w14:textId="5299A09C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</w:t>
            </w:r>
            <w:r w:rsidR="00DB29D7">
              <w:rPr>
                <w:rFonts w:ascii="Calibri" w:hAnsi="Calibri" w:cs="Calibri"/>
              </w:rPr>
              <w:t>1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DB29D7">
              <w:rPr>
                <w:rFonts w:ascii="맑은 고딕" w:eastAsia="맑은 고딕" w:hAnsi="맑은 고딕" w:cs="맑은 고딕"/>
              </w:rPr>
              <w:t>11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</w:t>
            </w:r>
            <w:r w:rsidR="00EF21A6">
              <w:rPr>
                <w:rFonts w:ascii="맑은 고딕" w:eastAsia="맑은 고딕" w:hAnsi="맑은 고딕" w:cs="맑은 고딕"/>
              </w:rPr>
              <w:t>:00</w:t>
            </w:r>
            <w:r w:rsidR="00EF21A6"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0FCBAB23" w:rsidR="00066415" w:rsidRPr="002F5EC2" w:rsidRDefault="006F16DE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A96BEBD" wp14:editId="2F74DD15">
                  <wp:extent cx="2722245" cy="1574800"/>
                  <wp:effectExtent l="0" t="0" r="1905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102" cy="157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9C3AF22" w:rsidR="0063505D" w:rsidRPr="006F16DE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6F16DE">
              <w:rPr>
                <w:rFonts w:ascii="맑은 고딕" w:eastAsia="맑은 고딕" w:hAnsi="맑은 고딕" w:cs="맑은 고딕" w:hint="eastAsia"/>
                <w:b/>
              </w:rPr>
              <w:t>는 대면으로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6F16DE">
              <w:rPr>
                <w:rFonts w:ascii="맑은 고딕" w:eastAsia="맑은 고딕" w:hAnsi="맑은 고딕" w:cs="맑은 고딕" w:hint="eastAsia"/>
                <w:b/>
              </w:rPr>
              <w:t>과는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6F16DE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E314" w14:textId="77777777" w:rsidR="004C489E" w:rsidRDefault="004C489E" w:rsidP="00E83FF5">
      <w:r>
        <w:separator/>
      </w:r>
    </w:p>
  </w:endnote>
  <w:endnote w:type="continuationSeparator" w:id="0">
    <w:p w14:paraId="2D562FFF" w14:textId="77777777" w:rsidR="004C489E" w:rsidRDefault="004C489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F2A5560-54CD-41CB-BDEF-FC5521B3F55C}"/>
    <w:embedBold r:id="rId2" w:subsetted="1" w:fontKey="{C7242652-8052-460D-9067-007F3C96AF57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43ECEBB2-9FF2-4BF1-824E-6334E8D9B657}"/>
    <w:embedBold r:id="rId4" w:subsetted="1" w:fontKey="{C960F118-8DFE-4DA9-BC96-A0C927BF786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89D10A6-9CFC-4C2A-BA90-7A2CA4FBBA24}"/>
    <w:embedBold r:id="rId6" w:subsetted="1" w:fontKey="{D305FF96-9F99-4B21-AF18-22DD75F8E27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DC92" w14:textId="77777777" w:rsidR="004C489E" w:rsidRDefault="004C489E" w:rsidP="00E83FF5">
      <w:r>
        <w:separator/>
      </w:r>
    </w:p>
  </w:footnote>
  <w:footnote w:type="continuationSeparator" w:id="0">
    <w:p w14:paraId="4D3B4216" w14:textId="77777777" w:rsidR="004C489E" w:rsidRDefault="004C489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4032B"/>
    <w:rsid w:val="0015093C"/>
    <w:rsid w:val="00156416"/>
    <w:rsid w:val="00172A41"/>
    <w:rsid w:val="001B662A"/>
    <w:rsid w:val="001C4CE6"/>
    <w:rsid w:val="001D3D7C"/>
    <w:rsid w:val="001E32AF"/>
    <w:rsid w:val="002678F4"/>
    <w:rsid w:val="002A393A"/>
    <w:rsid w:val="002B43FF"/>
    <w:rsid w:val="002F1B15"/>
    <w:rsid w:val="002F5EC2"/>
    <w:rsid w:val="00344507"/>
    <w:rsid w:val="00374715"/>
    <w:rsid w:val="003D3386"/>
    <w:rsid w:val="003D6226"/>
    <w:rsid w:val="003F6184"/>
    <w:rsid w:val="003F6A48"/>
    <w:rsid w:val="003F7782"/>
    <w:rsid w:val="004242F1"/>
    <w:rsid w:val="00441346"/>
    <w:rsid w:val="00447E53"/>
    <w:rsid w:val="00493102"/>
    <w:rsid w:val="004C489E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D2E65"/>
    <w:rsid w:val="006E4CA7"/>
    <w:rsid w:val="006F16DE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46F1"/>
    <w:rsid w:val="00C361A6"/>
    <w:rsid w:val="00C64A58"/>
    <w:rsid w:val="00C8262F"/>
    <w:rsid w:val="00C87B0D"/>
    <w:rsid w:val="00CB6821"/>
    <w:rsid w:val="00D60EFD"/>
    <w:rsid w:val="00DA3A77"/>
    <w:rsid w:val="00DA622F"/>
    <w:rsid w:val="00DA6BD0"/>
    <w:rsid w:val="00DB29D7"/>
    <w:rsid w:val="00DC5132"/>
    <w:rsid w:val="00DD5B19"/>
    <w:rsid w:val="00E6741D"/>
    <w:rsid w:val="00E7769A"/>
    <w:rsid w:val="00E83AFD"/>
    <w:rsid w:val="00E83FF5"/>
    <w:rsid w:val="00E85BAB"/>
    <w:rsid w:val="00EA073E"/>
    <w:rsid w:val="00ED1CDB"/>
    <w:rsid w:val="00ED34C7"/>
    <w:rsid w:val="00EF21A6"/>
    <w:rsid w:val="00EF2269"/>
    <w:rsid w:val="00EF7456"/>
    <w:rsid w:val="00F64535"/>
    <w:rsid w:val="00F90AB9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4</cp:revision>
  <cp:lastPrinted>2011-09-21T14:42:00Z</cp:lastPrinted>
  <dcterms:created xsi:type="dcterms:W3CDTF">2021-11-06T05:32:00Z</dcterms:created>
  <dcterms:modified xsi:type="dcterms:W3CDTF">2021-11-06T06:28:00Z</dcterms:modified>
</cp:coreProperties>
</file>