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b/>
          <w:bCs/>
          <w:sz w:val="48"/>
          <w:szCs w:val="52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b/>
          <w:bCs/>
          <w:sz w:val="48"/>
          <w:szCs w:val="52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b/>
          <w:bCs/>
          <w:sz w:val="48"/>
          <w:szCs w:val="52"/>
        </w:rPr>
      </w:pPr>
      <w:r>
        <w:rPr>
          <w:rFonts w:ascii="Malgun Gothic Semilight" w:eastAsia="Malgun Gothic Semilight" w:hAnsi="Malgun Gothic Semilight" w:hint="eastAsia"/>
          <w:b/>
          <w:bCs/>
          <w:sz w:val="48"/>
          <w:szCs w:val="52"/>
        </w:rPr>
        <w:t>데이터베이스시스템</w:t>
      </w: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b/>
          <w:bCs/>
          <w:sz w:val="48"/>
          <w:szCs w:val="52"/>
        </w:rPr>
      </w:pPr>
      <w:r>
        <w:rPr>
          <w:rFonts w:ascii="Malgun Gothic Semilight" w:eastAsia="Malgun Gothic Semilight" w:hAnsi="Malgun Gothic Semilight"/>
          <w:b/>
          <w:bCs/>
          <w:sz w:val="48"/>
          <w:szCs w:val="52"/>
        </w:rPr>
        <w:t>1</w:t>
      </w:r>
      <w:r>
        <w:rPr>
          <w:lang w:eastAsia="ko-KR"/>
          <w:rFonts w:ascii="Malgun Gothic Semilight" w:eastAsia="Malgun Gothic Semilight" w:hAnsi="Malgun Gothic Semilight"/>
          <w:b/>
          <w:bCs/>
          <w:sz w:val="48"/>
          <w:szCs w:val="52"/>
          <w:rtl w:val="off"/>
        </w:rPr>
        <w:t>4</w:t>
      </w:r>
      <w:r>
        <w:rPr>
          <w:rFonts w:ascii="Malgun Gothic Semilight" w:eastAsia="Malgun Gothic Semilight" w:hAnsi="Malgun Gothic Semilight" w:hint="eastAsia"/>
          <w:b/>
          <w:bCs/>
          <w:sz w:val="48"/>
          <w:szCs w:val="52"/>
        </w:rPr>
        <w:t>주차</w:t>
      </w:r>
      <w:r>
        <w:rPr>
          <w:rFonts w:ascii="Malgun Gothic Semilight" w:eastAsia="Malgun Gothic Semilight" w:hAnsi="Malgun Gothic Semilight"/>
          <w:b/>
          <w:bCs/>
          <w:sz w:val="48"/>
          <w:szCs w:val="52"/>
        </w:rPr>
        <w:t xml:space="preserve"> </w:t>
      </w:r>
      <w:r>
        <w:rPr>
          <w:rFonts w:ascii="Malgun Gothic Semilight" w:eastAsia="Malgun Gothic Semilight" w:hAnsi="Malgun Gothic Semilight" w:hint="eastAsia"/>
          <w:b/>
          <w:bCs/>
          <w:sz w:val="48"/>
          <w:szCs w:val="52"/>
        </w:rPr>
        <w:t>과제</w:t>
      </w: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b/>
          <w:bCs/>
          <w:sz w:val="48"/>
          <w:szCs w:val="52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b/>
          <w:bCs/>
          <w:sz w:val="48"/>
          <w:szCs w:val="52"/>
        </w:rPr>
      </w:pPr>
      <w:r>
        <w:rPr>
          <w:rFonts w:ascii="Malgun Gothic Semilight" w:eastAsia="Malgun Gothic Semilight" w:hAnsi="Malgun Gothic Semilight"/>
          <w:noProof/>
          <w:sz w:val="16"/>
          <w:szCs w:val="18"/>
        </w:rPr>
        <w:drawing>
          <wp:inline distT="0" distB="0" distL="0" distR="0">
            <wp:extent cx="3228661" cy="909662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661" cy="9096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lang w:eastAsia="ko-KR"/>
          <w:rFonts w:ascii="Malgun Gothic Semilight" w:eastAsia="Malgun Gothic Semilight" w:hAnsi="Malgun Gothic Semilight" w:hint="eastAsia"/>
          <w:sz w:val="16"/>
          <w:szCs w:val="18"/>
          <w:rtl w:val="off"/>
        </w:rPr>
      </w:pPr>
    </w:p>
    <w:p>
      <w:pPr>
        <w:ind w:left="1120" w:hanging="720"/>
        <w:wordWrap/>
        <w:jc w:val="center"/>
        <w:spacing w:line="180" w:lineRule="auto"/>
        <w:rPr>
          <w:lang w:eastAsia="ko-KR"/>
          <w:rFonts w:ascii="Malgun Gothic Semilight" w:eastAsia="Malgun Gothic Semilight" w:hAnsi="Malgun Gothic Semilight" w:hint="eastAsia"/>
          <w:sz w:val="16"/>
          <w:szCs w:val="18"/>
          <w:rtl w:val="off"/>
        </w:rPr>
      </w:pPr>
    </w:p>
    <w:p>
      <w:pPr>
        <w:ind w:left="1120" w:hanging="720"/>
        <w:wordWrap/>
        <w:jc w:val="center"/>
        <w:spacing w:line="180" w:lineRule="auto"/>
        <w:rPr>
          <w:lang w:eastAsia="ko-KR"/>
          <w:rFonts w:ascii="Malgun Gothic Semilight" w:eastAsia="Malgun Gothic Semilight" w:hAnsi="Malgun Gothic Semilight" w:hint="eastAsia"/>
          <w:sz w:val="16"/>
          <w:szCs w:val="18"/>
          <w:rtl w:val="off"/>
        </w:rPr>
      </w:pPr>
    </w:p>
    <w:p>
      <w:pPr>
        <w:ind w:left="1120" w:hanging="720"/>
        <w:wordWrap/>
        <w:jc w:val="center"/>
        <w:spacing w:line="180" w:lineRule="auto"/>
        <w:rPr>
          <w:lang w:eastAsia="ko-KR"/>
          <w:rFonts w:ascii="Malgun Gothic Semilight" w:eastAsia="Malgun Gothic Semilight" w:hAnsi="Malgun Gothic Semilight" w:hint="eastAsia"/>
          <w:sz w:val="16"/>
          <w:szCs w:val="18"/>
          <w:rtl w:val="off"/>
        </w:rPr>
      </w:pPr>
    </w:p>
    <w:p>
      <w:pPr>
        <w:ind w:left="1120" w:hanging="720"/>
        <w:wordWrap/>
        <w:jc w:val="center"/>
        <w:spacing w:line="180" w:lineRule="auto"/>
        <w:rPr>
          <w:lang w:eastAsia="ko-KR"/>
          <w:rFonts w:ascii="Malgun Gothic Semilight" w:eastAsia="Malgun Gothic Semilight" w:hAnsi="Malgun Gothic Semilight" w:hint="eastAsia"/>
          <w:sz w:val="16"/>
          <w:szCs w:val="18"/>
          <w:rtl w:val="off"/>
        </w:rPr>
      </w:pPr>
    </w:p>
    <w:p>
      <w:pPr>
        <w:ind w:left="1120" w:hanging="720"/>
        <w:wordWrap/>
        <w:jc w:val="center"/>
        <w:spacing w:line="180" w:lineRule="auto"/>
        <w:rPr>
          <w:lang w:eastAsia="ko-KR"/>
          <w:rFonts w:ascii="Malgun Gothic Semilight" w:eastAsia="Malgun Gothic Semilight" w:hAnsi="Malgun Gothic Semilight" w:hint="eastAsia"/>
          <w:sz w:val="16"/>
          <w:szCs w:val="18"/>
          <w:rtl w:val="off"/>
        </w:rPr>
      </w:pPr>
    </w:p>
    <w:p>
      <w:pPr>
        <w:ind w:left="1120" w:hanging="720"/>
        <w:wordWrap/>
        <w:jc w:val="center"/>
        <w:spacing w:line="180" w:lineRule="auto"/>
        <w:rPr>
          <w:lang w:eastAsia="ko-KR"/>
          <w:rFonts w:ascii="Malgun Gothic Semilight" w:eastAsia="Malgun Gothic Semilight" w:hAnsi="Malgun Gothic Semilight" w:hint="eastAsia"/>
          <w:sz w:val="16"/>
          <w:szCs w:val="18"/>
          <w:rtl w:val="off"/>
        </w:rPr>
      </w:pPr>
    </w:p>
    <w:p>
      <w:pPr>
        <w:ind w:left="1120" w:hanging="720"/>
        <w:wordWrap/>
        <w:jc w:val="center"/>
        <w:spacing w:line="180" w:lineRule="auto"/>
        <w:rPr>
          <w:lang w:eastAsia="ko-KR"/>
          <w:rFonts w:ascii="Malgun Gothic Semilight" w:eastAsia="Malgun Gothic Semilight" w:hAnsi="Malgun Gothic Semilight" w:hint="eastAsia"/>
          <w:sz w:val="16"/>
          <w:szCs w:val="18"/>
          <w:rtl w:val="off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p>
      <w:pPr>
        <w:ind w:left="1120" w:hanging="720"/>
        <w:wordWrap/>
        <w:jc w:val="center"/>
        <w:spacing w:line="180" w:lineRule="auto"/>
        <w:rPr>
          <w:rFonts w:ascii="Malgun Gothic Semilight" w:eastAsia="Malgun Gothic Semilight" w:hAnsi="Malgun Gothic Semilight"/>
          <w:sz w:val="16"/>
          <w:szCs w:val="18"/>
        </w:rPr>
      </w:pPr>
    </w:p>
    <w:tbl>
      <w:tblPr>
        <w:tblStyle w:val="a3"/>
        <w:tblW w:w="0" w:type="auto"/>
        <w:tblInd w:w="1120" w:type="dxa"/>
        <w:tblBorders>
          <w:left w:val="none"/>
          <w:right w:val="none"/>
        </w:tblBorders>
        <w:tblLook w:val="04A0" w:firstRow="1" w:lastRow="0" w:firstColumn="1" w:lastColumn="0" w:noHBand="0" w:noVBand="1"/>
      </w:tblPr>
      <w:tblGrid>
        <w:gridCol w:w="2566"/>
        <w:gridCol w:w="5340"/>
      </w:tblGrid>
      <w:tr>
        <w:trPr>
          <w:trHeight w:val="828" w:hRule="atLeast"/>
        </w:trPr>
        <w:tc>
          <w:tcPr>
            <w:tcW w:w="2566" w:type="dxa"/>
            <w:vAlign w:val="center"/>
          </w:tcPr>
          <w:p>
            <w:pPr>
              <w:wordWrap/>
              <w:jc w:val="center"/>
              <w:spacing w:line="180" w:lineRule="auto"/>
              <w:rPr>
                <w:rFonts w:ascii="Malgun Gothic Semilight" w:eastAsia="Malgun Gothic Semilight" w:hAnsi="Malgun Gothic Semilight"/>
                <w:b/>
                <w:bCs/>
                <w:sz w:val="22"/>
                <w:szCs w:val="24"/>
              </w:rPr>
            </w:pPr>
            <w:r>
              <w:rPr>
                <w:rFonts w:ascii="Malgun Gothic Semilight" w:eastAsia="Malgun Gothic Semilight" w:hAnsi="Malgun Gothic Semilight" w:hint="eastAsia"/>
                <w:b/>
                <w:bCs/>
                <w:sz w:val="22"/>
                <w:szCs w:val="24"/>
              </w:rPr>
              <w:t>과목</w:t>
            </w:r>
          </w:p>
        </w:tc>
        <w:tc>
          <w:tcPr>
            <w:tcW w:w="5340" w:type="dxa"/>
            <w:vAlign w:val="center"/>
          </w:tcPr>
          <w:p>
            <w:pPr>
              <w:wordWrap/>
              <w:jc w:val="center"/>
              <w:spacing w:line="180" w:lineRule="auto"/>
              <w:rPr>
                <w:rFonts w:ascii="Malgun Gothic Semilight" w:eastAsia="Malgun Gothic Semilight" w:hAnsi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hint="eastAsia"/>
                <w:sz w:val="18"/>
              </w:rPr>
              <w:t>데이터베이스시스템</w:t>
            </w:r>
          </w:p>
        </w:tc>
      </w:tr>
      <w:tr>
        <w:trPr>
          <w:trHeight w:val="828" w:hRule="atLeast"/>
        </w:trPr>
        <w:tc>
          <w:tcPr>
            <w:tcW w:w="2566" w:type="dxa"/>
            <w:vAlign w:val="center"/>
          </w:tcPr>
          <w:p>
            <w:pPr>
              <w:wordWrap/>
              <w:jc w:val="center"/>
              <w:spacing w:line="180" w:lineRule="auto"/>
              <w:rPr>
                <w:rFonts w:ascii="Malgun Gothic Semilight" w:eastAsia="Malgun Gothic Semilight" w:hAnsi="Malgun Gothic Semilight"/>
                <w:b/>
                <w:bCs/>
                <w:sz w:val="22"/>
                <w:szCs w:val="24"/>
              </w:rPr>
            </w:pPr>
            <w:r>
              <w:rPr>
                <w:rFonts w:ascii="Malgun Gothic Semilight" w:eastAsia="Malgun Gothic Semilight" w:hAnsi="Malgun Gothic Semilight"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5340" w:type="dxa"/>
            <w:vAlign w:val="center"/>
          </w:tcPr>
          <w:p>
            <w:pPr>
              <w:wordWrap/>
              <w:jc w:val="center"/>
              <w:spacing w:line="180" w:lineRule="auto"/>
              <w:rPr>
                <w:rFonts w:ascii="Malgun Gothic Semilight" w:eastAsia="Malgun Gothic Semilight" w:hAnsi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hint="eastAsia"/>
                <w:sz w:val="18"/>
              </w:rPr>
              <w:t>김규영</w:t>
            </w:r>
          </w:p>
        </w:tc>
      </w:tr>
      <w:tr>
        <w:trPr>
          <w:trHeight w:val="828" w:hRule="atLeast"/>
        </w:trPr>
        <w:tc>
          <w:tcPr>
            <w:tcW w:w="2566" w:type="dxa"/>
            <w:vAlign w:val="center"/>
          </w:tcPr>
          <w:p>
            <w:pPr>
              <w:wordWrap/>
              <w:jc w:val="center"/>
              <w:spacing w:line="180" w:lineRule="auto"/>
              <w:rPr>
                <w:rFonts w:ascii="Malgun Gothic Semilight" w:eastAsia="Malgun Gothic Semilight" w:hAnsi="Malgun Gothic Semilight"/>
                <w:b/>
                <w:bCs/>
                <w:sz w:val="22"/>
                <w:szCs w:val="24"/>
              </w:rPr>
            </w:pPr>
            <w:r>
              <w:rPr>
                <w:rFonts w:ascii="Malgun Gothic Semilight" w:eastAsia="Malgun Gothic Semilight" w:hAnsi="Malgun Gothic Semilight"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5340" w:type="dxa"/>
            <w:vAlign w:val="center"/>
          </w:tcPr>
          <w:p>
            <w:pPr>
              <w:wordWrap/>
              <w:jc w:val="center"/>
              <w:spacing w:line="180" w:lineRule="auto"/>
              <w:rPr>
                <w:rFonts w:ascii="Malgun Gothic Semilight" w:eastAsia="Malgun Gothic Semilight" w:hAnsi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hint="eastAsia"/>
                <w:sz w:val="18"/>
              </w:rPr>
              <w:t>1</w:t>
            </w:r>
            <w:r>
              <w:rPr>
                <w:rFonts w:ascii="Malgun Gothic Semilight" w:eastAsia="Malgun Gothic Semilight" w:hAnsi="Malgun Gothic Semilight"/>
                <w:sz w:val="18"/>
              </w:rPr>
              <w:t>726092</w:t>
            </w:r>
          </w:p>
        </w:tc>
      </w:tr>
      <w:tr>
        <w:trPr>
          <w:trHeight w:val="828" w:hRule="atLeast"/>
        </w:trPr>
        <w:tc>
          <w:tcPr>
            <w:tcW w:w="2566" w:type="dxa"/>
            <w:vAlign w:val="center"/>
          </w:tcPr>
          <w:p>
            <w:pPr>
              <w:wordWrap/>
              <w:jc w:val="center"/>
              <w:spacing w:line="180" w:lineRule="auto"/>
              <w:rPr>
                <w:rFonts w:ascii="Malgun Gothic Semilight" w:eastAsia="Malgun Gothic Semilight" w:hAnsi="Malgun Gothic Semilight"/>
                <w:b/>
                <w:bCs/>
                <w:sz w:val="22"/>
                <w:szCs w:val="24"/>
              </w:rPr>
            </w:pPr>
            <w:r>
              <w:rPr>
                <w:rFonts w:ascii="Malgun Gothic Semilight" w:eastAsia="Malgun Gothic Semilight" w:hAnsi="Malgun Gothic Semilight" w:hint="eastAsia"/>
                <w:b/>
                <w:bCs/>
                <w:sz w:val="22"/>
                <w:szCs w:val="24"/>
              </w:rPr>
              <w:t>과제명</w:t>
            </w:r>
          </w:p>
        </w:tc>
        <w:tc>
          <w:tcPr>
            <w:tcW w:w="5340" w:type="dxa"/>
            <w:vAlign w:val="center"/>
          </w:tcPr>
          <w:p>
            <w:pPr>
              <w:wordWrap/>
              <w:jc w:val="center"/>
              <w:spacing w:line="180" w:lineRule="auto"/>
              <w:rPr>
                <w:rFonts w:ascii="Malgun Gothic Semilight" w:eastAsia="Malgun Gothic Semilight" w:hAnsi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hint="eastAsia"/>
                <w:sz w:val="18"/>
              </w:rPr>
              <w:t>데이터베이스시스템</w:t>
            </w:r>
            <w:r>
              <w:rPr>
                <w:rFonts w:ascii="Malgun Gothic Semilight" w:eastAsia="Malgun Gothic Semilight" w:hAnsi="Malgun Gothic Semilight" w:hint="eastAsia"/>
                <w:sz w:val="18"/>
              </w:rPr>
              <w:t xml:space="preserve"> 1</w:t>
            </w:r>
            <w:r>
              <w:rPr>
                <w:lang w:eastAsia="ko-KR"/>
                <w:rFonts w:ascii="Malgun Gothic Semilight" w:eastAsia="Malgun Gothic Semilight" w:hAnsi="Malgun Gothic Semilight" w:hint="eastAsia"/>
                <w:sz w:val="18"/>
                <w:rtl w:val="off"/>
              </w:rPr>
              <w:t>4</w:t>
            </w:r>
            <w:r>
              <w:rPr>
                <w:rFonts w:ascii="Malgun Gothic Semilight" w:eastAsia="Malgun Gothic Semilight" w:hAnsi="Malgun Gothic Semilight" w:hint="eastAsia"/>
                <w:sz w:val="18"/>
              </w:rPr>
              <w:t>주차 과제</w:t>
            </w:r>
          </w:p>
        </w:tc>
      </w:tr>
    </w:tbl>
    <w:p>
      <w:pPr>
        <w:wordWrap/>
        <w:spacing w:line="180" w:lineRule="auto"/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lang w:eastAsia="ko-KR"/>
          <w:rFonts w:eastAsiaTheme="minorHAnsi"/>
          <w:rtl w:val="off"/>
        </w:rPr>
      </w:pPr>
    </w:p>
    <w:p>
      <w:pPr>
        <w:wordWrap/>
        <w:spacing w:line="180" w:lineRule="auto"/>
        <w:rPr>
          <w:lang w:eastAsia="ko-KR"/>
          <w:rFonts w:eastAsiaTheme="minorHAnsi"/>
          <w:rtl w:val="off"/>
        </w:rPr>
      </w:pPr>
    </w:p>
    <w:p>
      <w:pPr>
        <w:wordWrap/>
        <w:spacing w:line="180" w:lineRule="auto"/>
        <w:rPr>
          <w:lang w:eastAsia="ko-KR"/>
          <w:rFonts w:eastAsiaTheme="minorHAnsi"/>
          <w:rtl w:val="off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wordWrap/>
        <w:spacing w:line="180" w:lineRule="auto"/>
        <w:rPr>
          <w:rFonts w:eastAsiaTheme="minorHAnsi"/>
        </w:rPr>
      </w:pPr>
    </w:p>
    <w:p>
      <w:pPr>
        <w:ind w:firstLine="0"/>
        <w:shd w:val="clear" w:color="auto" w:fill="auto"/>
        <w:rPr>
          <w:rFonts w:ascii="나눔고딕" w:eastAsia="나눔고딕" w:hAnsi="나눔고딕"/>
          <w:b/>
          <w:bCs/>
        </w:rPr>
      </w:pPr>
      <w:r>
        <w:rPr>
          <w:caps w:val="off"/>
          <w:rFonts w:ascii="NBG" w:eastAsia="NBG" w:hAnsi="NBG" w:cs="NBG"/>
          <w:b/>
          <w:bCs/>
          <w:i w:val="0"/>
          <w:sz w:val="22"/>
          <w:szCs w:val="26"/>
        </w:rPr>
        <w:t>[문제1] PT8-10, Emp 테이블에서 5개 커럼을 선택하여 emp2 테이블을 생성하고 인덱스를 생성하고 인덱스 전후 검색할 것.</w:t>
      </w:r>
    </w:p>
    <w:p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>
      <w:pPr>
        <w:wordWrap/>
        <w:jc w:val="center"/>
        <w:spacing w:line="180" w:lineRule="auto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drawing>
          <wp:inline distT="0" distB="0" distL="180" distR="180">
            <wp:extent cx="3566160" cy="118872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18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drop table emp2 cascade constraint;</w:t>
      </w:r>
    </w:p>
    <w:p>
      <w:pPr>
        <w:jc w:val="both"/>
        <w:rPr>
          <w:rFonts w:ascii="굴림" w:eastAsia="굴림" w:hAnsi="굴림" w:cs="굴림"/>
          <w:b/>
          <w:color w:val="0070C0"/>
          <w:sz w:val="36"/>
        </w:rPr>
      </w:pPr>
      <w:r>
        <w:rPr>
          <w:rFonts w:eastAsia="굴림"/>
          <w:b/>
          <w:color w:val="0070C0"/>
          <w:sz w:val="20"/>
          <w:szCs w:val="4"/>
        </w:rPr>
        <w:t>-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기존</w:t>
      </w:r>
      <w:r>
        <w:rPr>
          <w:rFonts w:eastAsia="굴림"/>
          <w:b/>
          <w:color w:val="0070C0"/>
          <w:sz w:val="20"/>
          <w:szCs w:val="4"/>
        </w:rPr>
        <w:t xml:space="preserve">EMP2 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테이블 삭제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create table emp2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as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3  select empno, ename, mgr, sal, deptno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4  from emp;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Table created.</w:t>
      </w:r>
    </w:p>
    <w:p>
      <w:pPr>
        <w:jc w:val="both"/>
        <w:rPr>
          <w:rFonts w:eastAsia="굴림"/>
          <w:b/>
          <w:color w:val="0070C0"/>
          <w:sz w:val="20"/>
          <w:szCs w:val="4"/>
        </w:rPr>
      </w:pPr>
      <w:r>
        <w:rPr>
          <w:rFonts w:eastAsia="굴림"/>
          <w:b/>
          <w:color w:val="0070C0"/>
          <w:sz w:val="20"/>
          <w:szCs w:val="4"/>
        </w:rPr>
        <w:t>-EMP2 Table(5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개 컬럼과 데이터</w:t>
      </w:r>
      <w:r>
        <w:rPr>
          <w:rFonts w:eastAsia="굴림"/>
          <w:b/>
          <w:color w:val="0070C0"/>
          <w:sz w:val="20"/>
          <w:szCs w:val="4"/>
        </w:rPr>
        <w:t>)</w:t>
      </w:r>
      <w:r>
        <w:rPr>
          <w:rFonts w:eastAsia="굴림"/>
          <w:b/>
          <w:color w:val="0070C0"/>
          <w:sz w:val="20"/>
          <w:szCs w:val="4"/>
        </w:rPr>
        <w:t>복사</w:t>
      </w:r>
    </w:p>
    <w:p>
      <w:pPr>
        <w:jc w:val="both"/>
        <w:rPr>
          <w:rFonts w:eastAsia="굴림"/>
          <w:color w:val="0070C0"/>
          <w:sz w:val="36"/>
        </w:rPr>
      </w:pPr>
      <w:r>
        <w:rPr>
          <w:rFonts w:eastAsia="굴림"/>
          <w:color w:val="0070C0"/>
          <w:sz w:val="20"/>
          <w:szCs w:val="4"/>
        </w:rPr>
        <w:t>EMPNO ENAME MGR SAL DEPTNO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set linesize 200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emp2;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EMPNO ENAME             MGR        SAL     DEPTNO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---------- ---------- ---------- ---------- ----------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7839 KING                        5000         10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7698 BLAKE            7839       2850         30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7782 CLARK            7839       2450         10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7566 JONES            7839       2975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7788 SCOTT            7566       3000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. . 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16 rows selected.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SQL&gt; create </w:t>
      </w: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unique</w:t>
      </w: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index idx_emp2_ename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on emp2(ename);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Index created.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emp2 where ename='SMITH';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EMPNO ENAME             MGR        SAL     DEPTNO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---------- ---------- ---------- ---------- ----------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7369 SMITH            7902        800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rFonts w:ascii="굴림" w:eastAsia="굴림" w:hAnsi="굴림" w:cs="굴림"/>
          <w:b/>
          <w:color w:val="0070C0"/>
          <w:sz w:val="20"/>
          <w:szCs w:val="4"/>
        </w:rPr>
      </w:pPr>
      <w:r>
        <w:rPr>
          <w:rFonts w:eastAsia="굴림"/>
          <w:b/>
          <w:color w:val="0070C0"/>
          <w:sz w:val="20"/>
          <w:szCs w:val="4"/>
        </w:rPr>
        <w:t>-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인덱스생성</w:t>
      </w:r>
    </w:p>
    <w:p>
      <w:pPr>
        <w:jc w:val="both"/>
        <w:rPr>
          <w:rFonts w:eastAsia="굴림"/>
          <w:color w:val="0070C0"/>
          <w:sz w:val="20"/>
          <w:szCs w:val="4"/>
        </w:rPr>
      </w:pPr>
      <w:r>
        <w:rPr>
          <w:rFonts w:eastAsia="굴림"/>
          <w:color w:val="0070C0"/>
          <w:sz w:val="20"/>
          <w:szCs w:val="4"/>
        </w:rPr>
        <w:t xml:space="preserve">=&gt; emp2(ename), </w:t>
      </w:r>
      <w:r>
        <w:rPr>
          <w:rFonts w:ascii="굴림" w:eastAsia="굴림" w:hAnsi="굴림" w:cs="굴림"/>
          <w:color w:val="0070C0"/>
          <w:sz w:val="20"/>
          <w:szCs w:val="4"/>
        </w:rPr>
        <w:t>인덱스명</w:t>
      </w:r>
      <w:r>
        <w:rPr>
          <w:rFonts w:eastAsia="굴림"/>
          <w:color w:val="0070C0"/>
          <w:sz w:val="20"/>
          <w:szCs w:val="4"/>
        </w:rPr>
        <w:t>:idx_emp2_ename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eastAsia="굴림"/>
          <w:color w:val="0070C0"/>
          <w:sz w:val="20"/>
          <w:szCs w:val="4"/>
        </w:rPr>
        <w:t>-</w:t>
      </w:r>
      <w:r>
        <w:rPr>
          <w:rFonts w:eastAsia="굴림"/>
          <w:b/>
          <w:color w:val="0070C0"/>
          <w:sz w:val="20"/>
          <w:szCs w:val="4"/>
        </w:rPr>
        <w:t>-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검색</w:t>
      </w:r>
      <w:r>
        <w:rPr>
          <w:rFonts w:eastAsia="굴림"/>
          <w:b/>
          <w:color w:val="0070C0"/>
          <w:sz w:val="20"/>
          <w:szCs w:val="4"/>
        </w:rPr>
        <w:t xml:space="preserve">: ename 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기준으로 검색</w:t>
      </w:r>
      <w:r>
        <w:rPr>
          <w:rFonts w:eastAsia="굴림"/>
          <w:b/>
          <w:color w:val="0070C0"/>
          <w:sz w:val="20"/>
          <w:szCs w:val="4"/>
        </w:rPr>
        <w:t>(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예</w:t>
      </w:r>
      <w:r>
        <w:rPr>
          <w:rFonts w:eastAsia="굴림"/>
          <w:b/>
          <w:color w:val="0070C0"/>
          <w:sz w:val="20"/>
          <w:szCs w:val="4"/>
        </w:rPr>
        <w:t>: ename=‘smith’)</w:t>
      </w:r>
    </w:p>
    <w:p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</w:p>
    <w:p>
      <w:pPr>
        <w:wordWrap/>
        <w:spacing w:line="180" w:lineRule="auto"/>
        <w:rPr>
          <w:rFonts w:ascii="나눔고딕" w:eastAsia="나눔고딕" w:hAnsi="나눔고딕"/>
        </w:rPr>
      </w:pPr>
    </w:p>
    <w:p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/>
          <w:sz w:val="16"/>
          <w:szCs w:val="16"/>
          <w:rtl w:val="off"/>
        </w:rPr>
        <w:t>유니크를 지정해서 값이 적고 유일한 값을 기준으로 하는 컬럼을 생성해 내고 인덱스를 만들어서 검색했습니다.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caps w:val="off"/>
          <w:lang w:eastAsia="ko-KR"/>
          <w:rFonts w:ascii="NBG" w:eastAsia="NBG" w:hAnsi="NBG" w:cs="NBG" w:hint="eastAsia"/>
          <w:b/>
          <w:bCs/>
          <w:i w:val="0"/>
          <w:sz w:val="22"/>
          <w:szCs w:val="26"/>
          <w:rtl w:val="off"/>
        </w:rPr>
      </w:pPr>
      <w:r>
        <w:rPr>
          <w:caps w:val="off"/>
          <w:rFonts w:ascii="NBG" w:eastAsia="NBG" w:hAnsi="NBG" w:cs="NBG"/>
          <w:b/>
          <w:bCs/>
          <w:i w:val="0"/>
          <w:sz w:val="22"/>
          <w:szCs w:val="26"/>
        </w:rPr>
        <w:t>[문제2] PT8-11</w:t>
      </w:r>
    </w:p>
    <w:p>
      <w:pPr>
        <w:wordWrap/>
        <w:spacing w:line="180" w:lineRule="auto"/>
        <w:rPr>
          <w:caps w:val="off"/>
          <w:lang w:eastAsia="ko-KR"/>
          <w:rFonts w:ascii="NBG" w:eastAsia="NBG" w:hAnsi="NBG" w:cs="NBG" w:hint="eastAsia"/>
          <w:b/>
          <w:bCs/>
          <w:i w:val="0"/>
          <w:sz w:val="22"/>
          <w:szCs w:val="26"/>
          <w:rtl w:val="off"/>
        </w:rPr>
      </w:pPr>
    </w:p>
    <w:p>
      <w:pPr>
        <w:wordWrap/>
        <w:spacing w:line="180" w:lineRule="auto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drawing>
          <wp:inline distT="0" distB="0" distL="180" distR="180">
            <wp:extent cx="2491740" cy="48006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80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SQL&gt; create table dept2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2  (dcode number,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3  dname varchar(5) constraint pri_dname_key primary key,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4  zip number,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5  area varchar(20));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Table created.</w:t>
      </w:r>
    </w:p>
    <w:p>
      <w:pPr>
        <w:jc w:val="both"/>
        <w:rPr>
          <w:rFonts w:eastAsia="굴림"/>
          <w:b/>
          <w:color w:val="0070C0"/>
          <w:sz w:val="36"/>
        </w:rPr>
      </w:pPr>
      <w:r>
        <w:rPr>
          <w:rFonts w:eastAsia="굴림"/>
          <w:b/>
          <w:color w:val="0070C0"/>
          <w:sz w:val="20"/>
          <w:szCs w:val="4"/>
        </w:rPr>
        <w:t xml:space="preserve">- dept2 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테이블</w:t>
      </w:r>
      <w:r>
        <w:rPr>
          <w:rFonts w:eastAsia="굴림"/>
          <w:b/>
          <w:color w:val="0070C0"/>
          <w:sz w:val="20"/>
          <w:szCs w:val="4"/>
        </w:rPr>
        <w:t>(dcode, dname, zip, area)</w:t>
      </w:r>
      <w:r>
        <w:rPr>
          <w:rFonts w:eastAsia="굴림"/>
          <w:b/>
          <w:color w:val="0070C0"/>
          <w:sz w:val="20"/>
          <w:szCs w:val="4"/>
        </w:rPr>
        <w:t>생성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eastAsia="굴림"/>
          <w:b/>
          <w:color w:val="0070C0"/>
          <w:sz w:val="36"/>
        </w:rPr>
        <w:t xml:space="preserve"> 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SQL&gt; insert into dept2 values (9100,'temp1',1006,'Seoul Branch');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1 row created.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SQL&gt; insert into dept2 values (9101,'temp1',1006,'Busan Branch');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insert into dept2 values (9101,'temp1',1006,'Busan Branch')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*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ERROR at line 1: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rFonts w:ascii="나눔고딕" w:eastAsia="나눔고딕" w:hAnsi="나눔고딕" w:hint="eastAsia"/>
          <w:sz w:val="18"/>
          <w:szCs w:val="18"/>
        </w:rPr>
        <w:t>ORA-00001: unique constraint (USER23.PRI_DNAME_KEY) violated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rFonts w:ascii="굴림" w:eastAsia="굴림" w:hAnsi="굴림" w:cs="굴림"/>
          <w:b/>
          <w:color w:val="0070C0"/>
          <w:sz w:val="20"/>
          <w:szCs w:val="4"/>
        </w:rPr>
      </w:pPr>
      <w:r>
        <w:rPr>
          <w:rFonts w:eastAsia="굴림"/>
          <w:b/>
          <w:color w:val="0070C0"/>
          <w:sz w:val="20"/>
          <w:szCs w:val="4"/>
        </w:rPr>
        <w:t>- dname</w:t>
      </w:r>
      <w:r>
        <w:rPr>
          <w:rFonts w:ascii="굴림" w:eastAsia="굴림" w:hAnsi="굴림" w:cs="굴림"/>
          <w:b/>
          <w:color w:val="0070C0"/>
          <w:sz w:val="20"/>
          <w:szCs w:val="4"/>
        </w:rPr>
        <w:t xml:space="preserve">을 </w:t>
      </w:r>
      <w:r>
        <w:rPr>
          <w:rFonts w:eastAsia="굴림"/>
          <w:b/>
          <w:color w:val="0070C0"/>
          <w:sz w:val="20"/>
          <w:szCs w:val="4"/>
        </w:rPr>
        <w:t>unique key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로 설정</w:t>
      </w:r>
      <w:r>
        <w:rPr>
          <w:rFonts w:eastAsia="굴림"/>
          <w:b/>
          <w:color w:val="0070C0"/>
          <w:sz w:val="20"/>
          <w:szCs w:val="4"/>
        </w:rPr>
        <w:t xml:space="preserve">, 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인덱스 설정</w:t>
      </w:r>
    </w:p>
    <w:p>
      <w:pPr>
        <w:jc w:val="both"/>
        <w:rPr>
          <w:rFonts w:ascii="굴림" w:eastAsia="굴림" w:hAnsi="굴림" w:cs="굴림"/>
          <w:b/>
          <w:color w:val="0070C0"/>
          <w:sz w:val="36"/>
        </w:rPr>
      </w:pPr>
      <w:r>
        <w:rPr>
          <w:rFonts w:eastAsia="굴림"/>
          <w:b/>
          <w:color w:val="0070C0"/>
          <w:sz w:val="20"/>
          <w:szCs w:val="4"/>
        </w:rPr>
        <w:t xml:space="preserve">- </w:t>
      </w:r>
      <w:r>
        <w:rPr>
          <w:rFonts w:ascii="굴림" w:eastAsia="굴림" w:hAnsi="굴림" w:cs="굴림"/>
          <w:b/>
          <w:color w:val="0070C0"/>
          <w:sz w:val="20"/>
          <w:szCs w:val="4"/>
        </w:rPr>
        <w:t>위의 행을 입력하여 오류 여부 확인할 것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[문제3] PT8-12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SQL&gt; create index idx_emp2_deptno on emp2(deptno);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Index created.</w:t>
      </w:r>
    </w:p>
    <w:p>
      <w:pPr>
        <w:jc w:val="center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rFonts w:ascii="나눔고딕" w:eastAsia="나눔고딕" w:hAnsi="나눔고딕" w:hint="eastAsia"/>
          <w:sz w:val="18"/>
          <w:szCs w:val="18"/>
        </w:rPr>
        <w:drawing>
          <wp:inline distT="0" distB="0" distL="180" distR="180">
            <wp:extent cx="3329940" cy="4953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9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나눔고딕" w:eastAsia="나눔고딕" w:hAnsi="나눔고딕" w:hint="eastAsia"/>
          <w:sz w:val="18"/>
          <w:szCs w:val="18"/>
        </w:rPr>
      </w:pP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SQL&gt; select * from emp2 where deptno=20;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   EMPNO ENAME             MGR        SAL     DEPTNO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---------- ---------- ---------- ---------- ----------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    7566 JONES            7839       2975         20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    7788 SCOTT            7566       3000         20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    7902 FORD             7566       3000         20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    7369 SMITH            7902        800         20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    7876 ADAMS            7788       1100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  <w:t>PT8-13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4"/>
          <w:szCs w:val="14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4"/>
          <w:szCs w:val="14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4"/>
          <w:szCs w:val="14"/>
          <w:rtl w:val="off"/>
        </w:rPr>
        <w:t>인덱스가 존재하는 컬럼에 대해 SQL함수를 사용하게 되면 인덱스 칼럼에 변형이 생겨 ENAME에 대해 생성되어 있는 인덱스를 사용하지 못합니다. 이러한 경우 함수 기반 인덱스(Function Based Index)를 사용하면 해결할 수 있는데 다음처럼 인덱스를 만듭니다. 또한 인덱스가 생성될 컬럼에는 SQL함수나 산술식, 상수, 사용자 정의 함수를 적용할 수 있습니다.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4"/>
          <w:szCs w:val="14"/>
          <w:rtl w:val="off"/>
        </w:rPr>
      </w:pPr>
    </w:p>
    <w:p>
      <w:pPr>
        <w:wordWrap/>
        <w:jc w:val="center"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rtl w:val="off"/>
        </w:rPr>
        <w:drawing>
          <wp:inline distT="0" distB="0" distL="180" distR="180">
            <wp:extent cx="3233232" cy="1792458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232" cy="1792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SQL&gt; create index idx_emp2_sal_fbi on emp2(sal+1000);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Index created.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SQL&gt; select * from emp2 where sal+1000&gt;2000;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EMPNO ENAME             MGR        SAL     DEPTNO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---------- ---------- ---------- ---------- ----------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7876 ADAMS            7788       1100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7521 WARD             7698       1250         30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7654 MARTIN           7698       1250         30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7934 MILLER           7782       1300         10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7844 TURNER           7698       1500         30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7499 ALLEN            7698       1600         30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7782 CLARK            7839       2450         10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7698 BLAKE            7839       2850         30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7566 JONES            7839       2975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7788 SCOTT            7566       3000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7902 FORD             7566       3000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EMPNO ENAME             MGR        SAL     DEPTNO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---------- ---------- ---------- ---------- ----------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2000 Cat                         3000         30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1000 Tiger                       3600         10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7839 KING                        5000         10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14 rows selected.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color w:val="FF0000"/>
          <w:sz w:val="16"/>
          <w:szCs w:val="16"/>
          <w:rtl w:val="off"/>
        </w:rPr>
        <w:t>* 에러가 나지 않습니다. 잘 되는데 교수님께 여쭤봐야겠습니다.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</w:pPr>
    </w:p>
    <w:p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PT8-15</w:t>
      </w:r>
    </w:p>
    <w:p>
      <w:pPr>
        <w:wordWrap/>
        <w:jc w:val="center"/>
        <w:spacing w:line="180" w:lineRule="auto"/>
        <w:rPr>
          <w:rFonts w:ascii="나눔고딕" w:eastAsia="나눔고딕" w:hAnsi="나눔고딕" w:hint="eastAsia"/>
          <w:b/>
          <w:bCs/>
        </w:rPr>
      </w:pPr>
      <w:r>
        <w:rPr>
          <w:rFonts w:ascii="나눔고딕" w:eastAsia="나눔고딕" w:hAnsi="나눔고딕" w:hint="eastAsia"/>
          <w:b/>
          <w:bCs/>
        </w:rPr>
        <w:drawing>
          <wp:inline distT="0" distB="0" distL="180" distR="180">
            <wp:extent cx="2918460" cy="60198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601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  <w:r>
        <w:rPr>
          <w:rFonts w:ascii="나눔고딕" w:eastAsia="나눔고딕" w:hAnsi="나눔고딕" w:hint="eastAsia"/>
          <w:b w:val="0"/>
          <w:bCs w:val="0"/>
        </w:rPr>
        <w:t>SQL&gt; create index idx_emp2_comp on emp2(ename,deptno);</w:t>
      </w: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  <w:r>
        <w:rPr>
          <w:rFonts w:ascii="나눔고딕" w:eastAsia="나눔고딕" w:hAnsi="나눔고딕" w:hint="eastAsia"/>
          <w:b w:val="0"/>
          <w:bCs w:val="0"/>
        </w:rPr>
        <w:t>Index created.</w:t>
      </w: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</w:p>
    <w:p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  <w:r>
        <w:rPr>
          <w:rFonts w:ascii="나눔고딕" w:eastAsia="나눔고딕" w:hAnsi="나눔고딕" w:hint="eastAsia"/>
          <w:b/>
          <w:bCs/>
        </w:rPr>
        <w:t>두번째 결과에서 검사하는 경우의 수를 줄이는 것이 성능면에서 도움이 됩니다.</w:t>
      </w: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  <w:r>
        <w:rPr>
          <w:rFonts w:ascii="나눔고딕" w:eastAsia="나눔고딕" w:hAnsi="나눔고딕" w:hint="eastAsia"/>
          <w:b w:val="0"/>
          <w:bCs w:val="0"/>
        </w:rPr>
        <w:t>SQL&gt; select * from emp2 where ename='SMITH' and deptno=20;</w:t>
      </w: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  <w:r>
        <w:rPr>
          <w:rFonts w:ascii="나눔고딕" w:eastAsia="나눔고딕" w:hAnsi="나눔고딕" w:hint="eastAsia"/>
          <w:b w:val="0"/>
          <w:bCs w:val="0"/>
        </w:rPr>
        <w:t xml:space="preserve">     EMPNO ENAME             MGR        SAL     DEPTNO</w:t>
      </w: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  <w:r>
        <w:rPr>
          <w:rFonts w:ascii="나눔고딕" w:eastAsia="나눔고딕" w:hAnsi="나눔고딕" w:hint="eastAsia"/>
          <w:b w:val="0"/>
          <w:bCs w:val="0"/>
        </w:rPr>
        <w:t>---------- ---------- ---------- ---------- ----------</w:t>
      </w:r>
    </w:p>
    <w:p>
      <w:pPr>
        <w:wordWrap/>
        <w:spacing w:line="180" w:lineRule="auto"/>
        <w:rPr>
          <w:rFonts w:ascii="나눔고딕" w:eastAsia="나눔고딕" w:hAnsi="나눔고딕" w:hint="eastAsia"/>
          <w:b w:val="0"/>
          <w:bCs w:val="0"/>
        </w:rPr>
      </w:pPr>
      <w:r>
        <w:rPr>
          <w:rFonts w:ascii="나눔고딕" w:eastAsia="나눔고딕" w:hAnsi="나눔고딕" w:hint="eastAsia"/>
          <w:b w:val="0"/>
          <w:bCs w:val="0"/>
        </w:rPr>
        <w:t xml:space="preserve">      7369 SMITH            7902        800         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  <w:t>PT8-17 , PT8-18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</w:pPr>
    </w:p>
    <w:p>
      <w:pPr>
        <w:wordWrap/>
        <w:jc w:val="center"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rtl w:val="off"/>
        </w:rPr>
        <w:drawing>
          <wp:inline distT="0" distB="0" distL="180" distR="180">
            <wp:extent cx="2811780" cy="44196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41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jc w:val="center"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SQL&gt; create bitmap index idx_emp2_deptno_bit on emp2(deptno);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create bitmap index idx_emp2_deptno_bit on emp2(deptno)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*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ERROR at line 1: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ORA-00439: feature not enabled: Bit-mapped indexes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color w:val="FF0000"/>
          <w:sz w:val="14"/>
          <w:szCs w:val="14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rtl w:val="off"/>
        </w:rPr>
        <w:t xml:space="preserve">  </w:t>
      </w:r>
      <w:r>
        <w:rPr>
          <w:lang w:eastAsia="ko-KR"/>
          <w:rFonts w:ascii="나눔고딕" w:eastAsia="나눔고딕" w:hAnsi="나눔고딕" w:hint="eastAsia"/>
          <w:b w:val="0"/>
          <w:bCs w:val="0"/>
          <w:color w:val="FF0000"/>
          <w:sz w:val="14"/>
          <w:szCs w:val="14"/>
          <w:rtl w:val="off"/>
        </w:rPr>
        <w:t>-- Standard Edition 버전(유료버전)에서만 사용 가능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color w:val="FF0000"/>
          <w:sz w:val="14"/>
          <w:szCs w:val="14"/>
          <w:rtl w:val="off"/>
        </w:rPr>
        <w:t xml:space="preserve">   -- ORA-00439: feature not enabled: Bit-mapped indexes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6"/>
          <w:szCs w:val="16"/>
          <w:rtl w:val="off"/>
        </w:rPr>
        <w:t>인덱스를 생성해야한다고 해서 오률를 검색해보니 비트맵은 유료버전에서만 사용이 가능하다고 합니다. 그래서 18 17은 시도를 못해보았습니다.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jc w:val="both"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  <w:t xml:space="preserve"> PT8-23</w:t>
      </w:r>
    </w:p>
    <w:p>
      <w:pPr>
        <w:wordWrap/>
        <w:jc w:val="both"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</w:pPr>
    </w:p>
    <w:p>
      <w:pPr>
        <w:wordWrap/>
        <w:jc w:val="center"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rtl w:val="off"/>
        </w:rPr>
        <w:drawing>
          <wp:inline distT="0" distB="0" distL="180" distR="180">
            <wp:extent cx="1146517" cy="405234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517" cy="405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SQL&gt; set linesize 200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SQL&gt; col table_name for a10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SQL&gt; col column_name for a10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SQL&gt; col index'_name for a20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SQL&gt; select 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rtl w:val="off"/>
        </w:rPr>
        <w:t>table_name, column_name, index_name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2  from 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rtl w:val="off"/>
        </w:rPr>
        <w:t>user_ind_columns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3  where table_name='EMP2';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TABLE_NAME COLUMN_NAM INDEX_NAME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---------- ---------- -----------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ENAME      IDX_EMP2_ENAME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DEPTNO     IDX_EMP2_DEPTNO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SYS_NC0000 IDX_EMP2_SAL_FBI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         6$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SAL        IDX_EMP2_PAY_ERROR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ENAME      IDX_EMP2_COMP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DEPTNO     IDX_EMP2_COMP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rtl w:val="off"/>
        </w:rPr>
        <w:t>6 rows selected.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SQL&gt; select 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rtl w:val="off"/>
        </w:rPr>
        <w:t>table_name, index_name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2  from 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rtl w:val="off"/>
        </w:rPr>
        <w:t>user_indexes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  3  where table_name='EMP2';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TABLE_NAME INDEX_NAME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IDX_EMP2_ENAME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IDX_EMP2_DEPTNO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IDX_EMP2_SAL_FBI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IDX_EMP2_PAY_ERROR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rtl w:val="off"/>
        </w:rPr>
        <w:t>EMP2       IDX_EMP2_COMP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  <w:t xml:space="preserve"> PT8-24</w:t>
      </w:r>
    </w:p>
    <w:p>
      <w:pPr>
        <w:wordWrap/>
        <w:jc w:val="center"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jc w:val="center"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rtl w:val="off"/>
        </w:rPr>
        <w:drawing>
          <wp:inline distT="0" distB="0" distL="180" distR="180">
            <wp:extent cx="1455420" cy="57912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57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 xml:space="preserve">SQL&gt; </w:t>
      </w:r>
      <w:r>
        <w:rPr>
          <w:lang w:eastAsia="ko-KR"/>
          <w:rFonts w:ascii="나눔고딕" w:eastAsia="나눔고딕" w:hAnsi="나눔고딕" w:hint="eastAsia"/>
          <w:b/>
          <w:bCs/>
          <w:i/>
          <w:iCs/>
          <w:sz w:val="16"/>
          <w:szCs w:val="16"/>
          <w:rtl w:val="off"/>
        </w:rPr>
        <w:t>alter index idx_emp2_ename monitoring usage;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 xml:space="preserve">SQL&gt; select 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sz w:val="20"/>
          <w:szCs w:val="20"/>
          <w:rtl w:val="off"/>
        </w:rPr>
        <w:t>index_name, used</w:t>
      </w:r>
    </w:p>
    <w:p>
      <w:pPr>
        <w:wordWrap/>
        <w:tabs>
          <w:tab w:val="left" w:pos="2477"/>
        </w:tabs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 xml:space="preserve">  2  from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sz w:val="20"/>
          <w:szCs w:val="20"/>
          <w:rtl w:val="off"/>
        </w:rPr>
        <w:t xml:space="preserve"> v$object_usage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sz w:val="20"/>
          <w:szCs w:val="20"/>
          <w:rtl w:val="off"/>
        </w:rPr>
        <w:tab/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color w:val="4472C4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 xml:space="preserve">  3  where 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sz w:val="20"/>
          <w:szCs w:val="20"/>
          <w:rtl w:val="off"/>
        </w:rPr>
        <w:t>index_name = 'IDX_EMP2_ENAME';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color w:val="4472C4"/>
          <w:sz w:val="20"/>
          <w:szCs w:val="20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6"/>
          <w:szCs w:val="16"/>
          <w:rtl w:val="off"/>
        </w:rPr>
        <w:t>단 인덱스이름이 대문자여야만 한다.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6"/>
          <w:szCs w:val="16"/>
          <w:rtl w:val="off"/>
        </w:rPr>
        <w:t>단 위 내용은 자신이 만든 인덱스만 확인 가능함.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>INDEX_NAME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 xml:space="preserve">                                                 USE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>-------------------------------------------------------------------------------------------------------------------------------- ---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>IDX_EMP2_ENAME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 xml:space="preserve">                                                 NO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 xml:space="preserve">SQL&gt; </w:t>
      </w:r>
      <w:r>
        <w:rPr>
          <w:lang w:eastAsia="ko-KR"/>
          <w:rFonts w:ascii="나눔고딕" w:eastAsia="나눔고딕" w:hAnsi="나눔고딕" w:hint="eastAsia"/>
          <w:b/>
          <w:bCs/>
          <w:i/>
          <w:iCs/>
          <w:sz w:val="16"/>
          <w:szCs w:val="16"/>
          <w:rtl w:val="off"/>
        </w:rPr>
        <w:t>alter index idx_emp2_ename nomonitoring usage;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16"/>
          <w:szCs w:val="16"/>
          <w:rtl w:val="off"/>
        </w:rPr>
        <w:t>Index altered.</w:t>
      </w:r>
    </w:p>
    <w:p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</w:p>
    <w:p>
      <w:pPr>
        <w:wordWrap/>
        <w:spacing w:line="180" w:lineRule="auto"/>
        <w:rPr>
          <w:rFonts w:ascii="나눔고딕" w:eastAsia="나눔고딕" w:hAnsi="나눔고딕"/>
        </w:rPr>
      </w:pPr>
    </w:p>
    <w:p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  <w:t>인덱스의 생성방법과 unique와 다른 인덱스 접근방법들에 대해서 배웠습니다.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  <w:t>하지만 중간에 하다가 function base index는 왜 기본 인덱싱 되어져있는 sal에 +1000을 해서 변형을 가해도, 에러가 안나고 쿼리가 잘 날라갔습니다.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NBG" w:eastAsia="NBG" w:hAnsi="NBG" w:cs="NBG" w:hint="eastAsia"/>
          <w:b/>
          <w:bCs/>
          <w:i w:val="0"/>
          <w:sz w:val="24"/>
          <w:szCs w:val="28"/>
          <w:rtl w:val="off"/>
        </w:rPr>
      </w:pPr>
      <w:r>
        <w:rPr>
          <w:caps w:val="off"/>
          <w:rFonts w:ascii="NBG" w:eastAsia="NBG" w:hAnsi="NBG" w:cs="NBG"/>
          <w:b/>
          <w:bCs/>
          <w:i w:val="0"/>
          <w:sz w:val="24"/>
          <w:szCs w:val="28"/>
        </w:rPr>
        <w:t>[문제5] PT9-6-12, Case1, Cas2, Case3 테스트하고 결과 확인하기</w:t>
      </w:r>
    </w:p>
    <w:p>
      <w:pPr>
        <w:ind w:firstLine="0"/>
        <w:shd w:val="clear" w:color="auto" w:fill="auto"/>
        <w:rPr>
          <w:rFonts w:ascii="나눔고딕" w:eastAsia="나눔고딕" w:hAnsi="나눔고딕"/>
          <w:b/>
          <w:bCs/>
        </w:rPr>
      </w:pPr>
    </w:p>
    <w:p>
      <w:pPr>
        <w:wordWrap/>
        <w:jc w:val="center"/>
        <w:spacing w:line="18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Fonts w:ascii="나눔고딕" w:eastAsia="나눔고딕" w:hAnsi="나눔고딕"/>
          <w:b/>
          <w:bCs/>
        </w:rPr>
        <w:drawing>
          <wp:inline distT="0" distB="0" distL="180" distR="180">
            <wp:extent cx="3538025" cy="896877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025" cy="896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jc w:val="center"/>
        <w:spacing w:line="180" w:lineRule="auto"/>
        <w:rPr>
          <w:rFonts w:ascii="나눔고딕" w:eastAsia="나눔고딕" w:hAnsi="나눔고딕"/>
          <w:b/>
          <w:bCs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create table o_table(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a NUMBER,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3  b NUMBER);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create noforce view view1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as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3  select a,b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4  from o_table;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테이블과 뷰를 생성했습니다. (no force default)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insert into view1 values(1,2);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1 row created.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view1;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o_table;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A          B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---------- ----------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1          2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뷰에 값을 넣은 후에 원본 테이블 값과 비교하니 같은 값이 들어가 있습니다.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create noforce view view2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as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3  select a,b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4  from o_table with read only;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View created.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이번엔 read only 속성을 가진 뷰를 만들어보겠습니다.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insert into view2 values (3,4);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insert into view2 values (3,4)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*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ERROR at line 1: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ORA-42399: cannot perform a DML operation on a read-only view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read only 속성을 가지게 되면 수정 삭제 삽입이 제한되는 것을 확인합니다.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insert into view1 values (3,4);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1 row created.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단 read only 속성이 붙지 않은 뷰에 대해서는 삽입이 정상적으로 수행됩니다.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view1;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view2;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o_table;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A          B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---------- ----------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1          2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3          4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create view view3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as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3  select a,b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4  from o_table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5  where a=3 w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sz w:val="18"/>
          <w:szCs w:val="18"/>
          <w:rtl w:val="off"/>
        </w:rPr>
        <w:t>ith check option;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View created.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view3;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A          B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---------- ----------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3          4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with check option 속성을 가진 뷰를 만들어주고 그 where에서 필터링된 값을 확인해줍니다.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update view3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set a=5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3  where b=4;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update view3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*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ERROR at line 1: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ORA-01402: view WITH CHECK OPTION where-clause violation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b/>
          <w:bCs/>
          <w:sz w:val="12"/>
          <w:szCs w:val="12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2"/>
          <w:szCs w:val="12"/>
          <w:rtl w:val="off"/>
        </w:rPr>
        <w:t>조건에 사용 되어진 컬럼값은 뷰를 통해서는 변경이 불가능하다.</w:t>
      </w:r>
    </w:p>
    <w:p>
      <w:pPr>
        <w:jc w:val="both"/>
        <w:rPr>
          <w:lang w:eastAsia="ko-KR"/>
          <w:rFonts w:ascii="나눔고딕" w:eastAsia="나눔고딕" w:hAnsi="나눔고딕" w:hint="eastAsia"/>
          <w:b/>
          <w:bCs/>
          <w:sz w:val="12"/>
          <w:szCs w:val="12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b/>
          <w:bCs/>
          <w:sz w:val="12"/>
          <w:szCs w:val="12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2"/>
          <w:szCs w:val="12"/>
          <w:rtl w:val="off"/>
        </w:rPr>
        <w:t>만약 뷰를 생성할 때, 부서 번호가 20일 사원 정보만 추출했다면 해당 뷰로 부서 번호를 40번으로 변경할 수 없게 한다는 것이다.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2"/>
          <w:szCs w:val="12"/>
          <w:rtl w:val="off"/>
        </w:rPr>
        <w:t>부서 번호가 뷰를 생성할 때 조건으로 사용되었으므로, 절대, 부서 번호 값은 뷰를 통해서는 변경할 수 없다.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update view3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set b=5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3  where a=3;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1 row updated.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view3;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A          B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---------- ----------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      3          5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뷰를 통해 조건절로 지워줍니다.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delete from view3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where a=3;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1 row deleted.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select * from view3;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no rows selected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b/>
          <w:bCs/>
          <w:sz w:val="24"/>
          <w:szCs w:val="24"/>
          <w:rtl w:val="off"/>
        </w:rPr>
      </w:pPr>
    </w:p>
    <w:p>
      <w:pPr>
        <w:ind w:firstLine="0"/>
        <w:shd w:val="clear" w:color="auto" w:fill="auto"/>
        <w:rPr>
          <w:caps w:val="off"/>
          <w:rFonts w:ascii="NBG" w:eastAsia="NBG" w:hAnsi="NBG" w:cs="NBG"/>
          <w:b/>
          <w:bCs/>
          <w:i w:val="0"/>
          <w:sz w:val="22"/>
          <w:szCs w:val="26"/>
        </w:rPr>
      </w:pPr>
      <w:r>
        <w:rPr>
          <w:caps w:val="off"/>
          <w:rFonts w:ascii="NBG" w:eastAsia="NBG" w:hAnsi="NBG" w:cs="NBG"/>
          <w:b/>
          <w:bCs/>
          <w:i w:val="0"/>
          <w:sz w:val="22"/>
          <w:szCs w:val="26"/>
        </w:rPr>
        <w:t>[문제4] PT9-5, 단순 뷰를 생성하고 오류 확인하기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create or replace view v_emp1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as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3  select empno, ename, sal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4  from emp;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View created.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sz w:val="18"/>
          <w:szCs w:val="18"/>
          <w:rtl w:val="off"/>
        </w:rPr>
        <w:t>뷰를 통한 인덱스 생성은 불가능합니다.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SQL&gt; create index idx_v_emp_ename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2  on v_emp1(ename);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on v_emp1(ename)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 xml:space="preserve">   *</w:t>
      </w:r>
    </w:p>
    <w:p>
      <w:pPr>
        <w:jc w:val="both"/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ERROR at line 2:</w:t>
      </w:r>
    </w:p>
    <w:p>
      <w:pPr>
        <w:jc w:val="both"/>
        <w:rPr>
          <w:rFonts w:ascii="나눔고딕" w:eastAsia="나눔고딕" w:hAnsi="나눔고딕" w:hint="eastAsia"/>
          <w:sz w:val="18"/>
          <w:szCs w:val="18"/>
        </w:rPr>
      </w:pPr>
      <w:r>
        <w:rPr>
          <w:lang w:eastAsia="ko-KR"/>
          <w:rFonts w:ascii="나눔고딕" w:eastAsia="나눔고딕" w:hAnsi="나눔고딕" w:hint="eastAsia"/>
          <w:sz w:val="18"/>
          <w:szCs w:val="18"/>
          <w:rtl w:val="off"/>
        </w:rPr>
        <w:t>ORA-01702: a view is not appropriate here</w:t>
      </w:r>
    </w:p>
    <w:p>
      <w:pPr>
        <w:wordWrap/>
        <w:spacing w:line="180" w:lineRule="auto"/>
        <w:rPr>
          <w:rFonts w:ascii="나눔고딕" w:eastAsia="나눔고딕" w:hAnsi="나눔고딕" w:hint="eastAsia"/>
          <w:b/>
          <w:bCs/>
        </w:rPr>
      </w:pPr>
    </w:p>
    <w:p>
      <w:pPr>
        <w:wordWrap/>
        <w:spacing w:line="180" w:lineRule="auto"/>
        <w:rPr>
          <w:rFonts w:ascii="나눔고딕" w:eastAsia="나눔고딕" w:hAnsi="나눔고딕"/>
        </w:rPr>
      </w:pPr>
    </w:p>
    <w:p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</w:p>
    <w:p>
      <w:pPr>
        <w:wordWrap/>
        <w:spacing w:line="180" w:lineRule="auto"/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</w:pPr>
      <w:r>
        <w:rPr>
          <w:lang w:eastAsia="ko-KR"/>
          <w:rFonts w:ascii="나눔고딕" w:eastAsia="나눔고딕" w:hAnsi="나눔고딕" w:hint="eastAsia"/>
          <w:sz w:val="16"/>
          <w:szCs w:val="16"/>
          <w:rtl w:val="off"/>
        </w:rPr>
        <w:t>뷰를 통한 인덱스를 만드는 것에 대해서 안되는 것이고 원본 테이블을 대상으로 해야 인덱싱을 할 수 있습니다.</w:t>
      </w:r>
    </w:p>
    <w:p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algun Gothic Semilight">
    <w:family w:val="swiss"/>
    <w:altName w:val="Malgun Gothic Semilight"/>
    <w:charset w:val="81"/>
    <w:notTrueType w:val="false"/>
    <w:pitch w:val="variable"/>
    <w:sig w:usb0="900002AF" w:usb1="09D77CFB" w:usb2="00000012" w:usb3="00000000" w:csb0="003E01BD" w:csb1="00000000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NBG"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="Malgun Gothic Semilight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numbering" w:customStyle="1" w:styleId="10">
    <w:name w:val="목록 없음1"/>
    <w:uiPriority w:val="99"/>
    <w:next w:val="a2"/>
    <w:semiHidden/>
    <w:unhideWhenUsed/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character" w:styleId="a6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7">
    <w:name w:val="Date"/>
    <w:uiPriority w:val="99"/>
    <w:basedOn w:val="a"/>
    <w:next w:val="a"/>
    <w:link w:val="Char"/>
    <w:semiHidden/>
    <w:unhideWhenUsed/>
  </w:style>
  <w:style w:type="character" w:customStyle="1" w:styleId="Char">
    <w:name w:val="날짜 Char"/>
    <w:uiPriority w:val="99"/>
    <w:basedOn w:val="a0"/>
    <w:link w:val="a7"/>
    <w:semiHidden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styleId="a9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9"/>
  </w:style>
  <w:style w:type="paragraph" w:styleId="aa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user</cp:lastModifiedBy>
  <cp:revision>1</cp:revision>
  <dcterms:created xsi:type="dcterms:W3CDTF">2021-06-08T03:53:00Z</dcterms:created>
  <dcterms:modified xsi:type="dcterms:W3CDTF">2021-12-07T11:38:17Z</dcterms:modified>
  <cp:version>1100.0100.01</cp:version>
</cp:coreProperties>
</file>