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2.2  작품에 반영한 핵심기술 (프론트엔드)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프로젝트의 프론트엔드에서 반영한 주요 핵심기술은 아래 표와 같으며, 이후 각 기술의 상세 내용을 설명한다.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3026"/>
      </w:tblGrid>
      <w:tr>
        <w:tc>
          <w:tcPr>
            <w:tcW w:type="dxa" w:w="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핵심기술</w:t>
            </w:r>
          </w:p>
        </w:tc>
        <w:tc>
          <w:tcPr>
            <w:tcW w:type="dxa" w:w="3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적용 목적</w:t>
            </w:r>
          </w:p>
        </w:tc>
        <w:tc>
          <w:tcPr>
            <w:tcW w:type="dxa" w:w="302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관련 라이브러리 / API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SSE fetch 스트리밍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 위험 이벤트를 JWT 인증 헤더와 함께 실시간 수신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fetch API, ReadableStream, AbortController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WebRTC WHEP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mediamtx 서버로부터 저지연 실시간 영상 스트리밍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RTCPeerConnection, SDP, mediamtx WHEP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 상태 캐싱·폴링·SSE 연동 무효화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@tanstack/react-query, QueryClient, QueryCache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JWT + 역할 기반 접근 제어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admin/guardian 역할 분리, 비인가 접근 차단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Zustand persist, AuthGuard, RoleGuard, react-router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■ 기술 ① — SSE fetch 스트리밍 기반 실시간 이벤트 수신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① SSE fetch 스트리밍 기반 실시간 이벤트 수신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 개요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fetch API의 ReadableStream을 이용하여 서버로부터 지속적으로 이벤트를 수신하는 저수준 SSE 클라이언트를 직접 구현한 기술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브라우저 내장 EventSource API는 HTTP 커스텀 헤더(Authorization) 전송 불가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JWT Bearer 토큰 인증이 필요하므로 fetch Streaming 방식으로 직접 구현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구현 내용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fetch로 /api/v1/alerts/stream에 GET 요청 시 Authorization 헤더 포함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response.body.getReader()로 스트림 취득, UTF-8 디코딩 후 줄 단위 파싱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"data: {...}" 형식 라인을 JSON.parse()로 이벤트 객체 추출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AbortController.signal로 컴포넌트 언마운트 시 스트림 안전 종료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이벤트 처리 분기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ALERT     : sonner 토스트 + Web Audio API 경보음(880Hz/660Hz) + Notification API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RISK_SCORE: 해당 환자 대시보드 · 환자 목록 캐시 즉시 무효화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PING      : 무시 (heartbeat)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CONNECTED : 재연결 카운터 리셋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연결 안정성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연결 끊김 시 지수 백오프 자동 재연결: [1000, 2000, 5000, 10000, 30000] ms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마지막 30초 간격에서 고정 반복 → 서버 복구 후 자동 연결 복원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■ 기술 ② — WebRTC WHEP 프로토콜 기반 실시간 영상 스트리밍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② WebRTC WHEP 프로토콜 기반 실시간 영상 스트리밍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 개요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WHEP(WebRTC-HTTP Egress Protocol) 표준을 이용하여 mediamtx 서버와 브라우저 간 WebRTC 연결을 수립, 저지연 실시간 영상을 수신하는 기술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HLS/DASH는 수 초~수십 초 지연 발생 → 응급 상황 대응에 부적합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WebRTC는 브라우저 내장 표준으로 플러그인 없이 100ms 미만 저지연 가능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mediamtx가 WHEP 표준 엔드포인트를 제공하므로 HTTP POST로 SDP 협상 가능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구현 내용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RTCPeerConnection 생성, video/audio 방향을 recvonly로 설정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SDP 내 코덱 우선순위를 H264로 재정렬 (mediamtx libx264 호환)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createOffer() → ICE Gathering Complete 대기 → WHEP 엔드포인트에 POST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응답 SDP Answer로 setRemoteDescription() → 미디어 채널 개설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connecting : SDP 협상 중 (파란 스피너 표시)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live       : connectionState = "connected", &lt;video&gt; 재생 시작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error      : failed/disconnected → 5초 후 RTCPeerConnection 재생성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오버레이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영상 위 ActionOverlayPanel: 행동 레이블(한국어) + 위험도 배지 실시간 표시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레이블 변경 시 300ms opacity fade 애니메이션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DANGER 상태: animate-danger-pulse CSS 클래스로 붉은 pulse 효과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■ 기술 ③ — TanStack Query v5 서버 상태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③ TanStack Query v5 서버 상태 관리 + 폴링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 개요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 데이터 조회, 캐싱, 폴링, SSE 연동 캐시 무효화를 선언적으로 처리하는 TanStack Query v5 기반 서버 상태 관리 시스템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커스텀 훅 목록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usePatientList()      : 환자 전체 목록 (60s 폴링)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useDashboard(id)      : 환자별 대시보드 데이터 (15s 폴링)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useAllEvents(limit)   : 전체 이벤트 목록 (15s 폴링)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usePatientEvents(id)  : 특정 환자 이벤트 (15s 폴링)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useAlerts()           : 알림 이력 (20s 폴링)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SSE 연동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ALERT 수신 → invalidateQueries(["alerts","events-feed","patient-events","dashboard"])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RISK_SCORE 수신 → invalidateQueries(["dashboard", patientId], ["patient-list"])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폴링 주기와 무관하게 이벤트 발생 즉시 화면 갱신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전역 에러 처리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QueryCache.onError 핸들러로 모든 API 오류 중앙 처리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- 401 → clearAuth() + /login 리다이렉트 + 토스트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NetworkError / ServerError → 소너 에러 토스트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■ 기술 ④ — JWT 기반 인증 + 역할 기반 라우트 접근 제어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④ JWT 기반 인증 + 역할 기반 라우트 접근 제어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 개요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로그인 JWT 토큰을 Zustand persist로 관리하고, AuthGuard/RoleGuard 컴포넌트로 역할(admin/guardian)에 따른 페이지 접근을 제어하는 인증 시스템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인증 흐름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POST /api/v1/auth/login → { access_token, user } 수신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Zustand auth-store.setAuth(token, user) 호출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persist 미들웨어로 localStorage["auth"] 자동 저장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이후 모든 API: Authorization: Bearer &lt;token&gt; 헤더 자동 첨부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⑤ 401 수신 시 clearAuth() → /login 리다이렉트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역할 구분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admin   : 관리자 대시보드(/admin), 환자등록, 보호자 관리, 응급연락 버튼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guardian: 대시보드(/dashboard), 알림 이력(/alerts), 프로필(/profile)</w:t>
            </w:r>
          </w:p>
        </w:tc>
      </w:tr>
      <w:t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AuthGuard / RoleGuard</w:t>
            </w:r>
          </w:p>
        </w:tc>
        <w:tc>
          <w:tcPr>
            <w:tcW w:type="dxa" w:w="6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AuthGuard : token == null → &lt;Navigate to="/login" replace /&gt;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RoleGuard : role 불일치 → admin → /admin, 나머지 → /dashboard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2.3  현실적 제한요소 (프론트엔드)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다음 표는 프론트엔드 구현 과정에서 고려한 현실적 제한요소와 반영 비율을 나타낸다.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6126"/>
        <w:gridCol w:w="600"/>
      </w:tblGrid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현실적 제한요소</w:t>
            </w:r>
          </w:p>
        </w:tc>
        <w:tc>
          <w:tcPr>
            <w:tcW w:type="dxa" w:w="9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반영 비율</w:t>
            </w:r>
          </w:p>
        </w:tc>
        <w:tc>
          <w:tcPr>
            <w:tcW w:type="dxa" w:w="612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반영 내용</w:t>
            </w:r>
          </w:p>
        </w:tc>
        <w:tc>
          <w:tcPr>
            <w:tcW w:type="dxa" w:w="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성능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SSE 연결 끊김 시 지수 백오프 알고리즘(1s→2s→5s→10s→30s)으로 자동 재연결하여 위험 이벤트 수신 공백 최소화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WebRTC WHEP 영상 연결 실패 시 5초 이내 RTCPeerConnection 재생성하여 모니터링 공백 방지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TanStack Query 폴링 주기(이벤트 15s, 환자목록 60s) 준수 및 SSE 이벤트 수신 시 즉시 캐시 무효화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useActionPolling 1.5s 간격 폴링, 연속 3회 실패 시 isConnected=false로 즉시 UI 반영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편의성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보호자가 복잡한 조작 없이 전체 환자 현황을 한 화면(대시보드)에서 파악 가능해야 함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위험 이벤트 발생 시 토스트 알림·경보음·브라우저 알림 3가지 채널로 동시 전달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알림 벨 배지로 미확인 이벤트 수 실시간 표시, 패널 열면 즉시 초기화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admin/guardian 역할에 따라 불필요한 UI 요소 미노출로 직관적 화면 제공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이벤트 위험도(danger/warning/safe)를 red/yellow/green 색상으로 일관 표시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신뢰성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JWT 만료·401 응답 즉시 로컬스토리지 삭제 및 /login 리다이렉트로 비인가 접근 원천 차단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Zustand persist로 토큰·읽음상태·확인시각 localStorage 영속, 새로고침 후 상태 유지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AuthGuard/RoleGuard 컴포넌트로 보호 경로 비인가 접근 불가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QueryCache 전역 에러 핸들러로 모든 API 오류를 일관된 UX로 처리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윤리성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5%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모든 API 통신 HTTPS(TLS) 암호화로 환자 개인정보·의료 데이터 전송 중 보호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RoleGuard로 guardian이 admin 전용 데이터(보호자 목록, 계정 관리)에 접근 불가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영상 스트리밍은 인증 토큰 보유자에 한해서만 WHEP 엔드포인트 접근 허용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경제성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3%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React, Vite, TanStack Query, Zustand, Tailwind CSS, shadcn/ui 등 전부 오픈소스 → 라이선스 비용 없음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유료 실시간 서비스(Firebase, Pusher 등) 없이 SSE + TanStack Query 조합으로 구현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SPA 정적 빌드로 S3/Nginx 정적 서빙만으로 배포 가능, 별도 앱 서버 불필요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산업표준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2%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WebRTC WHEP 표준(IETF draft-murillo-whep) 준수 → mediamtx 서버와 상호운용성 확보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API 인증에 Bearer Token(JWT) 산업 표준 적용, 모든 통신 HTTPS 준수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서버 UTC ISO-8601 타임스탬프를 KST(Asia/Seoul) 변환 표시(Intl.DateTimeFormat)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기타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6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MVP 범위에서 데스크탑(1280px 이상, Chrome/Edge 120+) 환경 우선 지원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모바일 반응형 레이아웃은 Phase 2(발표 후) 개선 과제로 분류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2.4  졸업 작품 최종 예상 목표 (프론트엔드)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1) 프로젝트 목표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프론트엔드의 최종 목표는 독거노인의 안전 상태를 보호자·관리자가 웹 브라우저에서 실시간 모니터링할 수 있는 단일 페이지 애플리케이션(SPA) 대시보드를 구현하는 것이다.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842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프로젝트 목표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8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SSE fetch 스트리밍으로 Raspberry Pi 5 AI가 생성한 위험 이벤트(낙상·무활동·이상행동)를 보호자 화면에 지연 없이 전달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8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WebRTC WHEP 프로토콜로 mediamtx 서버 실시간 영상을 저지연 재생, 영상 위에 AI 분석 결과(행동 레이블·위험도) 오버레이 표시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8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JWT 기반 인증과 역할 기반 접근 제어(admin/guardian)로 사용자별 권한 범위 내 기능만 제공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8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TanStack Query 폴링과 SSE 캐시 무효화를 결합하여 화면이 항상 최신 서버 데이터를 반영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8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환자별 위험점수 SVG 게이지, 이벤트 이력, 7일 분석 차트(바차트·시간대별 활동·히트맵)로 건강 상태 변화를 시각적으로 제공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2) 최종 결과물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프론트엔드 최종 결과물로 구현되는 주요 기능 영역과 내용은 다음과 같다.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 영역</w:t>
            </w:r>
          </w:p>
        </w:tc>
        <w:tc>
          <w:tcPr>
            <w:tcW w:type="dxa" w:w="702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구현 내용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로그인 / 인증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이메일·비밀번호 폼 (zod 유효성 검사, react-hook-form)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JWT 토큰 localStorage 영속, 새로고침 후 자동 로그인 유지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AuthGuard: 비인증 접근 /login 리다이렉트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RoleGuard: 역할별 페이지 분기 (admin→/admin, guardian→/dashboard)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환자 카드 그리드(3열): 위험점수 게이지 바, 카메라 온라인 도트, 최근 이벤트 시각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통계 카드 3개(환자수/미확인/위험): 카운트업 애니메이션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최근 활동 타임라인(오늘/이번주/전체 필터)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전체 위험 상태에 따른 Hero 그라디언트 색상 변화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환자 상세 페이지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WHEP 실시간 영상 플레이어 (connecting/live/error 3단계)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ActionOverlayPanel: 행동 레이블·위험도 영상 오버레이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SVG 반원 RiskGauge + RiskSegmentBar (색상별 구간)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이벤트 목록, 분석 차트 3탭, PDF 출력, 이전/다음 환자 이동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SSE 알림 시스템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ALERT 이벤트: 소너 토스트 + Web Audio API 경보음 + 브라우저 알림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알림 벨 배지: 24h 이내 미확인 이벤트 수 실시간 표시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AlertPanel: 우측 슬라이드 패널 (전체/오늘/위험 필터)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지수 백오프 자동 재연결 (최대 30초 간격)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알림 이력 페이지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URL 파라미터 기반 필터 (환자/위험도)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날짜 그룹 이력 뷰 / shadcn 테이블 뷰 전환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개별·전체 읽음 처리 (localStorage 영속)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관리자 기능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AdminDashboard: 환자 위험점수 정렬 테이블, 보호자 등록·삭제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보호자 등록 폼 (email/password/연결 환자), 삭제 confirm 모달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환자·기기 등록 3단계 위저드 (프로그레스 바 + 단계 인디케이터)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3) 학습 및 습득 기술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프로젝트를 통해 학습하고 습득할 수 있는 기술은 다음과 같다.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및 습득 기술</w:t>
            </w:r>
          </w:p>
        </w:tc>
        <w:tc>
          <w:tcPr>
            <w:tcW w:type="dxa" w:w="702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상세 내용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WebRTC 및 WHEP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SDP Offer/Answer 협상, ICE Gathering 비동기 처리, 코덱 우선순위 재정렬, RTCPeerConnection 상태 머신 기반 재연결 로직 설계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SSE 커스텀 구현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fetch ReadableStream 청크 파싱, 버퍼링 처리, AbortSignal 클린업, 지수 백오프 재연결 패턴 직접 구현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queryKey 설계, staleTime/refetchInterval 조합, SSE invalidateQueries 연동, 선언적 데이터 동기화 아키텍처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Zustand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persist 미들웨어 localStorage 동기화, 멀티 스토어(auth/read/seen) 역할 분리, 셀렉터 훅 리렌더 최소화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JWT 인증 설계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Bearer Token 인증 흐름, AuthGuard/RoleGuard 컴포넌트 패턴, 401 자동 로그아웃 흐름 구현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Web Audio / Notification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AudioContext·OscillatorNode·GainNode로 경보음 합성, Notification API 권한 요청 및 OS 수준 알림 표시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Recharts 시각화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7일 누적 바차트, 24h 활동 그리드, 7일 히트맵 구현, 이벤트 데이터 집계 및 차트 설계 역량</w:t>
            </w:r>
          </w:p>
        </w:tc>
      </w:tr>
      <w:tr>
        <w:tc>
          <w:tcPr>
            <w:tcW w:type="dxa" w:w="20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TypeScript 실무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응답 타입 정의, 제네릭 apiFetch&lt;T&gt;() 설계, 커스텀 에러 클래스 계층 구조, strict 모드 적용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 결과물에 대한 기대효과 및 활용방안 (프론트엔드)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4-1. 활용방안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프론트엔드 결과물은 다음과 같은 분야에서 활용될 수 있다.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활용 분야</w:t>
            </w:r>
          </w:p>
        </w:tc>
        <w:tc>
          <w:tcPr>
            <w:tcW w:type="dxa" w:w="682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독거노인 원격 돌봄 서비스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별도 앱 설치 없이 PC 웹 브라우저만으로 복수 어르신 동시 모니터링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낙상·장기 무활동 발생 시 토스트·경보음·브라우저 알림으로 즉각 인지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실시간 WHEP 영상으로 현장 상황 직접 확인 후 119 신고 등 조치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방문 돌봄 서비스의 야간·주말 공백을 24시간 무인 원격 돌봄으로 보완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지자체·복지관 중앙 관제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admin 계정으로 관할 독거노인 전체를 한 시스템에서 통합 관리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위험점수 내림차순 정렬 테이블로 우선 대응 어르신 즉시 파악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보호자(사회복지사·자원봉사자) 계정을 개별 환자에 연결하여 분산 관리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의료·원격 진료 연계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환자 상세 페이지의 7일 분석 차트·PDF 출력 기능으로 진료 참고 자료 제공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위험점수 SVG 게이지와 세그먼트 바로 비전문가도 건강 위험 수준 직관적 파악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이벤트 이력 날짜 그룹·테이블 뷰로 활동 패턴 리포트 생성 가능</w:t>
            </w:r>
          </w:p>
        </w:tc>
      </w:tr>
      <w:tr>
        <w:tc>
          <w:tcPr>
            <w:tcW w:type="dxa" w:w="22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스마트홈 플랫폼 확장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API 명세 유지 시 다른 IoT 센서·웨어러블 데이터와 동일 SSE 스트림으로 연동 가능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심박수·혈압 등 생체 데이터 실시간 시각화 플랫폼으로 확장 용이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SPA 구조로 배포 비용 최소화, 유사 프로젝트 프론트엔드 베이스라인으로 재사용 가능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2E5C8A"/>
          <w:sz w:val="24"/>
          <w:szCs w:val="24"/>
        </w:rPr>
        <w:t xml:space="preserve">4-2. 기대효과</w:t>
      </w:r>
    </w:p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본 프론트엔드 구현을 통해 기대할 수 있는 효과는 다음과 같다.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526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5C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기대효과</w:t>
            </w:r>
          </w:p>
        </w:tc>
      </w:tr>
      <w:tr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기술적 기대효과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fetch Streaming SSE 직접 구현으로, JWT 인증이 필요한 환경에서도 외부 의존 없이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실시간 서버 푸시를 구현하는 범용 기술 자산 확보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WebRTC WHEP 브라우저 구현으로 플러그인 없는 저지연 영상 스트리밍 노하우 축적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TanStack Query 폴링 + SSE invalidateQueries 하이브리드 패턴을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모든 React SPA 실시간 프로젝트에 적용 가능한 아키텍처 모범 사례로 정립</w:t>
            </w:r>
          </w:p>
        </w:tc>
      </w:tr>
      <w:tr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사회적 기대효과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PC 웹 브라우저만으로 24시간 독거노인 안전 상태 실시간 확인 → 물리적 돌봄 공백 보완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위험 이벤트 발생 즉시 3채널(토스트·경보음·브라우저 알림) 전달 → 골든타임 확보율 향상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HTTPS 암호화 + 역할 기반 접근 제어로 프라이버시 우려 최소화하며 돌봄 서비스 실현</w:t>
            </w:r>
          </w:p>
        </w:tc>
      </w:tr>
      <w:tr>
        <w:tc>
          <w:tcPr>
            <w:tcW w:type="dxa" w:w="1500"/>
            <w:gridSpan w:val="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경제적 기대효과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React/Vite/TanStack Query/Zustand/Tailwind/shadcn/ui 등 전부 오픈소스 → 라이선스 비용 없음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Firebase/Pusher 등 유료 실시간 서비스 없이 SSE + WebRTC로 동일 기능 구현 → 운영 비용 절감</w:t>
            </w:r>
          </w:p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 SPA 정적 빌드(dist/) → S3 + CloudFront 또는 Nginx 정적 서빙만으로 배포 가능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2026-06-24T13:36:18.940Z</dcterms:created>
  <dcterms:modified xsi:type="dcterms:W3CDTF">2026-06-24T13:36:18.944Z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