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8C26F" w14:textId="7C1F2FDB" w:rsidR="00E21B45" w:rsidRPr="005E338A" w:rsidRDefault="00F54395">
      <w:pPr>
        <w:rPr>
          <w:b/>
          <w:bCs/>
          <w:sz w:val="30"/>
          <w:szCs w:val="30"/>
        </w:rPr>
      </w:pPr>
      <w:bookmarkStart w:id="0" w:name="_Hlk187857625"/>
      <w:bookmarkEnd w:id="0"/>
      <w:r w:rsidRPr="005E338A">
        <w:rPr>
          <w:rFonts w:hint="eastAsia"/>
          <w:b/>
          <w:bCs/>
          <w:sz w:val="30"/>
          <w:szCs w:val="30"/>
        </w:rPr>
        <w:t>C</w:t>
      </w:r>
      <w:r w:rsidRPr="005E338A">
        <w:rPr>
          <w:b/>
          <w:bCs/>
          <w:sz w:val="30"/>
          <w:szCs w:val="30"/>
        </w:rPr>
        <w:t>hapter 2. The wireless channel</w:t>
      </w:r>
    </w:p>
    <w:p w14:paraId="537BE12A" w14:textId="07872786" w:rsidR="00BB5531" w:rsidRDefault="00BB5531">
      <w:r>
        <w:rPr>
          <w:rFonts w:hint="eastAsia"/>
        </w:rPr>
        <w:t>A</w:t>
      </w:r>
      <w:r>
        <w:t xml:space="preserve"> defining </w:t>
      </w:r>
      <w:r w:rsidR="008A4289">
        <w:t xml:space="preserve">characteristic of the mobile wireless channel is the </w:t>
      </w:r>
      <w:r w:rsidR="008A4289" w:rsidRPr="002528B8">
        <w:rPr>
          <w:b/>
          <w:bCs/>
          <w:color w:val="FF0000"/>
        </w:rPr>
        <w:t>variations of the channel strength</w:t>
      </w:r>
      <w:r w:rsidR="008A4289">
        <w:t xml:space="preserve"> over time and over frequency.</w:t>
      </w:r>
    </w:p>
    <w:p w14:paraId="6703F4A7" w14:textId="0A24CADD" w:rsidR="00B309C7" w:rsidRDefault="00B309C7">
      <w:r>
        <w:rPr>
          <w:rFonts w:hint="eastAsia"/>
        </w:rPr>
        <w:t>-</w:t>
      </w:r>
      <w:r>
        <w:t xml:space="preserve"> </w:t>
      </w:r>
      <w:r w:rsidR="0028667B">
        <w:t xml:space="preserve">모바일 </w:t>
      </w:r>
      <w:r w:rsidR="0028667B">
        <w:rPr>
          <w:rFonts w:hint="eastAsia"/>
        </w:rPr>
        <w:t>무선 채널의 정의적인 특성은 시간,</w:t>
      </w:r>
      <w:r w:rsidR="0028667B">
        <w:t xml:space="preserve"> </w:t>
      </w:r>
      <w:r w:rsidR="0028667B">
        <w:rPr>
          <w:rFonts w:hint="eastAsia"/>
        </w:rPr>
        <w:t>주파수에 따라 채널 강도가 변동한다는 점.</w:t>
      </w:r>
    </w:p>
    <w:p w14:paraId="40873D94" w14:textId="57A46DDA" w:rsidR="0028667B" w:rsidRDefault="00780689">
      <w:r>
        <w:rPr>
          <w:rFonts w:hint="eastAsia"/>
        </w:rPr>
        <w:t>채널 강도</w:t>
      </w:r>
      <w:r>
        <w:t xml:space="preserve">(Channel Strength): </w:t>
      </w:r>
      <w:r w:rsidR="00F41FD9">
        <w:rPr>
          <w:rFonts w:hint="eastAsia"/>
        </w:rPr>
        <w:t>신호의 세기를 나타내며,</w:t>
      </w:r>
      <w:r w:rsidR="00F41FD9">
        <w:t xml:space="preserve"> </w:t>
      </w:r>
      <w:r w:rsidR="00F41FD9">
        <w:rPr>
          <w:rFonts w:hint="eastAsia"/>
        </w:rPr>
        <w:t>통신이 얼마나 강하고 안정적으로 이루어질 수 있는 지에 영향을 미칩니다.</w:t>
      </w:r>
    </w:p>
    <w:p w14:paraId="5A172407" w14:textId="44CE0698" w:rsidR="006E5D70" w:rsidRDefault="006E5D70"/>
    <w:p w14:paraId="2EDFDE32" w14:textId="06971668" w:rsidR="006E5D70" w:rsidRDefault="006E5D70">
      <w:r>
        <w:rPr>
          <w:rFonts w:hint="eastAsia"/>
        </w:rPr>
        <w:t>시간에 따른 변동:</w:t>
      </w:r>
      <w:r>
        <w:t xml:space="preserve"> </w:t>
      </w:r>
      <w:r>
        <w:rPr>
          <w:rFonts w:hint="eastAsia"/>
        </w:rPr>
        <w:t xml:space="preserve">이동하는 동안 신호가 바뀌거나 장애물에 </w:t>
      </w:r>
      <w:r w:rsidR="00495286">
        <w:rPr>
          <w:rFonts w:hint="eastAsia"/>
        </w:rPr>
        <w:t>의해 영향을 받을 수 있기 때문에,</w:t>
      </w:r>
      <w:r w:rsidR="00495286">
        <w:t xml:space="preserve"> </w:t>
      </w:r>
      <w:r w:rsidR="00495286">
        <w:rPr>
          <w:rFonts w:hint="eastAsia"/>
        </w:rPr>
        <w:t>시간에 따라 신호 강도가 변할 수 있습니다.</w:t>
      </w:r>
      <w:r w:rsidR="00495286">
        <w:t xml:space="preserve"> </w:t>
      </w:r>
      <w:r w:rsidR="00495286">
        <w:rPr>
          <w:rFonts w:hint="eastAsia"/>
        </w:rPr>
        <w:t>예)</w:t>
      </w:r>
      <w:r w:rsidR="00495286">
        <w:t xml:space="preserve"> </w:t>
      </w:r>
      <w:r w:rsidR="00495286">
        <w:rPr>
          <w:rFonts w:hint="eastAsia"/>
        </w:rPr>
        <w:t>사용자가 이동함에 따라 신호 강도가 달라질 수 있습니다.</w:t>
      </w:r>
    </w:p>
    <w:p w14:paraId="6D4357D1" w14:textId="4B8CD270" w:rsidR="00A80034" w:rsidRDefault="00A80034"/>
    <w:p w14:paraId="747200C1" w14:textId="1C4EAA2F" w:rsidR="00A80034" w:rsidRDefault="00A80034" w:rsidP="00A80034">
      <w:pPr>
        <w:jc w:val="center"/>
      </w:pPr>
      <w:r w:rsidRPr="00A80034">
        <w:rPr>
          <w:noProof/>
        </w:rPr>
        <w:drawing>
          <wp:inline distT="0" distB="0" distL="0" distR="0" wp14:anchorId="10E396F5" wp14:editId="516592FB">
            <wp:extent cx="3991532" cy="2581635"/>
            <wp:effectExtent l="19050" t="19050" r="28575" b="2857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1532" cy="2581635"/>
                    </a:xfrm>
                    <a:prstGeom prst="rect">
                      <a:avLst/>
                    </a:prstGeom>
                    <a:ln>
                      <a:solidFill>
                        <a:schemeClr val="tx1"/>
                      </a:solidFill>
                    </a:ln>
                  </pic:spPr>
                </pic:pic>
              </a:graphicData>
            </a:graphic>
          </wp:inline>
        </w:drawing>
      </w:r>
    </w:p>
    <w:p w14:paraId="4AF8DD55" w14:textId="37605B80" w:rsidR="00AA1070" w:rsidRDefault="00AA1070" w:rsidP="00AA1070">
      <w:pPr>
        <w:pStyle w:val="a3"/>
        <w:numPr>
          <w:ilvl w:val="0"/>
          <w:numId w:val="1"/>
        </w:numPr>
        <w:ind w:leftChars="0"/>
      </w:pPr>
      <w:r w:rsidRPr="00E85AA1">
        <w:rPr>
          <w:b/>
          <w:bCs/>
          <w:color w:val="FF0000"/>
          <w:sz w:val="30"/>
          <w:szCs w:val="30"/>
        </w:rPr>
        <w:t>Large-scale fading</w:t>
      </w:r>
      <w:r w:rsidR="00866AE7">
        <w:t>: due to the path loss of signal, as a function of distance and shadowing by large objects such as buildings and hills.</w:t>
      </w:r>
      <w:r w:rsidR="00A1540A">
        <w:t xml:space="preserve"> - </w:t>
      </w:r>
      <w:r w:rsidR="00A1540A" w:rsidRPr="00A1540A">
        <w:rPr>
          <w:b/>
          <w:bCs/>
        </w:rPr>
        <w:t>frequency independent</w:t>
      </w:r>
    </w:p>
    <w:p w14:paraId="253967DC" w14:textId="22752DBF" w:rsidR="00866AE7" w:rsidRDefault="00866AE7" w:rsidP="00866AE7">
      <w:pPr>
        <w:ind w:left="400"/>
      </w:pPr>
      <w:r>
        <w:rPr>
          <w:rFonts w:hint="eastAsia"/>
        </w:rPr>
        <w:t>-</w:t>
      </w:r>
      <w:r>
        <w:t xml:space="preserve"> </w:t>
      </w:r>
      <w:r w:rsidR="00E85AA1">
        <w:t xml:space="preserve">장거리 </w:t>
      </w:r>
      <w:r w:rsidR="00E85AA1">
        <w:rPr>
          <w:rFonts w:hint="eastAsia"/>
        </w:rPr>
        <w:t>전파와 관련된 신호 손실을 나타냅니다.</w:t>
      </w:r>
      <w:r w:rsidR="00E85AA1">
        <w:t xml:space="preserve"> </w:t>
      </w:r>
      <w:r w:rsidR="00E85AA1">
        <w:rPr>
          <w:rFonts w:hint="eastAsia"/>
        </w:rPr>
        <w:t>큰 규모의 전파 현상으로,</w:t>
      </w:r>
      <w:r w:rsidR="00E85AA1">
        <w:t xml:space="preserve"> </w:t>
      </w:r>
      <w:r w:rsidR="00E85AA1" w:rsidRPr="00E85AA1">
        <w:rPr>
          <w:rFonts w:hint="eastAsia"/>
          <w:b/>
          <w:bCs/>
          <w:color w:val="FF0000"/>
        </w:rPr>
        <w:t>신호의 세기</w:t>
      </w:r>
      <w:r w:rsidR="00E85AA1">
        <w:rPr>
          <w:rFonts w:hint="eastAsia"/>
        </w:rPr>
        <w:t xml:space="preserve">가 </w:t>
      </w:r>
      <w:r w:rsidR="00E85AA1" w:rsidRPr="00E85AA1">
        <w:rPr>
          <w:rFonts w:hint="eastAsia"/>
          <w:b/>
          <w:bCs/>
          <w:color w:val="FF0000"/>
        </w:rPr>
        <w:t>장거리 이동에 따라</w:t>
      </w:r>
      <w:r w:rsidR="00E85AA1">
        <w:rPr>
          <w:rFonts w:hint="eastAsia"/>
        </w:rPr>
        <w:t xml:space="preserve"> 점진적으로 감소합니다.</w:t>
      </w:r>
    </w:p>
    <w:p w14:paraId="0468C93D" w14:textId="544C768C" w:rsidR="00E85AA1" w:rsidRDefault="00E85AA1" w:rsidP="00866AE7">
      <w:pPr>
        <w:ind w:left="400"/>
      </w:pPr>
      <w:r>
        <w:rPr>
          <w:rFonts w:hint="eastAsia"/>
        </w:rPr>
        <w:t>-</w:t>
      </w:r>
      <w:r>
        <w:t xml:space="preserve"> </w:t>
      </w:r>
      <w:r>
        <w:rPr>
          <w:rFonts w:hint="eastAsia"/>
        </w:rPr>
        <w:t>거리 의존성:</w:t>
      </w:r>
      <w:r>
        <w:t xml:space="preserve"> </w:t>
      </w:r>
      <w:r>
        <w:rPr>
          <w:rFonts w:hint="eastAsia"/>
        </w:rPr>
        <w:t>수신기가 송신기에서 멀어질수록 신호 강도는 감소합니다.</w:t>
      </w:r>
    </w:p>
    <w:p w14:paraId="146CBB8B" w14:textId="36F33A47" w:rsidR="00505535" w:rsidRPr="00505535" w:rsidRDefault="00505535" w:rsidP="00866AE7">
      <w:pPr>
        <w:ind w:left="400"/>
        <w:rPr>
          <w:b/>
          <w:bCs/>
        </w:rPr>
      </w:pPr>
      <w:r w:rsidRPr="00505535">
        <w:rPr>
          <w:rFonts w:hint="eastAsia"/>
          <w:b/>
          <w:bCs/>
        </w:rPr>
        <w:t>&lt;큰 규모의 환경적 영향을 받아 거리나 장애물에 의한 신호 감쇠를 나타냅니다.</w:t>
      </w:r>
      <w:r w:rsidRPr="00505535">
        <w:rPr>
          <w:b/>
          <w:bCs/>
        </w:rPr>
        <w:t>&gt;</w:t>
      </w:r>
    </w:p>
    <w:p w14:paraId="2C0F87FE" w14:textId="2AA1DEAA" w:rsidR="00505535" w:rsidRDefault="00643A26" w:rsidP="00866AE7">
      <w:pPr>
        <w:ind w:left="400"/>
      </w:pPr>
      <w:r>
        <w:rPr>
          <w:rFonts w:hint="eastAsia"/>
        </w:rPr>
        <w:t>A</w:t>
      </w:r>
      <w:r>
        <w:t xml:space="preserve">t a </w:t>
      </w:r>
      <w:r w:rsidRPr="00643A26">
        <w:rPr>
          <w:b/>
          <w:bCs/>
          <w:color w:val="FF0000"/>
        </w:rPr>
        <w:t>slow scale</w:t>
      </w:r>
      <w:r>
        <w:t>, channel varies due to large-scale fading effects.</w:t>
      </w:r>
    </w:p>
    <w:p w14:paraId="50203F00" w14:textId="77777777" w:rsidR="00643A26" w:rsidRDefault="00643A26" w:rsidP="00866AE7">
      <w:pPr>
        <w:ind w:left="400"/>
      </w:pPr>
    </w:p>
    <w:p w14:paraId="01A8A461" w14:textId="5530E2C9" w:rsidR="00AA1070" w:rsidRDefault="00AA1070" w:rsidP="00AA1070">
      <w:pPr>
        <w:pStyle w:val="a3"/>
        <w:numPr>
          <w:ilvl w:val="0"/>
          <w:numId w:val="1"/>
        </w:numPr>
        <w:ind w:leftChars="0"/>
      </w:pPr>
      <w:r w:rsidRPr="00505535">
        <w:rPr>
          <w:b/>
          <w:bCs/>
          <w:color w:val="FF0000"/>
          <w:sz w:val="30"/>
          <w:szCs w:val="30"/>
        </w:rPr>
        <w:t>Small-scale fading</w:t>
      </w:r>
      <w:r w:rsidR="008846F4">
        <w:t xml:space="preserve">: </w:t>
      </w:r>
      <w:r w:rsidR="008846F4">
        <w:rPr>
          <w:rFonts w:hint="eastAsia"/>
        </w:rPr>
        <w:t>d</w:t>
      </w:r>
      <w:r w:rsidR="008846F4">
        <w:t>ue to the constructive and destructive interference of the multiple signal paths between the transmitter and receiver.</w:t>
      </w:r>
      <w:r w:rsidR="00A1540A">
        <w:t xml:space="preserve"> – </w:t>
      </w:r>
      <w:r w:rsidR="00A1540A" w:rsidRPr="00505535">
        <w:rPr>
          <w:b/>
          <w:bCs/>
        </w:rPr>
        <w:t>frequency dependent</w:t>
      </w:r>
    </w:p>
    <w:p w14:paraId="4F792969" w14:textId="6AE0D8B6" w:rsidR="00A1540A" w:rsidRDefault="00505535" w:rsidP="00A1540A">
      <w:pPr>
        <w:pStyle w:val="a3"/>
        <w:numPr>
          <w:ilvl w:val="0"/>
          <w:numId w:val="2"/>
        </w:numPr>
        <w:ind w:leftChars="0"/>
      </w:pPr>
      <w:r>
        <w:rPr>
          <w:rFonts w:hint="eastAsia"/>
        </w:rPr>
        <w:lastRenderedPageBreak/>
        <w:t>짧은 거리 내에서 발생하는 신호 강도의 빠른 변화를 의미합니다.</w:t>
      </w:r>
      <w:r>
        <w:t xml:space="preserve"> </w:t>
      </w:r>
      <w:r>
        <w:rPr>
          <w:rFonts w:hint="eastAsia"/>
        </w:rPr>
        <w:t xml:space="preserve">이 </w:t>
      </w:r>
      <w:proofErr w:type="spellStart"/>
      <w:r>
        <w:rPr>
          <w:rFonts w:hint="eastAsia"/>
        </w:rPr>
        <w:t>페이딩은</w:t>
      </w:r>
      <w:proofErr w:type="spellEnd"/>
      <w:r>
        <w:rPr>
          <w:rFonts w:hint="eastAsia"/>
        </w:rPr>
        <w:t xml:space="preserve"> 다양한 경로를 통해 신호가 수신되는 간섭 효과에 의해 발생합니다.</w:t>
      </w:r>
      <w:r>
        <w:t xml:space="preserve"> </w:t>
      </w:r>
      <w:r>
        <w:rPr>
          <w:rFonts w:hint="eastAsia"/>
        </w:rPr>
        <w:t>주로 시간적</w:t>
      </w:r>
      <w:r>
        <w:t xml:space="preserve"> </w:t>
      </w:r>
      <w:r>
        <w:rPr>
          <w:rFonts w:hint="eastAsia"/>
        </w:rPr>
        <w:t>및 주파수적 변화가 일어납니다.</w:t>
      </w:r>
    </w:p>
    <w:p w14:paraId="4EE6BC39" w14:textId="76DDEBBE" w:rsidR="00505535" w:rsidRPr="00C246AF" w:rsidRDefault="00505535" w:rsidP="00505535">
      <w:pPr>
        <w:ind w:left="400"/>
        <w:rPr>
          <w:b/>
          <w:bCs/>
        </w:rPr>
      </w:pPr>
      <w:r w:rsidRPr="00C246AF">
        <w:rPr>
          <w:rFonts w:hint="eastAsia"/>
          <w:b/>
          <w:bCs/>
        </w:rPr>
        <w:t>&lt;짧은 거리에서 신호의 빠른 변화를 설명하며,</w:t>
      </w:r>
      <w:r w:rsidRPr="00C246AF">
        <w:rPr>
          <w:b/>
          <w:bCs/>
        </w:rPr>
        <w:t xml:space="preserve"> </w:t>
      </w:r>
      <w:r w:rsidRPr="00C246AF">
        <w:rPr>
          <w:rFonts w:hint="eastAsia"/>
          <w:b/>
          <w:bCs/>
        </w:rPr>
        <w:t>다중 경로 전파와 간섭에 의해 발생합니다.</w:t>
      </w:r>
      <w:r w:rsidRPr="00C246AF">
        <w:rPr>
          <w:b/>
          <w:bCs/>
        </w:rPr>
        <w:t>&gt;</w:t>
      </w:r>
    </w:p>
    <w:p w14:paraId="3AA9C9C4" w14:textId="4C9D3C50" w:rsidR="00C246AF" w:rsidRDefault="009E7E77" w:rsidP="00505535">
      <w:pPr>
        <w:ind w:left="400"/>
      </w:pPr>
      <w:r>
        <w:rPr>
          <w:rFonts w:hint="eastAsia"/>
        </w:rPr>
        <w:t>A</w:t>
      </w:r>
      <w:r>
        <w:t xml:space="preserve">t a </w:t>
      </w:r>
      <w:r w:rsidRPr="009E7E77">
        <w:rPr>
          <w:b/>
          <w:bCs/>
          <w:color w:val="FF0000"/>
        </w:rPr>
        <w:t>fast scale</w:t>
      </w:r>
      <w:r>
        <w:t>, channel varies due to mult</w:t>
      </w:r>
      <w:r w:rsidR="0003461B">
        <w:t>i</w:t>
      </w:r>
      <w:r>
        <w:t>-path effects.</w:t>
      </w:r>
    </w:p>
    <w:p w14:paraId="41965454" w14:textId="77777777" w:rsidR="00643A26" w:rsidRDefault="00643A26" w:rsidP="00505535">
      <w:pPr>
        <w:ind w:left="400"/>
      </w:pPr>
    </w:p>
    <w:p w14:paraId="1C080F42" w14:textId="345D2E70" w:rsidR="00C246AF" w:rsidRDefault="00D572C8" w:rsidP="001330D6">
      <w:r>
        <w:rPr>
          <w:rFonts w:hint="eastAsia"/>
        </w:rPr>
        <w:t>L</w:t>
      </w:r>
      <w:r>
        <w:t>arge-scale fading is more relevant to issues such as cell-site planning. Small-scale multipath fading is more relevant to the design of reliable and efficient communication systems.</w:t>
      </w:r>
    </w:p>
    <w:p w14:paraId="75CB53F4" w14:textId="64DC22E6" w:rsidR="00D572C8" w:rsidRDefault="00D572C8" w:rsidP="00D572C8">
      <w:r>
        <w:rPr>
          <w:rFonts w:hint="eastAsia"/>
        </w:rPr>
        <w:t>-</w:t>
      </w:r>
      <w:r>
        <w:t xml:space="preserve"> </w:t>
      </w:r>
      <w:r w:rsidR="009743B1" w:rsidRPr="008E40BA">
        <w:rPr>
          <w:b/>
          <w:bCs/>
          <w:color w:val="FF0000"/>
        </w:rPr>
        <w:t>Large-scale</w:t>
      </w:r>
      <w:r w:rsidR="009743B1">
        <w:t xml:space="preserve"> fading: </w:t>
      </w:r>
      <w:r w:rsidR="009743B1" w:rsidRPr="008E40BA">
        <w:rPr>
          <w:b/>
          <w:bCs/>
          <w:color w:val="FF0000"/>
        </w:rPr>
        <w:t>cell-site</w:t>
      </w:r>
      <w:r w:rsidR="009743B1">
        <w:t xml:space="preserve"> planning.</w:t>
      </w:r>
    </w:p>
    <w:p w14:paraId="6FD949A5" w14:textId="7B91CB25" w:rsidR="00643A26" w:rsidRDefault="009743B1" w:rsidP="00D572C8">
      <w:r>
        <w:rPr>
          <w:rFonts w:hint="eastAsia"/>
        </w:rPr>
        <w:t>-</w:t>
      </w:r>
      <w:r>
        <w:t xml:space="preserve"> </w:t>
      </w:r>
      <w:r w:rsidRPr="008E40BA">
        <w:rPr>
          <w:b/>
          <w:bCs/>
          <w:color w:val="FF0000"/>
        </w:rPr>
        <w:t>Small-scale</w:t>
      </w:r>
      <w:r>
        <w:t xml:space="preserve"> fading: design of </w:t>
      </w:r>
      <w:r w:rsidRPr="008E40BA">
        <w:rPr>
          <w:b/>
          <w:bCs/>
          <w:color w:val="FF0000"/>
        </w:rPr>
        <w:t>reliable</w:t>
      </w:r>
      <w:r w:rsidRPr="008E40BA">
        <w:rPr>
          <w:color w:val="FF0000"/>
        </w:rPr>
        <w:t xml:space="preserve"> </w:t>
      </w:r>
      <w:r>
        <w:t xml:space="preserve">and </w:t>
      </w:r>
      <w:r w:rsidRPr="008E40BA">
        <w:rPr>
          <w:b/>
          <w:bCs/>
          <w:color w:val="FF0000"/>
        </w:rPr>
        <w:t>efficient</w:t>
      </w:r>
      <w:r w:rsidRPr="008E40BA">
        <w:rPr>
          <w:color w:val="FF0000"/>
        </w:rPr>
        <w:t xml:space="preserve"> </w:t>
      </w:r>
      <w:r>
        <w:t>communication systems.</w:t>
      </w:r>
    </w:p>
    <w:p w14:paraId="40C58EAC" w14:textId="75FF37E5" w:rsidR="008E40BA" w:rsidRDefault="008E40BA" w:rsidP="00D572C8"/>
    <w:p w14:paraId="5B103D1B" w14:textId="44E63038" w:rsidR="008E40BA" w:rsidRPr="00087529" w:rsidRDefault="008E40BA" w:rsidP="00D572C8">
      <w:pPr>
        <w:rPr>
          <w:b/>
          <w:bCs/>
          <w:sz w:val="30"/>
          <w:szCs w:val="30"/>
        </w:rPr>
      </w:pPr>
      <w:r w:rsidRPr="00087529">
        <w:rPr>
          <w:rFonts w:hint="eastAsia"/>
          <w:b/>
          <w:bCs/>
          <w:sz w:val="30"/>
          <w:szCs w:val="30"/>
        </w:rPr>
        <w:t>#</w:t>
      </w:r>
      <w:r w:rsidRPr="00087529">
        <w:rPr>
          <w:b/>
          <w:bCs/>
          <w:sz w:val="30"/>
          <w:szCs w:val="30"/>
        </w:rPr>
        <w:t xml:space="preserve"> </w:t>
      </w:r>
      <w:r w:rsidR="008E0DF2">
        <w:rPr>
          <w:b/>
          <w:bCs/>
          <w:sz w:val="30"/>
          <w:szCs w:val="30"/>
        </w:rPr>
        <w:t xml:space="preserve">2.1 </w:t>
      </w:r>
      <w:r w:rsidRPr="00087529">
        <w:rPr>
          <w:b/>
          <w:bCs/>
          <w:sz w:val="30"/>
          <w:szCs w:val="30"/>
        </w:rPr>
        <w:t>Physical Modeling for Wireless Channels</w:t>
      </w:r>
    </w:p>
    <w:p w14:paraId="7EB67114" w14:textId="471FB33C" w:rsidR="008E40BA" w:rsidRDefault="008E40BA" w:rsidP="00D572C8">
      <w:r>
        <w:t>Wireless channels operate through electromagnetic radiation(</w:t>
      </w:r>
      <w:r>
        <w:rPr>
          <w:rFonts w:hint="eastAsia"/>
        </w:rPr>
        <w:t>전자기 방사선)</w:t>
      </w:r>
      <w:r>
        <w:t xml:space="preserve"> from the transmitter to the receiver.</w:t>
      </w:r>
    </w:p>
    <w:p w14:paraId="262BED66" w14:textId="7E3F2B68" w:rsidR="0003461B" w:rsidRDefault="0003461B" w:rsidP="00D572C8"/>
    <w:p w14:paraId="58712E50" w14:textId="5D7AF8A2" w:rsidR="0003461B" w:rsidRPr="000F69F9" w:rsidRDefault="0003461B" w:rsidP="00D572C8">
      <w:pPr>
        <w:rPr>
          <w:b/>
          <w:bCs/>
          <w:sz w:val="30"/>
          <w:szCs w:val="30"/>
        </w:rPr>
      </w:pPr>
      <w:r w:rsidRPr="000F69F9">
        <w:rPr>
          <w:b/>
          <w:bCs/>
          <w:sz w:val="30"/>
          <w:szCs w:val="30"/>
        </w:rPr>
        <w:t>파장(</w:t>
      </w:r>
      <m:oMath>
        <m:r>
          <m:rPr>
            <m:sty m:val="bi"/>
          </m:rPr>
          <w:rPr>
            <w:rFonts w:ascii="Cambria Math" w:hAnsi="Cambria Math"/>
            <w:sz w:val="30"/>
            <w:szCs w:val="30"/>
          </w:rPr>
          <m:t>λ</m:t>
        </m:r>
      </m:oMath>
      <w:r w:rsidRPr="000F69F9">
        <w:rPr>
          <w:b/>
          <w:bCs/>
          <w:sz w:val="30"/>
          <w:szCs w:val="30"/>
        </w:rPr>
        <w:t>)=c/f</w:t>
      </w:r>
    </w:p>
    <w:p w14:paraId="18C6DEDA" w14:textId="51A14787" w:rsidR="0003461B" w:rsidRDefault="0003461B" w:rsidP="0003461B">
      <w:pPr>
        <w:pStyle w:val="a3"/>
        <w:numPr>
          <w:ilvl w:val="0"/>
          <w:numId w:val="2"/>
        </w:numPr>
        <w:ind w:leftChars="0"/>
      </w:pPr>
      <m:oMath>
        <m:r>
          <w:rPr>
            <w:rFonts w:ascii="Cambria Math" w:hAnsi="Cambria Math"/>
          </w:rPr>
          <m:t>c=3*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r>
          <m:rPr>
            <m:sty m:val="p"/>
          </m:rPr>
          <w:rPr>
            <w:rFonts w:ascii="Cambria Math" w:hAnsi="Cambria Math"/>
          </w:rPr>
          <m:t>m/s</m:t>
        </m:r>
      </m:oMath>
      <w:r>
        <w:t xml:space="preserve"> : </w:t>
      </w:r>
      <w:r w:rsidRPr="000F69F9">
        <w:rPr>
          <w:b/>
          <w:bCs/>
        </w:rPr>
        <w:t>the speed of light</w:t>
      </w:r>
      <w:r>
        <w:t>.</w:t>
      </w:r>
    </w:p>
    <w:p w14:paraId="3341D65E" w14:textId="07A46A1E" w:rsidR="000F69F9" w:rsidRDefault="000F69F9" w:rsidP="000F69F9">
      <w:r>
        <w:t xml:space="preserve">One of the </w:t>
      </w:r>
      <w:r w:rsidRPr="0057106E">
        <w:rPr>
          <w:b/>
          <w:bCs/>
          <w:sz w:val="30"/>
          <w:szCs w:val="30"/>
        </w:rPr>
        <w:t>important questions</w:t>
      </w:r>
      <w:r>
        <w:t xml:space="preserve"> is</w:t>
      </w:r>
      <w:r w:rsidRPr="00234B9A">
        <w:rPr>
          <w:b/>
          <w:bCs/>
          <w:color w:val="FF0000"/>
        </w:rPr>
        <w:t xml:space="preserve"> where to choose to place the base stations</w:t>
      </w:r>
      <w:r>
        <w:t xml:space="preserve">, and what </w:t>
      </w:r>
      <w:r w:rsidRPr="00234B9A">
        <w:rPr>
          <w:b/>
          <w:bCs/>
          <w:color w:val="FF0000"/>
        </w:rPr>
        <w:t>range of power levels</w:t>
      </w:r>
      <w:r>
        <w:t xml:space="preserve"> are then necessary on the downlink and uplink channels.</w:t>
      </w:r>
    </w:p>
    <w:p w14:paraId="4987A3D1" w14:textId="0FBC8F34" w:rsidR="000F69F9" w:rsidRDefault="00925EC0" w:rsidP="000F69F9">
      <w:pPr>
        <w:pStyle w:val="a3"/>
        <w:numPr>
          <w:ilvl w:val="0"/>
          <w:numId w:val="2"/>
        </w:numPr>
        <w:ind w:leftChars="0"/>
      </w:pPr>
      <w:r>
        <w:rPr>
          <w:rFonts w:hint="eastAsia"/>
        </w:rPr>
        <w:t xml:space="preserve">기지국 위치 선정 및 </w:t>
      </w:r>
      <w:r>
        <w:t xml:space="preserve">UL/DL </w:t>
      </w:r>
      <w:r>
        <w:rPr>
          <w:rFonts w:hint="eastAsia"/>
        </w:rPr>
        <w:t>채널에 필요한 송신출력 레벨 범위</w:t>
      </w:r>
    </w:p>
    <w:p w14:paraId="4FCE66A7" w14:textId="3FA86328" w:rsidR="00266A02" w:rsidRDefault="00266A02" w:rsidP="00266A02">
      <w:r>
        <w:t xml:space="preserve">Another major question is </w:t>
      </w:r>
      <w:r w:rsidRPr="00234B9A">
        <w:rPr>
          <w:b/>
          <w:bCs/>
          <w:color w:val="FF0000"/>
        </w:rPr>
        <w:t>what types of modulation</w:t>
      </w:r>
      <w:r>
        <w:t xml:space="preserve"> and </w:t>
      </w:r>
      <w:r w:rsidRPr="00234B9A">
        <w:rPr>
          <w:b/>
          <w:bCs/>
          <w:color w:val="FF0000"/>
        </w:rPr>
        <w:t>detection techniques</w:t>
      </w:r>
      <w:r>
        <w:t xml:space="preserve"> look promising.</w:t>
      </w:r>
    </w:p>
    <w:p w14:paraId="39F0C987" w14:textId="7F9C3035" w:rsidR="00266A02" w:rsidRDefault="00266A02" w:rsidP="00266A02"/>
    <w:p w14:paraId="25F26A86" w14:textId="1736C1B9" w:rsidR="00FF48EA" w:rsidRDefault="008E0DF2" w:rsidP="00266A02">
      <w:pPr>
        <w:rPr>
          <w:b/>
          <w:bCs/>
          <w:sz w:val="30"/>
          <w:szCs w:val="30"/>
        </w:rPr>
      </w:pPr>
      <w:r w:rsidRPr="003956F7">
        <w:rPr>
          <w:rFonts w:hint="eastAsia"/>
          <w:b/>
          <w:bCs/>
          <w:sz w:val="30"/>
          <w:szCs w:val="30"/>
        </w:rPr>
        <w:t>2</w:t>
      </w:r>
      <w:r w:rsidRPr="003956F7">
        <w:rPr>
          <w:b/>
          <w:bCs/>
          <w:sz w:val="30"/>
          <w:szCs w:val="30"/>
        </w:rPr>
        <w:t>.1.1 Free space, fixed transmitting and receive antennas</w:t>
      </w:r>
    </w:p>
    <w:p w14:paraId="2AB29B71" w14:textId="4F159089" w:rsidR="008247B8" w:rsidRPr="003956F7" w:rsidRDefault="008247B8" w:rsidP="008247B8">
      <w:pPr>
        <w:jc w:val="center"/>
        <w:rPr>
          <w:b/>
          <w:bCs/>
          <w:sz w:val="30"/>
          <w:szCs w:val="30"/>
        </w:rPr>
      </w:pPr>
      <w:r w:rsidRPr="008247B8">
        <w:rPr>
          <w:b/>
          <w:bCs/>
          <w:noProof/>
          <w:sz w:val="30"/>
          <w:szCs w:val="30"/>
        </w:rPr>
        <w:drawing>
          <wp:inline distT="0" distB="0" distL="0" distR="0" wp14:anchorId="0956C192" wp14:editId="61D0CAC1">
            <wp:extent cx="3276600" cy="1104370"/>
            <wp:effectExtent l="19050" t="19050" r="19050" b="1968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9941" cy="1105496"/>
                    </a:xfrm>
                    <a:prstGeom prst="rect">
                      <a:avLst/>
                    </a:prstGeom>
                    <a:ln>
                      <a:solidFill>
                        <a:schemeClr val="tx1"/>
                      </a:solidFill>
                    </a:ln>
                  </pic:spPr>
                </pic:pic>
              </a:graphicData>
            </a:graphic>
          </wp:inline>
        </w:drawing>
      </w:r>
    </w:p>
    <w:p w14:paraId="32004287" w14:textId="560DD5F4" w:rsidR="008E0DF2" w:rsidRDefault="008E0DF2" w:rsidP="00266A02">
      <w:r>
        <w:t>In the far field, the electric field and magnetic field at any given location are perpendicular both to each other and to the direction of propagation from the antenna.</w:t>
      </w:r>
    </w:p>
    <w:p w14:paraId="6BD5C3FC" w14:textId="7DAC5A1B" w:rsidR="008E0DF2" w:rsidRDefault="00A16F90" w:rsidP="00266A02">
      <w:r>
        <w:rPr>
          <w:rFonts w:hint="eastAsia"/>
        </w:rPr>
        <w:t>-</w:t>
      </w:r>
      <w:r>
        <w:t xml:space="preserve"> </w:t>
      </w:r>
      <w:r w:rsidR="008E0DF2">
        <w:rPr>
          <w:rFonts w:hint="eastAsia"/>
        </w:rPr>
        <w:t>안테나에서 방출된 전자기파의 전기장(</w:t>
      </w:r>
      <w:r w:rsidR="008E0DF2">
        <w:t>Electric field)</w:t>
      </w:r>
      <w:r w:rsidR="008E0DF2">
        <w:rPr>
          <w:rFonts w:hint="eastAsia"/>
        </w:rPr>
        <w:t>와 자기장(</w:t>
      </w:r>
      <w:r w:rsidR="008E0DF2">
        <w:t xml:space="preserve">Magnetic field)은 서로 </w:t>
      </w:r>
      <w:r w:rsidR="008E0DF2">
        <w:rPr>
          <w:rFonts w:hint="eastAsia"/>
        </w:rPr>
        <w:t>수직 관계에 있습니다.</w:t>
      </w:r>
    </w:p>
    <w:p w14:paraId="5809CA00" w14:textId="0A973626" w:rsidR="003956F7" w:rsidRDefault="003956F7" w:rsidP="00266A02"/>
    <w:p w14:paraId="6605029B" w14:textId="37B2763D" w:rsidR="003956F7" w:rsidRDefault="003956F7" w:rsidP="00266A02">
      <w:r>
        <w:rPr>
          <w:rFonts w:hint="eastAsia"/>
        </w:rPr>
        <w:t>T</w:t>
      </w:r>
      <w:r>
        <w:t>hey are also proportional to each other, so it is sufficient to know only one of them.</w:t>
      </w:r>
    </w:p>
    <w:p w14:paraId="546ED04F" w14:textId="0BF95ACF" w:rsidR="003956F7" w:rsidRDefault="003956F7" w:rsidP="003956F7">
      <w:pPr>
        <w:pStyle w:val="a3"/>
        <w:numPr>
          <w:ilvl w:val="0"/>
          <w:numId w:val="2"/>
        </w:numPr>
        <w:ind w:leftChars="0"/>
      </w:pPr>
      <w:r>
        <w:rPr>
          <w:rFonts w:hint="eastAsia"/>
        </w:rPr>
        <w:t>전기장을 알면,</w:t>
      </w:r>
      <w:r>
        <w:t xml:space="preserve"> </w:t>
      </w:r>
      <w:r>
        <w:rPr>
          <w:rFonts w:hint="eastAsia"/>
        </w:rPr>
        <w:t>이를 통해 자기장을 계산할 수 있습니다.</w:t>
      </w:r>
    </w:p>
    <w:p w14:paraId="781D6979" w14:textId="144F0698" w:rsidR="003956F7" w:rsidRPr="00E46847" w:rsidRDefault="00E46847" w:rsidP="000176DE">
      <w:pPr>
        <w:rPr>
          <w:b/>
          <w:bCs/>
          <w:sz w:val="30"/>
          <w:szCs w:val="30"/>
        </w:rPr>
      </w:pPr>
      <m:oMathPara>
        <m:oMath>
          <m:r>
            <m:rPr>
              <m:sty m:val="bi"/>
            </m:rPr>
            <w:rPr>
              <w:rFonts w:ascii="Cambria Math" w:hAnsi="Cambria Math"/>
              <w:sz w:val="30"/>
              <w:szCs w:val="30"/>
            </w:rPr>
            <m:t>E</m:t>
          </m:r>
          <m:d>
            <m:dPr>
              <m:ctrlPr>
                <w:rPr>
                  <w:rFonts w:ascii="Cambria Math" w:hAnsi="Cambria Math"/>
                  <w:b/>
                  <w:bCs/>
                  <w:i/>
                  <w:sz w:val="30"/>
                  <w:szCs w:val="30"/>
                </w:rPr>
              </m:ctrlPr>
            </m:dPr>
            <m:e>
              <m:r>
                <m:rPr>
                  <m:sty m:val="bi"/>
                </m:rPr>
                <w:rPr>
                  <w:rFonts w:ascii="Cambria Math" w:hAnsi="Cambria Math"/>
                  <w:sz w:val="30"/>
                  <w:szCs w:val="30"/>
                </w:rPr>
                <m:t>f,t,</m:t>
              </m:r>
              <m:d>
                <m:dPr>
                  <m:ctrlPr>
                    <w:rPr>
                      <w:rFonts w:ascii="Cambria Math" w:hAnsi="Cambria Math"/>
                      <w:b/>
                      <w:bCs/>
                      <w:i/>
                      <w:sz w:val="30"/>
                      <w:szCs w:val="30"/>
                    </w:rPr>
                  </m:ctrlPr>
                </m:dPr>
                <m:e>
                  <m:r>
                    <m:rPr>
                      <m:sty m:val="bi"/>
                    </m:rPr>
                    <w:rPr>
                      <w:rFonts w:ascii="Cambria Math" w:hAnsi="Cambria Math"/>
                      <w:sz w:val="30"/>
                      <w:szCs w:val="30"/>
                    </w:rPr>
                    <m:t>r,θ,ψ</m:t>
                  </m:r>
                </m:e>
              </m:d>
            </m:e>
          </m:d>
          <m:r>
            <m:rPr>
              <m:sty m:val="bi"/>
            </m:rPr>
            <w:rPr>
              <w:rFonts w:ascii="Cambria Math" w:hAnsi="Cambria Math"/>
              <w:sz w:val="30"/>
              <w:szCs w:val="30"/>
            </w:rPr>
            <m:t>=</m:t>
          </m:r>
          <m:f>
            <m:fPr>
              <m:ctrlPr>
                <w:rPr>
                  <w:rFonts w:ascii="Cambria Math" w:hAnsi="Cambria Math"/>
                  <w:b/>
                  <w:bCs/>
                  <w:i/>
                  <w:sz w:val="30"/>
                  <w:szCs w:val="30"/>
                </w:rPr>
              </m:ctrlPr>
            </m:fPr>
            <m:num>
              <m:sSub>
                <m:sSubPr>
                  <m:ctrlPr>
                    <w:rPr>
                      <w:rFonts w:ascii="Cambria Math" w:hAnsi="Cambria Math"/>
                      <w:b/>
                      <w:bCs/>
                      <w:i/>
                      <w:sz w:val="30"/>
                      <w:szCs w:val="30"/>
                    </w:rPr>
                  </m:ctrlPr>
                </m:sSubPr>
                <m:e>
                  <m:r>
                    <m:rPr>
                      <m:sty m:val="bi"/>
                    </m:rPr>
                    <w:rPr>
                      <w:rFonts w:ascii="Cambria Math" w:hAnsi="Cambria Math"/>
                      <w:sz w:val="30"/>
                      <w:szCs w:val="30"/>
                    </w:rPr>
                    <m:t>α</m:t>
                  </m:r>
                </m:e>
                <m:sub>
                  <m:r>
                    <m:rPr>
                      <m:sty m:val="bi"/>
                    </m:rPr>
                    <w:rPr>
                      <w:rFonts w:ascii="Cambria Math" w:hAnsi="Cambria Math"/>
                      <w:sz w:val="30"/>
                      <w:szCs w:val="30"/>
                    </w:rPr>
                    <m:t>s</m:t>
                  </m:r>
                </m:sub>
              </m:sSub>
              <m:r>
                <m:rPr>
                  <m:sty m:val="bi"/>
                </m:rPr>
                <w:rPr>
                  <w:rFonts w:ascii="Cambria Math" w:hAnsi="Cambria Math"/>
                  <w:sz w:val="30"/>
                  <w:szCs w:val="30"/>
                </w:rPr>
                <m:t>(θ,ψ,f)</m:t>
              </m:r>
              <m:r>
                <m:rPr>
                  <m:sty m:val="b"/>
                </m:rPr>
                <w:rPr>
                  <w:rFonts w:ascii="Cambria Math" w:hAnsi="Cambria Math"/>
                  <w:sz w:val="30"/>
                  <w:szCs w:val="30"/>
                </w:rPr>
                <m:t>cos⁡</m:t>
              </m:r>
              <m:r>
                <m:rPr>
                  <m:sty m:val="bi"/>
                </m:rPr>
                <w:rPr>
                  <w:rFonts w:ascii="Cambria Math" w:hAnsi="Cambria Math"/>
                  <w:sz w:val="30"/>
                  <w:szCs w:val="30"/>
                </w:rPr>
                <m:t>(2</m:t>
              </m:r>
              <m:r>
                <m:rPr>
                  <m:sty m:val="bi"/>
                </m:rPr>
                <w:rPr>
                  <w:rFonts w:ascii="Cambria Math" w:hAnsi="Cambria Math"/>
                  <w:sz w:val="30"/>
                  <w:szCs w:val="30"/>
                </w:rPr>
                <m:t>πf(t-</m:t>
              </m:r>
              <m:f>
                <m:fPr>
                  <m:ctrlPr>
                    <w:rPr>
                      <w:rFonts w:ascii="Cambria Math" w:hAnsi="Cambria Math"/>
                      <w:b/>
                      <w:bCs/>
                      <w:i/>
                      <w:sz w:val="30"/>
                      <w:szCs w:val="30"/>
                    </w:rPr>
                  </m:ctrlPr>
                </m:fPr>
                <m:num>
                  <m:r>
                    <m:rPr>
                      <m:sty m:val="bi"/>
                    </m:rPr>
                    <w:rPr>
                      <w:rFonts w:ascii="Cambria Math" w:hAnsi="Cambria Math"/>
                      <w:sz w:val="30"/>
                      <w:szCs w:val="30"/>
                    </w:rPr>
                    <m:t>r</m:t>
                  </m:r>
                </m:num>
                <m:den>
                  <m:r>
                    <m:rPr>
                      <m:sty m:val="bi"/>
                    </m:rPr>
                    <w:rPr>
                      <w:rFonts w:ascii="Cambria Math" w:hAnsi="Cambria Math"/>
                      <w:sz w:val="30"/>
                      <w:szCs w:val="30"/>
                    </w:rPr>
                    <m:t>c</m:t>
                  </m:r>
                </m:den>
              </m:f>
              <m:r>
                <m:rPr>
                  <m:sty m:val="bi"/>
                </m:rPr>
                <w:rPr>
                  <w:rFonts w:ascii="Cambria Math" w:hAnsi="Cambria Math"/>
                  <w:sz w:val="30"/>
                  <w:szCs w:val="30"/>
                </w:rPr>
                <m:t>))</m:t>
              </m:r>
            </m:num>
            <m:den>
              <m:r>
                <m:rPr>
                  <m:sty m:val="bi"/>
                </m:rPr>
                <w:rPr>
                  <w:rFonts w:ascii="Cambria Math" w:hAnsi="Cambria Math"/>
                  <w:sz w:val="30"/>
                  <w:szCs w:val="30"/>
                </w:rPr>
                <m:t>r</m:t>
              </m:r>
            </m:den>
          </m:f>
        </m:oMath>
      </m:oMathPara>
    </w:p>
    <w:p w14:paraId="622DCB69" w14:textId="04F6232E" w:rsidR="000176DE" w:rsidRDefault="001049F9" w:rsidP="000176DE">
      <m:oMath>
        <m:r>
          <m:rPr>
            <m:sty m:val="bi"/>
          </m:rPr>
          <w:rPr>
            <w:rFonts w:ascii="Cambria Math" w:hAnsi="Cambria Math"/>
            <w:sz w:val="30"/>
            <w:szCs w:val="30"/>
          </w:rPr>
          <m:t>(r,θ,ψ)</m:t>
        </m:r>
      </m:oMath>
      <w:r w:rsidR="000176DE">
        <w:rPr>
          <w:rFonts w:hint="eastAsia"/>
        </w:rPr>
        <w:t>:</w:t>
      </w:r>
      <w:r w:rsidR="0046775D">
        <w:t xml:space="preserve"> point “u” in space at which the electric field is being measured, where </w:t>
      </w:r>
      <w:r w:rsidR="0046775D" w:rsidRPr="00E46847">
        <w:rPr>
          <w:b/>
          <w:bCs/>
          <w:color w:val="FF0000"/>
          <w:sz w:val="30"/>
          <w:szCs w:val="30"/>
        </w:rPr>
        <w:t>r</w:t>
      </w:r>
      <w:r w:rsidR="0046775D">
        <w:t xml:space="preserve"> is the </w:t>
      </w:r>
      <w:r w:rsidR="0046775D" w:rsidRPr="009B7ADC">
        <w:rPr>
          <w:b/>
          <w:bCs/>
          <w:color w:val="FF0000"/>
          <w:sz w:val="30"/>
          <w:szCs w:val="30"/>
        </w:rPr>
        <w:t>distance</w:t>
      </w:r>
      <w:r w:rsidR="0046775D" w:rsidRPr="00E46847">
        <w:rPr>
          <w:color w:val="FF0000"/>
        </w:rPr>
        <w:t xml:space="preserve"> </w:t>
      </w:r>
      <w:r w:rsidR="0046775D">
        <w:t>from the transmitting antenna to u(</w:t>
      </w:r>
      <w:r w:rsidR="0046775D" w:rsidRPr="001049F9">
        <w:rPr>
          <w:b/>
          <w:bCs/>
          <w:sz w:val="30"/>
          <w:szCs w:val="30"/>
        </w:rPr>
        <w:t>r</w:t>
      </w:r>
      <w:r w:rsidR="0046775D">
        <w:t xml:space="preserve">: </w:t>
      </w:r>
      <w:r w:rsidR="00E46847">
        <w:t>point “u”</w:t>
      </w:r>
      <w:r w:rsidR="00E46847">
        <w:rPr>
          <w:rFonts w:hint="eastAsia"/>
        </w:rPr>
        <w:t>에서 송신 안테나로부터의 거리</w:t>
      </w:r>
      <w:r w:rsidR="0046775D">
        <w:t>)</w:t>
      </w:r>
      <w:r w:rsidR="00E46847">
        <w:t xml:space="preserve">, </w:t>
      </w:r>
      <m:oMath>
        <m:r>
          <w:rPr>
            <w:rFonts w:ascii="Cambria Math" w:hAnsi="Cambria Math"/>
            <w:color w:val="FF0000"/>
            <w:sz w:val="30"/>
            <w:szCs w:val="30"/>
          </w:rPr>
          <m:t>(θ,ψ)</m:t>
        </m:r>
      </m:oMath>
      <w:r w:rsidR="00E46847">
        <w:rPr>
          <w:rFonts w:hint="eastAsia"/>
        </w:rPr>
        <w:t xml:space="preserve"> r</w:t>
      </w:r>
      <w:r w:rsidR="00E46847">
        <w:t xml:space="preserve">epresents the </w:t>
      </w:r>
      <w:r w:rsidR="00E46847" w:rsidRPr="006630B5">
        <w:rPr>
          <w:b/>
          <w:bCs/>
          <w:color w:val="FF0000"/>
        </w:rPr>
        <w:t>vertical</w:t>
      </w:r>
      <w:r w:rsidR="00E46847" w:rsidRPr="006630B5">
        <w:rPr>
          <w:color w:val="FF0000"/>
        </w:rPr>
        <w:t xml:space="preserve"> </w:t>
      </w:r>
      <w:r w:rsidR="00E46847">
        <w:t xml:space="preserve">and </w:t>
      </w:r>
      <w:r w:rsidR="00E46847" w:rsidRPr="006630B5">
        <w:rPr>
          <w:b/>
          <w:bCs/>
          <w:color w:val="FF0000"/>
        </w:rPr>
        <w:t xml:space="preserve">horizontal </w:t>
      </w:r>
      <w:r w:rsidR="00E46847" w:rsidRPr="009B7ADC">
        <w:rPr>
          <w:b/>
          <w:bCs/>
          <w:color w:val="FF0000"/>
          <w:sz w:val="30"/>
          <w:szCs w:val="30"/>
        </w:rPr>
        <w:t>angles</w:t>
      </w:r>
      <w:r w:rsidR="00E46847">
        <w:t xml:space="preserve"> from the antenna to u</w:t>
      </w:r>
      <w:r>
        <w:t xml:space="preserve"> </w:t>
      </w:r>
      <w:r w:rsidR="00E46847">
        <w:t>(</w:t>
      </w:r>
      <m:oMath>
        <m:r>
          <m:rPr>
            <m:sty m:val="bi"/>
          </m:rPr>
          <w:rPr>
            <w:rFonts w:ascii="Cambria Math" w:hAnsi="Cambria Math"/>
            <w:sz w:val="30"/>
            <w:szCs w:val="30"/>
          </w:rPr>
          <m:t>θ,ψ</m:t>
        </m:r>
      </m:oMath>
      <w:r w:rsidR="00E46847">
        <w:rPr>
          <w:rFonts w:hint="eastAsia"/>
        </w:rPr>
        <w:t>:</w:t>
      </w:r>
      <w:r w:rsidR="00E46847">
        <w:t xml:space="preserve"> point “u”</w:t>
      </w:r>
      <w:r w:rsidR="00E46847">
        <w:rPr>
          <w:rFonts w:hint="eastAsia"/>
        </w:rPr>
        <w:t>에서 송신 안테나로부터의 수직,</w:t>
      </w:r>
      <w:r w:rsidR="00E46847">
        <w:t xml:space="preserve"> </w:t>
      </w:r>
      <w:r w:rsidR="00E46847">
        <w:rPr>
          <w:rFonts w:hint="eastAsia"/>
        </w:rPr>
        <w:t>수평 각도</w:t>
      </w:r>
      <w:r w:rsidR="00E46847">
        <w:t>)</w:t>
      </w:r>
      <w:r w:rsidR="006630B5">
        <w:t xml:space="preserve">, </w:t>
      </w:r>
      <w:r w:rsidR="006630B5">
        <w:rPr>
          <w:rFonts w:hint="eastAsia"/>
        </w:rPr>
        <w:t>respectively.</w:t>
      </w:r>
    </w:p>
    <w:p w14:paraId="1C79E430" w14:textId="0B33CDBF" w:rsidR="006630B5" w:rsidRDefault="006630B5" w:rsidP="000176DE"/>
    <w:p w14:paraId="3513EB03" w14:textId="0A60F66F" w:rsidR="0046775D" w:rsidRDefault="00253058" w:rsidP="000176DE">
      <w:pPr>
        <w:rPr>
          <w:szCs w:val="20"/>
        </w:rPr>
      </w:pPr>
      <m:oMath>
        <m:sSub>
          <m:sSubPr>
            <m:ctrlPr>
              <w:rPr>
                <w:rFonts w:ascii="Cambria Math" w:hAnsi="Cambria Math"/>
                <w:b/>
                <w:bCs/>
                <w:i/>
                <w:sz w:val="30"/>
                <w:szCs w:val="30"/>
              </w:rPr>
            </m:ctrlPr>
          </m:sSubPr>
          <m:e>
            <m:r>
              <m:rPr>
                <m:sty m:val="bi"/>
              </m:rPr>
              <w:rPr>
                <w:rFonts w:ascii="Cambria Math" w:hAnsi="Cambria Math"/>
                <w:sz w:val="30"/>
                <w:szCs w:val="30"/>
              </w:rPr>
              <m:t>α</m:t>
            </m:r>
          </m:e>
          <m:sub>
            <m:r>
              <m:rPr>
                <m:sty m:val="bi"/>
              </m:rPr>
              <w:rPr>
                <w:rFonts w:ascii="Cambria Math" w:hAnsi="Cambria Math"/>
                <w:sz w:val="30"/>
                <w:szCs w:val="30"/>
              </w:rPr>
              <m:t>s</m:t>
            </m:r>
          </m:sub>
        </m:sSub>
        <m:r>
          <m:rPr>
            <m:sty m:val="bi"/>
          </m:rPr>
          <w:rPr>
            <w:rFonts w:ascii="Cambria Math" w:hAnsi="Cambria Math"/>
            <w:sz w:val="30"/>
            <w:szCs w:val="30"/>
          </w:rPr>
          <m:t>(θ,ψ,f)</m:t>
        </m:r>
      </m:oMath>
      <w:r w:rsidR="001049F9" w:rsidRPr="001049F9">
        <w:rPr>
          <w:rFonts w:hint="eastAsia"/>
          <w:szCs w:val="20"/>
        </w:rPr>
        <w:t>:</w:t>
      </w:r>
      <w:r w:rsidR="001049F9" w:rsidRPr="001049F9">
        <w:rPr>
          <w:szCs w:val="20"/>
        </w:rPr>
        <w:t xml:space="preserve"> </w:t>
      </w:r>
      <w:r w:rsidR="001049F9">
        <w:rPr>
          <w:szCs w:val="20"/>
        </w:rPr>
        <w:t>The constant “</w:t>
      </w:r>
      <w:r w:rsidR="001049F9" w:rsidRPr="001049F9">
        <w:rPr>
          <w:b/>
          <w:bCs/>
          <w:sz w:val="30"/>
          <w:szCs w:val="30"/>
        </w:rPr>
        <w:t>c</w:t>
      </w:r>
      <w:r w:rsidR="001049F9">
        <w:rPr>
          <w:szCs w:val="20"/>
        </w:rPr>
        <w:t xml:space="preserve">” is the </w:t>
      </w:r>
      <w:r w:rsidR="001049F9" w:rsidRPr="001049F9">
        <w:rPr>
          <w:b/>
          <w:bCs/>
          <w:szCs w:val="20"/>
        </w:rPr>
        <w:t>speed of light</w:t>
      </w:r>
      <w:r w:rsidR="001049F9">
        <w:rPr>
          <w:b/>
          <w:bCs/>
          <w:szCs w:val="20"/>
        </w:rPr>
        <w:t xml:space="preserve"> (</w:t>
      </w:r>
      <w:r w:rsidR="001049F9">
        <w:rPr>
          <w:rFonts w:hint="eastAsia"/>
          <w:b/>
          <w:bCs/>
          <w:szCs w:val="20"/>
        </w:rPr>
        <w:t>빛의 속도)</w:t>
      </w:r>
      <w:r w:rsidR="001049F9">
        <w:rPr>
          <w:szCs w:val="20"/>
        </w:rPr>
        <w:t>, and</w:t>
      </w:r>
      <w:r w:rsidR="001049F9" w:rsidRPr="009B7ADC">
        <w:rPr>
          <w:color w:val="FF0000"/>
          <w:szCs w:val="20"/>
        </w:rPr>
        <w:t xml:space="preserve"> </w:t>
      </w:r>
      <m:oMath>
        <m:sSub>
          <m:sSubPr>
            <m:ctrlPr>
              <w:rPr>
                <w:rFonts w:ascii="Cambria Math" w:hAnsi="Cambria Math"/>
                <w:b/>
                <w:bCs/>
                <w:i/>
                <w:color w:val="FF0000"/>
                <w:sz w:val="30"/>
                <w:szCs w:val="30"/>
              </w:rPr>
            </m:ctrlPr>
          </m:sSubPr>
          <m:e>
            <m:r>
              <m:rPr>
                <m:sty m:val="bi"/>
              </m:rPr>
              <w:rPr>
                <w:rFonts w:ascii="Cambria Math" w:hAnsi="Cambria Math"/>
                <w:color w:val="FF0000"/>
                <w:sz w:val="30"/>
                <w:szCs w:val="30"/>
              </w:rPr>
              <m:t>α</m:t>
            </m:r>
          </m:e>
          <m:sub>
            <m:r>
              <m:rPr>
                <m:sty m:val="bi"/>
              </m:rPr>
              <w:rPr>
                <w:rFonts w:ascii="Cambria Math" w:hAnsi="Cambria Math"/>
                <w:color w:val="FF0000"/>
                <w:sz w:val="30"/>
                <w:szCs w:val="30"/>
              </w:rPr>
              <m:t>s</m:t>
            </m:r>
          </m:sub>
        </m:sSub>
        <m:r>
          <m:rPr>
            <m:sty m:val="bi"/>
          </m:rPr>
          <w:rPr>
            <w:rFonts w:ascii="Cambria Math" w:hAnsi="Cambria Math"/>
            <w:color w:val="FF0000"/>
            <w:sz w:val="30"/>
            <w:szCs w:val="30"/>
          </w:rPr>
          <m:t>(θ,ψ,f)</m:t>
        </m:r>
        <m:r>
          <m:rPr>
            <m:sty m:val="bi"/>
          </m:rPr>
          <w:rPr>
            <w:rFonts w:ascii="Cambria Math" w:hAnsi="Cambria Math"/>
            <w:sz w:val="30"/>
            <w:szCs w:val="30"/>
          </w:rPr>
          <m:t xml:space="preserve"> </m:t>
        </m:r>
      </m:oMath>
      <w:r w:rsidR="001049F9">
        <w:rPr>
          <w:szCs w:val="20"/>
        </w:rPr>
        <w:t xml:space="preserve">is the </w:t>
      </w:r>
      <w:r w:rsidR="001049F9" w:rsidRPr="009B7ADC">
        <w:rPr>
          <w:b/>
          <w:bCs/>
          <w:color w:val="FF0000"/>
          <w:sz w:val="30"/>
          <w:szCs w:val="30"/>
        </w:rPr>
        <w:t>radiation pattern</w:t>
      </w:r>
      <w:r w:rsidR="001049F9">
        <w:rPr>
          <w:szCs w:val="20"/>
        </w:rPr>
        <w:t xml:space="preserve"> of the sending antenna at frequency</w:t>
      </w:r>
      <w:r w:rsidR="001049F9">
        <w:rPr>
          <w:rFonts w:hint="eastAsia"/>
          <w:szCs w:val="20"/>
        </w:rPr>
        <w:t xml:space="preserve"> </w:t>
      </w:r>
      <m:oMath>
        <m:r>
          <m:rPr>
            <m:sty m:val="bi"/>
          </m:rPr>
          <w:rPr>
            <w:rFonts w:ascii="Cambria Math" w:hAnsi="Cambria Math"/>
            <w:sz w:val="30"/>
            <w:szCs w:val="30"/>
          </w:rPr>
          <m:t>f</m:t>
        </m:r>
      </m:oMath>
      <w:r w:rsidR="001049F9">
        <w:rPr>
          <w:szCs w:val="20"/>
        </w:rPr>
        <w:t xml:space="preserve"> in the direction</w:t>
      </w:r>
      <m:oMath>
        <m:r>
          <m:rPr>
            <m:sty m:val="bi"/>
          </m:rPr>
          <w:rPr>
            <w:rFonts w:ascii="Cambria Math" w:hAnsi="Cambria Math"/>
            <w:sz w:val="30"/>
            <w:szCs w:val="30"/>
          </w:rPr>
          <m:t>(θ,ψ)</m:t>
        </m:r>
      </m:oMath>
      <w:r w:rsidR="009B7ADC">
        <w:rPr>
          <w:szCs w:val="20"/>
        </w:rPr>
        <w:t xml:space="preserve">; </w:t>
      </w:r>
      <w:r w:rsidR="009B7ADC">
        <w:rPr>
          <w:rFonts w:hint="eastAsia"/>
          <w:szCs w:val="20"/>
        </w:rPr>
        <w:t>i</w:t>
      </w:r>
      <w:r w:rsidR="009B7ADC">
        <w:rPr>
          <w:szCs w:val="20"/>
        </w:rPr>
        <w:t>t also contains a scaling factor to account for antenna losses.</w:t>
      </w:r>
    </w:p>
    <w:p w14:paraId="44DABBF8" w14:textId="509A080A" w:rsidR="008E08C2" w:rsidRDefault="008E08C2" w:rsidP="000176DE">
      <w:pPr>
        <w:rPr>
          <w:szCs w:val="20"/>
        </w:rPr>
      </w:pPr>
      <w:r>
        <w:rPr>
          <w:rFonts w:hint="eastAsia"/>
          <w:szCs w:val="20"/>
        </w:rPr>
        <w:t>-</w:t>
      </w:r>
      <w:r>
        <w:rPr>
          <w:szCs w:val="20"/>
        </w:rPr>
        <w:t xml:space="preserve"> scaling factor: </w:t>
      </w:r>
      <w:r>
        <w:rPr>
          <w:rFonts w:hint="eastAsia"/>
          <w:szCs w:val="20"/>
        </w:rPr>
        <w:t>어떤 값을 조정하거나 변환할 때 사용하는 비례 상수.</w:t>
      </w:r>
    </w:p>
    <w:p w14:paraId="264C1DAE" w14:textId="77777777" w:rsidR="00684707" w:rsidRDefault="00684707" w:rsidP="000176DE">
      <w:pPr>
        <w:rPr>
          <w:b/>
          <w:bCs/>
          <w:sz w:val="30"/>
          <w:szCs w:val="30"/>
        </w:rPr>
      </w:pPr>
      <m:oMath>
        <m:r>
          <m:rPr>
            <m:sty m:val="bi"/>
          </m:rPr>
          <w:rPr>
            <w:rFonts w:ascii="Cambria Math" w:hAnsi="Cambria Math"/>
            <w:sz w:val="30"/>
            <w:szCs w:val="30"/>
          </w:rPr>
          <m:t>(t-</m:t>
        </m:r>
        <m:f>
          <m:fPr>
            <m:ctrlPr>
              <w:rPr>
                <w:rFonts w:ascii="Cambria Math" w:hAnsi="Cambria Math"/>
                <w:b/>
                <w:bCs/>
                <w:i/>
                <w:color w:val="FF0000"/>
                <w:sz w:val="30"/>
                <w:szCs w:val="30"/>
              </w:rPr>
            </m:ctrlPr>
          </m:fPr>
          <m:num>
            <m:r>
              <m:rPr>
                <m:sty m:val="bi"/>
              </m:rPr>
              <w:rPr>
                <w:rFonts w:ascii="Cambria Math" w:hAnsi="Cambria Math"/>
                <w:color w:val="FF0000"/>
                <w:sz w:val="30"/>
                <w:szCs w:val="30"/>
              </w:rPr>
              <m:t>r</m:t>
            </m:r>
          </m:num>
          <m:den>
            <m:r>
              <m:rPr>
                <m:sty m:val="bi"/>
              </m:rPr>
              <w:rPr>
                <w:rFonts w:ascii="Cambria Math" w:hAnsi="Cambria Math"/>
                <w:color w:val="FF0000"/>
                <w:sz w:val="30"/>
                <w:szCs w:val="30"/>
              </w:rPr>
              <m:t>c</m:t>
            </m:r>
          </m:den>
        </m:f>
        <m:r>
          <m:rPr>
            <m:sty m:val="bi"/>
          </m:rPr>
          <w:rPr>
            <w:rFonts w:ascii="Cambria Math" w:hAnsi="Cambria Math"/>
            <w:sz w:val="30"/>
            <w:szCs w:val="30"/>
          </w:rPr>
          <m:t>)</m:t>
        </m:r>
      </m:oMath>
      <w:r w:rsidRPr="00684707">
        <w:rPr>
          <w:rFonts w:hint="eastAsia"/>
          <w:szCs w:val="20"/>
        </w:rPr>
        <w:t>:</w:t>
      </w:r>
      <w:r w:rsidRPr="00684707">
        <w:rPr>
          <w:szCs w:val="20"/>
        </w:rPr>
        <w:t xml:space="preserve"> corresponding to the </w:t>
      </w:r>
      <w:r w:rsidRPr="00684707">
        <w:rPr>
          <w:b/>
          <w:bCs/>
          <w:color w:val="FF0000"/>
          <w:sz w:val="30"/>
          <w:szCs w:val="30"/>
        </w:rPr>
        <w:t>delay</w:t>
      </w:r>
      <w:r w:rsidRPr="00684707">
        <w:rPr>
          <w:color w:val="FF0000"/>
          <w:szCs w:val="20"/>
        </w:rPr>
        <w:t xml:space="preserve"> </w:t>
      </w:r>
      <w:r w:rsidRPr="00684707">
        <w:rPr>
          <w:szCs w:val="20"/>
        </w:rPr>
        <w:t>caused by the radiation travelling at the speed of light.</w:t>
      </w:r>
    </w:p>
    <w:p w14:paraId="403359AD" w14:textId="2BCD11EC" w:rsidR="00684707" w:rsidRDefault="00684707" w:rsidP="000176DE">
      <w:pPr>
        <w:rPr>
          <w:szCs w:val="20"/>
        </w:rPr>
      </w:pPr>
      <w:r>
        <w:rPr>
          <w:b/>
          <w:bCs/>
          <w:sz w:val="30"/>
          <w:szCs w:val="30"/>
        </w:rPr>
        <w:t>(</w:t>
      </w:r>
      <m:oMath>
        <m:f>
          <m:fPr>
            <m:ctrlPr>
              <w:rPr>
                <w:rFonts w:ascii="Cambria Math" w:hAnsi="Cambria Math"/>
                <w:b/>
                <w:bCs/>
                <w:i/>
                <w:sz w:val="30"/>
                <w:szCs w:val="30"/>
              </w:rPr>
            </m:ctrlPr>
          </m:fPr>
          <m:num>
            <m:r>
              <m:rPr>
                <m:sty m:val="bi"/>
              </m:rPr>
              <w:rPr>
                <w:rFonts w:ascii="Cambria Math" w:hAnsi="Cambria Math"/>
                <w:sz w:val="30"/>
                <w:szCs w:val="30"/>
              </w:rPr>
              <m:t>r</m:t>
            </m:r>
          </m:num>
          <m:den>
            <m:r>
              <m:rPr>
                <m:sty m:val="bi"/>
              </m:rPr>
              <w:rPr>
                <w:rFonts w:ascii="Cambria Math" w:hAnsi="Cambria Math"/>
                <w:sz w:val="30"/>
                <w:szCs w:val="30"/>
              </w:rPr>
              <m:t>c</m:t>
            </m:r>
          </m:den>
        </m:f>
      </m:oMath>
      <w:r w:rsidRPr="00684707">
        <w:rPr>
          <w:rFonts w:hint="eastAsia"/>
          <w:szCs w:val="20"/>
        </w:rPr>
        <w:t>:</w:t>
      </w:r>
      <w:r w:rsidRPr="00684707">
        <w:rPr>
          <w:szCs w:val="20"/>
        </w:rPr>
        <w:t xml:space="preserve"> </w:t>
      </w:r>
      <w:r w:rsidRPr="00684707">
        <w:rPr>
          <w:rFonts w:hint="eastAsia"/>
          <w:szCs w:val="20"/>
        </w:rPr>
        <w:t>빛의 속도로 전파가 이동하면서 발생하</w:t>
      </w:r>
      <w:r>
        <w:rPr>
          <w:rFonts w:hint="eastAsia"/>
          <w:szCs w:val="20"/>
        </w:rPr>
        <w:t>는 지연</w:t>
      </w:r>
      <w:r>
        <w:rPr>
          <w:b/>
          <w:bCs/>
          <w:sz w:val="30"/>
          <w:szCs w:val="30"/>
        </w:rPr>
        <w:t>)</w:t>
      </w:r>
    </w:p>
    <w:p w14:paraId="6E87E48F" w14:textId="5B040068" w:rsidR="00684707" w:rsidRDefault="00684707" w:rsidP="000176DE"/>
    <w:p w14:paraId="001E8820" w14:textId="6DBC8FFF" w:rsidR="00A4114C" w:rsidRPr="00E46847" w:rsidRDefault="00A4114C" w:rsidP="00A4114C">
      <w:pPr>
        <w:rPr>
          <w:b/>
          <w:bCs/>
          <w:sz w:val="30"/>
          <w:szCs w:val="30"/>
        </w:rPr>
      </w:pPr>
      <w:r w:rsidRPr="00A4114C">
        <w:rPr>
          <w:b/>
          <w:bCs/>
        </w:rPr>
        <w:t>Received</w:t>
      </w:r>
      <w:r>
        <w:t xml:space="preserve"> </w:t>
      </w:r>
      <w:r w:rsidRPr="00A4114C">
        <w:rPr>
          <w:b/>
          <w:bCs/>
        </w:rPr>
        <w:t>waveform</w:t>
      </w:r>
      <w:r>
        <w:t xml:space="preserve"> (in the absence of noise) in response to the above transmitted sinusoid is then</w:t>
      </w:r>
      <w:r>
        <w:br/>
      </w:r>
      <m:oMathPara>
        <m:oMath>
          <m:sSub>
            <m:sSubPr>
              <m:ctrlPr>
                <w:rPr>
                  <w:rFonts w:ascii="Cambria Math" w:hAnsi="Cambria Math"/>
                  <w:b/>
                  <w:bCs/>
                  <w:i/>
                  <w:sz w:val="30"/>
                  <w:szCs w:val="30"/>
                </w:rPr>
              </m:ctrlPr>
            </m:sSubPr>
            <m:e>
              <m:r>
                <m:rPr>
                  <m:sty m:val="bi"/>
                </m:rPr>
                <w:rPr>
                  <w:rFonts w:ascii="Cambria Math" w:hAnsi="Cambria Math"/>
                  <w:sz w:val="30"/>
                  <w:szCs w:val="30"/>
                </w:rPr>
                <m:t>E</m:t>
              </m:r>
            </m:e>
            <m:sub>
              <m:r>
                <m:rPr>
                  <m:sty m:val="bi"/>
                </m:rPr>
                <w:rPr>
                  <w:rFonts w:ascii="Cambria Math" w:hAnsi="Cambria Math"/>
                  <w:sz w:val="30"/>
                  <w:szCs w:val="30"/>
                </w:rPr>
                <m:t>r</m:t>
              </m:r>
            </m:sub>
          </m:sSub>
          <m:d>
            <m:dPr>
              <m:ctrlPr>
                <w:rPr>
                  <w:rFonts w:ascii="Cambria Math" w:hAnsi="Cambria Math"/>
                  <w:b/>
                  <w:bCs/>
                  <w:i/>
                  <w:sz w:val="30"/>
                  <w:szCs w:val="30"/>
                </w:rPr>
              </m:ctrlPr>
            </m:dPr>
            <m:e>
              <m:r>
                <m:rPr>
                  <m:sty m:val="bi"/>
                </m:rPr>
                <w:rPr>
                  <w:rFonts w:ascii="Cambria Math" w:hAnsi="Cambria Math"/>
                  <w:sz w:val="30"/>
                  <w:szCs w:val="30"/>
                </w:rPr>
                <m:t>f,t,u</m:t>
              </m:r>
            </m:e>
          </m:d>
          <m:r>
            <m:rPr>
              <m:sty m:val="bi"/>
            </m:rPr>
            <w:rPr>
              <w:rFonts w:ascii="Cambria Math" w:hAnsi="Cambria Math"/>
              <w:sz w:val="30"/>
              <w:szCs w:val="30"/>
            </w:rPr>
            <m:t>=</m:t>
          </m:r>
          <m:f>
            <m:fPr>
              <m:ctrlPr>
                <w:rPr>
                  <w:rFonts w:ascii="Cambria Math" w:hAnsi="Cambria Math"/>
                  <w:b/>
                  <w:bCs/>
                  <w:i/>
                  <w:sz w:val="30"/>
                  <w:szCs w:val="30"/>
                </w:rPr>
              </m:ctrlPr>
            </m:fPr>
            <m:num>
              <m:r>
                <m:rPr>
                  <m:sty m:val="bi"/>
                </m:rPr>
                <w:rPr>
                  <w:rFonts w:ascii="Cambria Math" w:hAnsi="Cambria Math"/>
                  <w:sz w:val="30"/>
                  <w:szCs w:val="30"/>
                </w:rPr>
                <m:t>α(θ,ψ,f)</m:t>
              </m:r>
              <m:r>
                <m:rPr>
                  <m:sty m:val="b"/>
                </m:rPr>
                <w:rPr>
                  <w:rFonts w:ascii="Cambria Math" w:hAnsi="Cambria Math"/>
                  <w:sz w:val="30"/>
                  <w:szCs w:val="30"/>
                </w:rPr>
                <m:t>cos⁡</m:t>
              </m:r>
              <m:r>
                <m:rPr>
                  <m:sty m:val="bi"/>
                </m:rPr>
                <w:rPr>
                  <w:rFonts w:ascii="Cambria Math" w:hAnsi="Cambria Math"/>
                  <w:sz w:val="30"/>
                  <w:szCs w:val="30"/>
                </w:rPr>
                <m:t>(2</m:t>
              </m:r>
              <m:r>
                <m:rPr>
                  <m:sty m:val="bi"/>
                </m:rPr>
                <w:rPr>
                  <w:rFonts w:ascii="Cambria Math" w:hAnsi="Cambria Math"/>
                  <w:sz w:val="30"/>
                  <w:szCs w:val="30"/>
                </w:rPr>
                <m:t>πf(t-</m:t>
              </m:r>
              <m:f>
                <m:fPr>
                  <m:ctrlPr>
                    <w:rPr>
                      <w:rFonts w:ascii="Cambria Math" w:hAnsi="Cambria Math"/>
                      <w:b/>
                      <w:bCs/>
                      <w:i/>
                      <w:sz w:val="30"/>
                      <w:szCs w:val="30"/>
                    </w:rPr>
                  </m:ctrlPr>
                </m:fPr>
                <m:num>
                  <m:r>
                    <m:rPr>
                      <m:sty m:val="bi"/>
                    </m:rPr>
                    <w:rPr>
                      <w:rFonts w:ascii="Cambria Math" w:hAnsi="Cambria Math"/>
                      <w:sz w:val="30"/>
                      <w:szCs w:val="30"/>
                    </w:rPr>
                    <m:t>r</m:t>
                  </m:r>
                </m:num>
                <m:den>
                  <m:r>
                    <m:rPr>
                      <m:sty m:val="bi"/>
                    </m:rPr>
                    <w:rPr>
                      <w:rFonts w:ascii="Cambria Math" w:hAnsi="Cambria Math"/>
                      <w:sz w:val="30"/>
                      <w:szCs w:val="30"/>
                    </w:rPr>
                    <m:t>c</m:t>
                  </m:r>
                </m:den>
              </m:f>
              <m:r>
                <m:rPr>
                  <m:sty m:val="bi"/>
                </m:rPr>
                <w:rPr>
                  <w:rFonts w:ascii="Cambria Math" w:hAnsi="Cambria Math"/>
                  <w:sz w:val="30"/>
                  <w:szCs w:val="30"/>
                </w:rPr>
                <m:t>))</m:t>
              </m:r>
            </m:num>
            <m:den>
              <m:r>
                <m:rPr>
                  <m:sty m:val="bi"/>
                </m:rPr>
                <w:rPr>
                  <w:rFonts w:ascii="Cambria Math" w:hAnsi="Cambria Math"/>
                  <w:sz w:val="30"/>
                  <w:szCs w:val="30"/>
                </w:rPr>
                <m:t>r</m:t>
              </m:r>
            </m:den>
          </m:f>
        </m:oMath>
      </m:oMathPara>
    </w:p>
    <w:p w14:paraId="43907AEF" w14:textId="25E69AD5" w:rsidR="00A4114C" w:rsidRDefault="00A4114C" w:rsidP="000176DE">
      <w:pPr>
        <w:rPr>
          <w:szCs w:val="20"/>
        </w:rPr>
      </w:pPr>
      <w:r w:rsidRPr="00A4114C">
        <w:rPr>
          <w:szCs w:val="20"/>
        </w:rPr>
        <w:t>There</w:t>
      </w:r>
      <w:r>
        <w:rPr>
          <w:szCs w:val="20"/>
        </w:rPr>
        <w:t xml:space="preserve"> is a fixed receive antenna at the location </w:t>
      </w:r>
      <m:oMath>
        <m:r>
          <m:rPr>
            <m:sty m:val="bi"/>
          </m:rPr>
          <w:rPr>
            <w:rFonts w:ascii="Cambria Math" w:hAnsi="Cambria Math"/>
            <w:sz w:val="30"/>
            <w:szCs w:val="30"/>
          </w:rPr>
          <m:t>u=</m:t>
        </m:r>
        <m:d>
          <m:dPr>
            <m:ctrlPr>
              <w:rPr>
                <w:rFonts w:ascii="Cambria Math" w:hAnsi="Cambria Math"/>
                <w:b/>
                <w:bCs/>
                <w:i/>
                <w:sz w:val="30"/>
                <w:szCs w:val="30"/>
              </w:rPr>
            </m:ctrlPr>
          </m:dPr>
          <m:e>
            <m:r>
              <m:rPr>
                <m:sty m:val="bi"/>
              </m:rPr>
              <w:rPr>
                <w:rFonts w:ascii="Cambria Math" w:hAnsi="Cambria Math"/>
                <w:sz w:val="30"/>
                <w:szCs w:val="30"/>
              </w:rPr>
              <m:t>r,θ,ψ</m:t>
            </m:r>
          </m:e>
        </m:d>
      </m:oMath>
      <w:r w:rsidRPr="00A4114C">
        <w:rPr>
          <w:rFonts w:hint="eastAsia"/>
          <w:szCs w:val="20"/>
        </w:rPr>
        <w:t>.</w:t>
      </w:r>
    </w:p>
    <w:p w14:paraId="1ACEB173" w14:textId="5968A538" w:rsidR="00A4114C" w:rsidRDefault="00A4114C" w:rsidP="000176DE">
      <w:pPr>
        <w:rPr>
          <w:szCs w:val="20"/>
        </w:rPr>
      </w:pPr>
      <m:oMath>
        <m:r>
          <m:rPr>
            <m:sty m:val="bi"/>
          </m:rPr>
          <w:rPr>
            <w:rFonts w:ascii="Cambria Math" w:hAnsi="Cambria Math"/>
            <w:sz w:val="30"/>
            <w:szCs w:val="30"/>
          </w:rPr>
          <m:t>α(θ,ψ,f)</m:t>
        </m:r>
      </m:oMath>
      <w:r>
        <w:rPr>
          <w:rFonts w:hint="eastAsia"/>
          <w:szCs w:val="20"/>
        </w:rPr>
        <w:t>:</w:t>
      </w:r>
      <w:r>
        <w:rPr>
          <w:szCs w:val="20"/>
        </w:rPr>
        <w:t xml:space="preserve"> the product of the antenna patterns of transmitting and receive antennas in the given direction.</w:t>
      </w:r>
    </w:p>
    <w:p w14:paraId="1E97425E" w14:textId="0B71B5CE" w:rsidR="00344279" w:rsidRDefault="00955ACF" w:rsidP="000176DE">
      <w:r>
        <w:t xml:space="preserve">- </w:t>
      </w:r>
      <w:r>
        <w:rPr>
          <w:rFonts w:hint="eastAsia"/>
        </w:rPr>
        <w:t>위의 식은</w:t>
      </w:r>
      <w:r w:rsidR="003F142F">
        <w:rPr>
          <w:rFonts w:hint="eastAsia"/>
        </w:rPr>
        <w:t xml:space="preserve"> 안테나가 없는 </w:t>
      </w:r>
      <w:r w:rsidR="003F142F">
        <w:t>point “u”</w:t>
      </w:r>
      <w:r w:rsidR="003F142F">
        <w:rPr>
          <w:rFonts w:hint="eastAsia"/>
        </w:rPr>
        <w:t xml:space="preserve">의 </w:t>
      </w:r>
      <w:r w:rsidR="003F142F">
        <w:t>free space field</w:t>
      </w:r>
      <w:r w:rsidR="003F142F">
        <w:rPr>
          <w:rFonts w:hint="eastAsia"/>
        </w:rPr>
        <w:t>에서 시작했기 때문에,</w:t>
      </w:r>
      <w:r w:rsidR="003F142F">
        <w:t xml:space="preserve"> </w:t>
      </w:r>
      <w:r w:rsidR="003F142F">
        <w:rPr>
          <w:rFonts w:hint="eastAsia"/>
        </w:rPr>
        <w:t>약간 이상할 수 있다.</w:t>
      </w:r>
      <w:r w:rsidR="003F142F">
        <w:t xml:space="preserve"> </w:t>
      </w:r>
    </w:p>
    <w:p w14:paraId="71C34AB3" w14:textId="77777777" w:rsidR="00A76CEF" w:rsidRDefault="00A76CEF" w:rsidP="000176DE"/>
    <w:p w14:paraId="24584A66" w14:textId="0D4E6FC8" w:rsidR="001457FB" w:rsidRDefault="00BF0806" w:rsidP="000176DE">
      <w:r>
        <w:rPr>
          <w:rFonts w:hint="eastAsia"/>
        </w:rPr>
        <w:t>P</w:t>
      </w:r>
      <w:r w:rsidR="00A76CEF" w:rsidRPr="00A76CEF">
        <w:t>lacing a receive antenna there changes the electric field in the vicinity of "u", but this is taken into account by the antenna pattern of the receive antenna</w:t>
      </w:r>
    </w:p>
    <w:p w14:paraId="375C067B" w14:textId="5D34C11E" w:rsidR="00A76CEF" w:rsidRDefault="00BF2DAC" w:rsidP="000176DE">
      <w:r>
        <w:t xml:space="preserve">- </w:t>
      </w:r>
      <w:r w:rsidR="00E800A6">
        <w:t>point “u”</w:t>
      </w:r>
      <w:r w:rsidR="00E800A6">
        <w:rPr>
          <w:rFonts w:hint="eastAsia"/>
        </w:rPr>
        <w:t xml:space="preserve">의 </w:t>
      </w:r>
      <w:r w:rsidR="00E800A6">
        <w:t>free space field</w:t>
      </w:r>
      <w:r w:rsidR="00E800A6">
        <w:rPr>
          <w:rFonts w:hint="eastAsia"/>
        </w:rPr>
        <w:t>가 아닌 수신 안테나를</w:t>
      </w:r>
      <w:r w:rsidR="00AD55DD">
        <w:rPr>
          <w:rFonts w:hint="eastAsia"/>
        </w:rPr>
        <w:t xml:space="preserve"> 설치하면,</w:t>
      </w:r>
      <w:r w:rsidR="00E800A6">
        <w:rPr>
          <w:rFonts w:hint="eastAsia"/>
        </w:rPr>
        <w:t xml:space="preserve"> point </w:t>
      </w:r>
      <w:r w:rsidR="00E800A6">
        <w:t>“</w:t>
      </w:r>
      <w:r w:rsidR="00E800A6">
        <w:rPr>
          <w:rFonts w:hint="eastAsia"/>
        </w:rPr>
        <w:t>u</w:t>
      </w:r>
      <w:r w:rsidR="00E800A6">
        <w:t>”</w:t>
      </w:r>
      <w:r w:rsidR="00E800A6">
        <w:rPr>
          <w:rFonts w:hint="eastAsia"/>
        </w:rPr>
        <w:t xml:space="preserve">의 부근에서 전기장은 </w:t>
      </w:r>
      <w:r w:rsidR="00AD55DD">
        <w:rPr>
          <w:rFonts w:hint="eastAsia"/>
        </w:rPr>
        <w:t>변하지만,</w:t>
      </w:r>
      <w:r w:rsidR="00AD55DD">
        <w:t xml:space="preserve"> </w:t>
      </w:r>
      <w:r w:rsidR="00AD55DD">
        <w:rPr>
          <w:rFonts w:hint="eastAsia"/>
        </w:rPr>
        <w:t>이러한 변화는 수신 안테나의 방사패턴을 고려됩니다.</w:t>
      </w:r>
      <w:r w:rsidR="00AD55DD">
        <w:t xml:space="preserve"> </w:t>
      </w:r>
      <w:r w:rsidR="00AD55DD">
        <w:rPr>
          <w:rFonts w:hint="eastAsia"/>
        </w:rPr>
        <w:t>즉,</w:t>
      </w:r>
      <w:r w:rsidR="00AD55DD">
        <w:t xml:space="preserve"> </w:t>
      </w:r>
      <w:r w:rsidR="00AD55DD">
        <w:rPr>
          <w:rFonts w:hint="eastAsia"/>
        </w:rPr>
        <w:t>수신 안테나는 주어진 방향에서 신호를 얼마나 잘 수신할 수 있는 지</w:t>
      </w:r>
      <w:r w:rsidR="00AD55DD">
        <w:rPr>
          <w:rFonts w:hint="eastAsia"/>
        </w:rPr>
        <w:lastRenderedPageBreak/>
        <w:t>에 대한 특성을 나타내는 수신 패턴을 가집니다.</w:t>
      </w:r>
      <w:r w:rsidR="00AD55DD">
        <w:t xml:space="preserve"> </w:t>
      </w:r>
      <w:r w:rsidR="00AD55DD">
        <w:rPr>
          <w:rFonts w:hint="eastAsia"/>
        </w:rPr>
        <w:t xml:space="preserve">이 </w:t>
      </w:r>
      <w:r w:rsidR="00AD55DD" w:rsidRPr="00AD55DD">
        <w:rPr>
          <w:rFonts w:hint="eastAsia"/>
          <w:b/>
          <w:bCs/>
          <w:color w:val="FF0000"/>
        </w:rPr>
        <w:t>수신 패턴</w:t>
      </w:r>
      <w:r w:rsidR="00AD55DD">
        <w:rPr>
          <w:rFonts w:hint="eastAsia"/>
        </w:rPr>
        <w:t xml:space="preserve">은 </w:t>
      </w:r>
      <w:r w:rsidR="00AD55DD" w:rsidRPr="00AD55DD">
        <w:rPr>
          <w:rFonts w:hint="eastAsia"/>
          <w:b/>
          <w:bCs/>
          <w:color w:val="FF0000"/>
        </w:rPr>
        <w:t>안테나가 특정 방향</w:t>
      </w:r>
      <w:r w:rsidR="00AD55DD">
        <w:rPr>
          <w:rFonts w:hint="eastAsia"/>
        </w:rPr>
        <w:t xml:space="preserve">에서 </w:t>
      </w:r>
      <w:r w:rsidR="00AD55DD" w:rsidRPr="00AD55DD">
        <w:rPr>
          <w:rFonts w:hint="eastAsia"/>
          <w:b/>
          <w:bCs/>
          <w:color w:val="FF0000"/>
        </w:rPr>
        <w:t>신호를 얼마나 강하게 수신하는 지를 설명</w:t>
      </w:r>
      <w:r w:rsidR="00AD55DD">
        <w:rPr>
          <w:rFonts w:hint="eastAsia"/>
        </w:rPr>
        <w:t>하며,</w:t>
      </w:r>
      <w:r w:rsidR="00AD55DD">
        <w:t xml:space="preserve"> </w:t>
      </w:r>
      <w:r w:rsidR="00AD55DD">
        <w:rPr>
          <w:rFonts w:hint="eastAsia"/>
        </w:rPr>
        <w:t>전기장이 그 위치에서 어떻게 변화하는 지와 관련이 있습니다.</w:t>
      </w:r>
    </w:p>
    <w:p w14:paraId="4BE18DCA" w14:textId="29888EDE" w:rsidR="00081DB2" w:rsidRDefault="00081DB2" w:rsidP="000176DE">
      <w:r>
        <w:rPr>
          <w:rFonts w:hint="eastAsia"/>
        </w:rPr>
        <w:t>-</w:t>
      </w:r>
      <w:r>
        <w:t>&gt;</w:t>
      </w:r>
      <w:r>
        <w:rPr>
          <w:rFonts w:hint="eastAsia"/>
        </w:rPr>
        <w:t>수신 안테나가</w:t>
      </w:r>
      <w:r>
        <w:t xml:space="preserve"> point “u”</w:t>
      </w:r>
      <w:r>
        <w:rPr>
          <w:rFonts w:hint="eastAsia"/>
        </w:rPr>
        <w:t>에 있을 때,</w:t>
      </w:r>
      <w:r>
        <w:t xml:space="preserve"> </w:t>
      </w:r>
      <w:r>
        <w:rPr>
          <w:rFonts w:hint="eastAsia"/>
        </w:rPr>
        <w:t>전기장이 변화하는 것은 안테나가 신호를 수신하는 방향에 따라 다르게 나타난다.</w:t>
      </w:r>
      <w:r w:rsidR="00CD0986">
        <w:t xml:space="preserve"> </w:t>
      </w:r>
      <w:r w:rsidR="00CD0986">
        <w:rPr>
          <w:rFonts w:hint="eastAsia"/>
        </w:rPr>
        <w:t>이 변화를 수학적으로 모델링할 때,</w:t>
      </w:r>
      <w:r w:rsidR="00CD0986">
        <w:t xml:space="preserve"> </w:t>
      </w:r>
      <w:r w:rsidR="00CD0986">
        <w:rPr>
          <w:rFonts w:hint="eastAsia"/>
        </w:rPr>
        <w:t>수신 안테나의 패턴을 반영하여 실제 전파 세기나 신호 강도를 계산.</w:t>
      </w:r>
    </w:p>
    <w:p w14:paraId="52F3214C" w14:textId="38C3DD59" w:rsidR="001F20E4" w:rsidRPr="001F20E4" w:rsidRDefault="001F20E4" w:rsidP="000176DE">
      <w:pPr>
        <w:rPr>
          <w:b/>
          <w:bCs/>
          <w:sz w:val="30"/>
          <w:szCs w:val="30"/>
        </w:rPr>
      </w:pPr>
      <m:oMathPara>
        <m:oMath>
          <m:r>
            <m:rPr>
              <m:sty m:val="bi"/>
            </m:rPr>
            <w:rPr>
              <w:rFonts w:ascii="Cambria Math" w:hAnsi="Cambria Math"/>
              <w:sz w:val="30"/>
              <w:szCs w:val="30"/>
            </w:rPr>
            <m:t>H</m:t>
          </m:r>
          <m:d>
            <m:dPr>
              <m:ctrlPr>
                <w:rPr>
                  <w:rFonts w:ascii="Cambria Math" w:hAnsi="Cambria Math"/>
                  <w:b/>
                  <w:bCs/>
                  <w:i/>
                  <w:sz w:val="30"/>
                  <w:szCs w:val="30"/>
                </w:rPr>
              </m:ctrlPr>
            </m:dPr>
            <m:e>
              <m:r>
                <m:rPr>
                  <m:sty m:val="bi"/>
                </m:rPr>
                <w:rPr>
                  <w:rFonts w:ascii="Cambria Math" w:hAnsi="Cambria Math"/>
                  <w:sz w:val="30"/>
                  <w:szCs w:val="30"/>
                </w:rPr>
                <m:t>f</m:t>
              </m:r>
            </m:e>
          </m:d>
          <m:r>
            <m:rPr>
              <m:sty m:val="bi"/>
            </m:rPr>
            <w:rPr>
              <w:rFonts w:ascii="Cambria Math" w:hAnsi="Cambria Math"/>
              <w:sz w:val="30"/>
              <w:szCs w:val="30"/>
            </w:rPr>
            <m:t>=</m:t>
          </m:r>
          <m:f>
            <m:fPr>
              <m:ctrlPr>
                <w:rPr>
                  <w:rFonts w:ascii="Cambria Math" w:hAnsi="Cambria Math"/>
                  <w:b/>
                  <w:bCs/>
                  <w:i/>
                  <w:sz w:val="30"/>
                  <w:szCs w:val="30"/>
                </w:rPr>
              </m:ctrlPr>
            </m:fPr>
            <m:num>
              <m:r>
                <m:rPr>
                  <m:sty m:val="bi"/>
                </m:rPr>
                <w:rPr>
                  <w:rFonts w:ascii="Cambria Math" w:hAnsi="Cambria Math"/>
                  <w:sz w:val="30"/>
                  <w:szCs w:val="30"/>
                </w:rPr>
                <m:t>α</m:t>
              </m:r>
              <m:d>
                <m:dPr>
                  <m:ctrlPr>
                    <w:rPr>
                      <w:rFonts w:ascii="Cambria Math" w:hAnsi="Cambria Math"/>
                      <w:b/>
                      <w:bCs/>
                      <w:i/>
                      <w:sz w:val="30"/>
                      <w:szCs w:val="30"/>
                    </w:rPr>
                  </m:ctrlPr>
                </m:dPr>
                <m:e>
                  <m:r>
                    <m:rPr>
                      <m:sty m:val="bi"/>
                    </m:rPr>
                    <w:rPr>
                      <w:rFonts w:ascii="Cambria Math" w:hAnsi="Cambria Math"/>
                      <w:sz w:val="30"/>
                      <w:szCs w:val="30"/>
                    </w:rPr>
                    <m:t>θ,ψ,f</m:t>
                  </m:r>
                </m:e>
              </m:d>
              <m:sSup>
                <m:sSupPr>
                  <m:ctrlPr>
                    <w:rPr>
                      <w:rFonts w:ascii="Cambria Math" w:hAnsi="Cambria Math"/>
                      <w:b/>
                      <w:bCs/>
                      <w:i/>
                      <w:sz w:val="30"/>
                      <w:szCs w:val="30"/>
                    </w:rPr>
                  </m:ctrlPr>
                </m:sSupPr>
                <m:e>
                  <m:r>
                    <m:rPr>
                      <m:sty m:val="bi"/>
                    </m:rPr>
                    <w:rPr>
                      <w:rFonts w:ascii="Cambria Math" w:hAnsi="Cambria Math"/>
                      <w:sz w:val="30"/>
                      <w:szCs w:val="30"/>
                    </w:rPr>
                    <m:t>e</m:t>
                  </m:r>
                </m:e>
                <m:sup>
                  <m:r>
                    <m:rPr>
                      <m:sty m:val="bi"/>
                    </m:rPr>
                    <w:rPr>
                      <w:rFonts w:ascii="Cambria Math" w:hAnsi="Cambria Math"/>
                      <w:sz w:val="30"/>
                      <w:szCs w:val="30"/>
                    </w:rPr>
                    <m:t>-j</m:t>
                  </m:r>
                  <m:r>
                    <m:rPr>
                      <m:sty m:val="b"/>
                    </m:rPr>
                    <w:rPr>
                      <w:rFonts w:ascii="Cambria Math" w:hAnsi="Cambria Math"/>
                      <w:sz w:val="30"/>
                      <w:szCs w:val="30"/>
                    </w:rPr>
                    <m:t>2πf</m:t>
                  </m:r>
                  <m:r>
                    <m:rPr>
                      <m:sty m:val="bi"/>
                    </m:rPr>
                    <w:rPr>
                      <w:rFonts w:ascii="Cambria Math" w:hAnsi="Cambria Math"/>
                      <w:sz w:val="30"/>
                      <w:szCs w:val="30"/>
                    </w:rPr>
                    <m:t>r/c</m:t>
                  </m:r>
                </m:sup>
              </m:sSup>
            </m:num>
            <m:den>
              <m:r>
                <m:rPr>
                  <m:sty m:val="bi"/>
                </m:rPr>
                <w:rPr>
                  <w:rFonts w:ascii="Cambria Math" w:hAnsi="Cambria Math"/>
                  <w:sz w:val="30"/>
                  <w:szCs w:val="30"/>
                </w:rPr>
                <m:t>r</m:t>
              </m:r>
            </m:den>
          </m:f>
          <m:sSub>
            <m:sSubPr>
              <m:ctrlPr>
                <w:rPr>
                  <w:rFonts w:ascii="Cambria Math" w:hAnsi="Cambria Math"/>
                  <w:b/>
                  <w:bCs/>
                  <w:i/>
                  <w:sz w:val="30"/>
                  <w:szCs w:val="30"/>
                </w:rPr>
              </m:ctrlPr>
            </m:sSubPr>
            <m:e>
              <m:r>
                <m:rPr>
                  <m:sty m:val="bi"/>
                </m:rPr>
                <w:rPr>
                  <w:rFonts w:ascii="Cambria Math" w:hAnsi="Cambria Math"/>
                  <w:sz w:val="30"/>
                  <w:szCs w:val="30"/>
                </w:rPr>
                <m:t>, E</m:t>
              </m:r>
            </m:e>
            <m:sub>
              <m:r>
                <m:rPr>
                  <m:sty m:val="bi"/>
                </m:rPr>
                <w:rPr>
                  <w:rFonts w:ascii="Cambria Math" w:hAnsi="Cambria Math"/>
                  <w:sz w:val="30"/>
                  <w:szCs w:val="30"/>
                </w:rPr>
                <m:t>r</m:t>
              </m:r>
            </m:sub>
          </m:sSub>
          <m:d>
            <m:dPr>
              <m:ctrlPr>
                <w:rPr>
                  <w:rFonts w:ascii="Cambria Math" w:hAnsi="Cambria Math"/>
                  <w:b/>
                  <w:bCs/>
                  <w:i/>
                  <w:sz w:val="30"/>
                  <w:szCs w:val="30"/>
                </w:rPr>
              </m:ctrlPr>
            </m:dPr>
            <m:e>
              <m:r>
                <m:rPr>
                  <m:sty m:val="bi"/>
                </m:rPr>
                <w:rPr>
                  <w:rFonts w:ascii="Cambria Math" w:hAnsi="Cambria Math"/>
                  <w:sz w:val="30"/>
                  <w:szCs w:val="30"/>
                </w:rPr>
                <m:t>f,t,u</m:t>
              </m:r>
            </m:e>
          </m:d>
          <m:r>
            <m:rPr>
              <m:scr m:val="script"/>
              <m:sty m:val="bi"/>
            </m:rPr>
            <w:rPr>
              <w:rFonts w:ascii="Cambria Math" w:hAnsi="Cambria Math"/>
              <w:sz w:val="30"/>
              <w:szCs w:val="30"/>
            </w:rPr>
            <m:t>=R[</m:t>
          </m:r>
          <m:r>
            <m:rPr>
              <m:sty m:val="bi"/>
            </m:rPr>
            <w:rPr>
              <w:rFonts w:ascii="Cambria Math" w:hAnsi="Cambria Math"/>
              <w:sz w:val="30"/>
              <w:szCs w:val="30"/>
            </w:rPr>
            <m:t>H(f)]</m:t>
          </m:r>
        </m:oMath>
      </m:oMathPara>
    </w:p>
    <w:p w14:paraId="4D0F6CE2" w14:textId="5D5F084B" w:rsidR="001F20E4" w:rsidRDefault="001F20E4" w:rsidP="000176DE">
      <w:pPr>
        <w:rPr>
          <w:szCs w:val="20"/>
        </w:rPr>
      </w:pPr>
      <m:oMath>
        <m:r>
          <m:rPr>
            <m:sty m:val="bi"/>
          </m:rPr>
          <w:rPr>
            <w:rFonts w:ascii="Cambria Math" w:hAnsi="Cambria Math"/>
            <w:sz w:val="30"/>
            <w:szCs w:val="30"/>
          </w:rPr>
          <m:t>H</m:t>
        </m:r>
        <m:d>
          <m:dPr>
            <m:ctrlPr>
              <w:rPr>
                <w:rFonts w:ascii="Cambria Math" w:hAnsi="Cambria Math"/>
                <w:b/>
                <w:bCs/>
                <w:i/>
                <w:sz w:val="30"/>
                <w:szCs w:val="30"/>
              </w:rPr>
            </m:ctrlPr>
          </m:dPr>
          <m:e>
            <m:r>
              <m:rPr>
                <m:sty m:val="bi"/>
              </m:rPr>
              <w:rPr>
                <w:rFonts w:ascii="Cambria Math" w:hAnsi="Cambria Math"/>
                <w:sz w:val="30"/>
                <w:szCs w:val="30"/>
              </w:rPr>
              <m:t>f</m:t>
            </m:r>
          </m:e>
        </m:d>
      </m:oMath>
      <w:r w:rsidRPr="001F20E4">
        <w:rPr>
          <w:rFonts w:hint="eastAsia"/>
          <w:szCs w:val="20"/>
        </w:rPr>
        <w:t>:</w:t>
      </w:r>
      <w:r w:rsidRPr="001F20E4">
        <w:rPr>
          <w:szCs w:val="20"/>
        </w:rPr>
        <w:t xml:space="preserve"> </w:t>
      </w:r>
      <w:r w:rsidR="008A473A">
        <w:rPr>
          <w:szCs w:val="20"/>
        </w:rPr>
        <w:t>the system function for an LTI (Linear time-invariant) channel, and its inverse Fourier transform is the impulse response. (</w:t>
      </w:r>
      <w:r w:rsidR="008A473A">
        <w:rPr>
          <w:rFonts w:hint="eastAsia"/>
          <w:szCs w:val="20"/>
        </w:rPr>
        <w:t>L</w:t>
      </w:r>
      <w:r w:rsidR="008A473A">
        <w:rPr>
          <w:szCs w:val="20"/>
        </w:rPr>
        <w:t xml:space="preserve">TI </w:t>
      </w:r>
      <w:r w:rsidR="008A473A">
        <w:rPr>
          <w:rFonts w:hint="eastAsia"/>
          <w:szCs w:val="20"/>
        </w:rPr>
        <w:t xml:space="preserve">시스템의 </w:t>
      </w:r>
      <w:proofErr w:type="spellStart"/>
      <w:r w:rsidR="008A473A">
        <w:rPr>
          <w:rFonts w:hint="eastAsia"/>
          <w:szCs w:val="20"/>
        </w:rPr>
        <w:t>역푸리에</w:t>
      </w:r>
      <w:proofErr w:type="spellEnd"/>
      <w:r w:rsidR="008A473A">
        <w:rPr>
          <w:rFonts w:hint="eastAsia"/>
          <w:szCs w:val="20"/>
        </w:rPr>
        <w:t xml:space="preserve"> 변환 </w:t>
      </w:r>
      <w:r w:rsidR="008A473A">
        <w:rPr>
          <w:szCs w:val="20"/>
        </w:rPr>
        <w:t xml:space="preserve">= </w:t>
      </w:r>
      <w:proofErr w:type="spellStart"/>
      <w:r w:rsidR="008A473A">
        <w:rPr>
          <w:rFonts w:hint="eastAsia"/>
          <w:szCs w:val="20"/>
        </w:rPr>
        <w:t>임펄스</w:t>
      </w:r>
      <w:proofErr w:type="spellEnd"/>
      <w:r w:rsidR="008A473A">
        <w:rPr>
          <w:rFonts w:hint="eastAsia"/>
          <w:szCs w:val="20"/>
        </w:rPr>
        <w:t xml:space="preserve"> 응답)</w:t>
      </w:r>
    </w:p>
    <w:p w14:paraId="21CE0A67" w14:textId="7871CD22" w:rsidR="00D60F92" w:rsidRDefault="00D60F92" w:rsidP="000176DE">
      <w:pPr>
        <w:rPr>
          <w:szCs w:val="20"/>
        </w:rPr>
      </w:pPr>
    </w:p>
    <w:p w14:paraId="27A1B5A6" w14:textId="46E444BA" w:rsidR="00D60F92" w:rsidRDefault="00D60F92" w:rsidP="00D60F92">
      <w:pPr>
        <w:rPr>
          <w:b/>
          <w:bCs/>
          <w:sz w:val="30"/>
          <w:szCs w:val="30"/>
        </w:rPr>
      </w:pPr>
      <w:r w:rsidRPr="003956F7">
        <w:rPr>
          <w:rFonts w:hint="eastAsia"/>
          <w:b/>
          <w:bCs/>
          <w:sz w:val="30"/>
          <w:szCs w:val="30"/>
        </w:rPr>
        <w:t>2</w:t>
      </w:r>
      <w:r w:rsidRPr="003956F7">
        <w:rPr>
          <w:b/>
          <w:bCs/>
          <w:sz w:val="30"/>
          <w:szCs w:val="30"/>
        </w:rPr>
        <w:t>.1.</w:t>
      </w:r>
      <w:r>
        <w:rPr>
          <w:b/>
          <w:bCs/>
          <w:sz w:val="30"/>
          <w:szCs w:val="30"/>
        </w:rPr>
        <w:t xml:space="preserve">2 </w:t>
      </w:r>
      <w:r>
        <w:rPr>
          <w:rFonts w:hint="eastAsia"/>
          <w:b/>
          <w:bCs/>
          <w:sz w:val="30"/>
          <w:szCs w:val="30"/>
        </w:rPr>
        <w:t>F</w:t>
      </w:r>
      <w:r>
        <w:rPr>
          <w:b/>
          <w:bCs/>
          <w:sz w:val="30"/>
          <w:szCs w:val="30"/>
        </w:rPr>
        <w:t>ree space, moving antenna</w:t>
      </w:r>
    </w:p>
    <w:p w14:paraId="3E2D7D5F" w14:textId="7F3A1D60" w:rsidR="008247B8" w:rsidRPr="003956F7" w:rsidRDefault="008247B8" w:rsidP="00F4420E">
      <w:pPr>
        <w:jc w:val="center"/>
        <w:rPr>
          <w:b/>
          <w:bCs/>
          <w:sz w:val="30"/>
          <w:szCs w:val="30"/>
        </w:rPr>
      </w:pPr>
      <w:r w:rsidRPr="008247B8">
        <w:rPr>
          <w:b/>
          <w:bCs/>
          <w:noProof/>
          <w:sz w:val="30"/>
          <w:szCs w:val="30"/>
        </w:rPr>
        <w:drawing>
          <wp:inline distT="0" distB="0" distL="0" distR="0" wp14:anchorId="7385E435" wp14:editId="3F97CC3C">
            <wp:extent cx="3076575" cy="1186843"/>
            <wp:effectExtent l="19050" t="19050" r="9525" b="1333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7082" cy="1202469"/>
                    </a:xfrm>
                    <a:prstGeom prst="rect">
                      <a:avLst/>
                    </a:prstGeom>
                    <a:ln>
                      <a:solidFill>
                        <a:schemeClr val="tx1"/>
                      </a:solidFill>
                    </a:ln>
                  </pic:spPr>
                </pic:pic>
              </a:graphicData>
            </a:graphic>
          </wp:inline>
        </w:drawing>
      </w:r>
    </w:p>
    <w:p w14:paraId="40D788A3" w14:textId="27B7BED2" w:rsidR="00D60F92" w:rsidRDefault="00E72181" w:rsidP="000176DE">
      <w:pPr>
        <w:rPr>
          <w:szCs w:val="20"/>
        </w:rPr>
      </w:pPr>
      <w:r>
        <w:rPr>
          <w:szCs w:val="20"/>
        </w:rPr>
        <w:t xml:space="preserve">Consider the fixed antenna and free space model above with a receive antenna that is </w:t>
      </w:r>
      <w:r w:rsidRPr="00F516D9">
        <w:rPr>
          <w:b/>
          <w:bCs/>
          <w:color w:val="FF0000"/>
          <w:sz w:val="30"/>
          <w:szCs w:val="30"/>
        </w:rPr>
        <w:t>moving with speed v</w:t>
      </w:r>
      <w:r>
        <w:rPr>
          <w:szCs w:val="20"/>
        </w:rPr>
        <w:t xml:space="preserve"> in the direction of increasing distance from the transmitting antenna.</w:t>
      </w:r>
    </w:p>
    <w:p w14:paraId="4F203609" w14:textId="1BA800F2" w:rsidR="00F516D9" w:rsidRDefault="00F516D9" w:rsidP="000176DE">
      <w:pPr>
        <w:rPr>
          <w:szCs w:val="20"/>
        </w:rPr>
      </w:pPr>
      <w:r>
        <w:rPr>
          <w:szCs w:val="20"/>
        </w:rPr>
        <w:t xml:space="preserve">We assume that the receive antenna is at a moving location described as </w:t>
      </w:r>
      <m:oMath>
        <m:r>
          <w:rPr>
            <w:rFonts w:ascii="Cambria Math" w:hAnsi="Cambria Math"/>
            <w:sz w:val="30"/>
            <w:szCs w:val="30"/>
          </w:rPr>
          <m:t>u</m:t>
        </m:r>
        <m:d>
          <m:dPr>
            <m:ctrlPr>
              <w:rPr>
                <w:rFonts w:ascii="Cambria Math" w:hAnsi="Cambria Math"/>
                <w:i/>
                <w:sz w:val="30"/>
                <w:szCs w:val="30"/>
              </w:rPr>
            </m:ctrlPr>
          </m:dPr>
          <m:e>
            <m:r>
              <w:rPr>
                <w:rFonts w:ascii="Cambria Math" w:hAnsi="Cambria Math"/>
                <w:sz w:val="30"/>
                <w:szCs w:val="30"/>
              </w:rPr>
              <m:t>t</m:t>
            </m:r>
          </m:e>
        </m:d>
        <m:r>
          <w:rPr>
            <w:rFonts w:ascii="Cambria Math" w:hAnsi="Cambria Math"/>
            <w:sz w:val="30"/>
            <w:szCs w:val="30"/>
          </w:rPr>
          <m:t>=(r</m:t>
        </m:r>
        <m:d>
          <m:dPr>
            <m:ctrlPr>
              <w:rPr>
                <w:rFonts w:ascii="Cambria Math" w:hAnsi="Cambria Math"/>
                <w:i/>
                <w:sz w:val="30"/>
                <w:szCs w:val="30"/>
              </w:rPr>
            </m:ctrlPr>
          </m:dPr>
          <m:e>
            <m:r>
              <w:rPr>
                <w:rFonts w:ascii="Cambria Math" w:hAnsi="Cambria Math"/>
                <w:sz w:val="30"/>
                <w:szCs w:val="30"/>
              </w:rPr>
              <m:t>t</m:t>
            </m:r>
          </m:e>
        </m:d>
        <m:r>
          <w:rPr>
            <w:rFonts w:ascii="Cambria Math" w:hAnsi="Cambria Math"/>
            <w:sz w:val="30"/>
            <w:szCs w:val="30"/>
          </w:rPr>
          <m:t>,θ,ψ)</m:t>
        </m:r>
      </m:oMath>
      <w:r>
        <w:rPr>
          <w:rFonts w:hint="eastAsia"/>
          <w:szCs w:val="20"/>
        </w:rPr>
        <w:t xml:space="preserve"> </w:t>
      </w:r>
      <w:r>
        <w:rPr>
          <w:szCs w:val="20"/>
        </w:rPr>
        <w:t xml:space="preserve">with </w:t>
      </w:r>
      <m:oMath>
        <m:r>
          <w:rPr>
            <w:rFonts w:ascii="Cambria Math" w:hAnsi="Cambria Math"/>
            <w:sz w:val="30"/>
            <w:szCs w:val="30"/>
          </w:rPr>
          <m:t>r</m:t>
        </m:r>
        <m:d>
          <m:dPr>
            <m:ctrlPr>
              <w:rPr>
                <w:rFonts w:ascii="Cambria Math" w:hAnsi="Cambria Math"/>
                <w:i/>
                <w:sz w:val="30"/>
                <w:szCs w:val="30"/>
              </w:rPr>
            </m:ctrlPr>
          </m:dPr>
          <m:e>
            <m:r>
              <w:rPr>
                <w:rFonts w:ascii="Cambria Math" w:hAnsi="Cambria Math"/>
                <w:sz w:val="30"/>
                <w:szCs w:val="30"/>
              </w:rPr>
              <m:t>t</m:t>
            </m:r>
          </m:e>
        </m:d>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0</m:t>
            </m:r>
          </m:sub>
        </m:sSub>
        <m:r>
          <w:rPr>
            <w:rFonts w:ascii="Cambria Math" w:hAnsi="Cambria Math"/>
            <w:sz w:val="30"/>
            <w:szCs w:val="30"/>
          </w:rPr>
          <m:t>+vt</m:t>
        </m:r>
      </m:oMath>
      <w:r>
        <w:rPr>
          <w:rFonts w:hint="eastAsia"/>
          <w:szCs w:val="20"/>
        </w:rPr>
        <w:t>.</w:t>
      </w:r>
    </w:p>
    <w:p w14:paraId="173908A0" w14:textId="535AADFD" w:rsidR="006770BE" w:rsidRPr="006770BE" w:rsidRDefault="006770BE" w:rsidP="000176DE">
      <w:pPr>
        <w:rPr>
          <w:b/>
          <w:bCs/>
          <w:sz w:val="30"/>
          <w:szCs w:val="30"/>
        </w:rPr>
      </w:pPr>
      <m:oMathPara>
        <m:oMath>
          <m:r>
            <m:rPr>
              <m:sty m:val="bi"/>
            </m:rPr>
            <w:rPr>
              <w:rFonts w:ascii="Cambria Math" w:hAnsi="Cambria Math"/>
              <w:sz w:val="30"/>
              <w:szCs w:val="30"/>
            </w:rPr>
            <m:t>E</m:t>
          </m:r>
          <m:d>
            <m:dPr>
              <m:ctrlPr>
                <w:rPr>
                  <w:rFonts w:ascii="Cambria Math" w:hAnsi="Cambria Math"/>
                  <w:b/>
                  <w:bCs/>
                  <w:i/>
                  <w:sz w:val="30"/>
                  <w:szCs w:val="30"/>
                </w:rPr>
              </m:ctrlPr>
            </m:dPr>
            <m:e>
              <m:r>
                <m:rPr>
                  <m:sty m:val="bi"/>
                </m:rPr>
                <w:rPr>
                  <w:rFonts w:ascii="Cambria Math" w:hAnsi="Cambria Math"/>
                  <w:sz w:val="30"/>
                  <w:szCs w:val="30"/>
                </w:rPr>
                <m:t>f,t,(</m:t>
              </m:r>
              <m:sSub>
                <m:sSubPr>
                  <m:ctrlPr>
                    <w:rPr>
                      <w:rFonts w:ascii="Cambria Math" w:hAnsi="Cambria Math"/>
                      <w:b/>
                      <w:bCs/>
                      <w:i/>
                      <w:sz w:val="30"/>
                      <w:szCs w:val="30"/>
                    </w:rPr>
                  </m:ctrlPr>
                </m:sSubPr>
                <m:e>
                  <m:r>
                    <m:rPr>
                      <m:sty m:val="bi"/>
                    </m:rPr>
                    <w:rPr>
                      <w:rFonts w:ascii="Cambria Math" w:hAnsi="Cambria Math"/>
                      <w:sz w:val="30"/>
                      <w:szCs w:val="30"/>
                    </w:rPr>
                    <m:t>r</m:t>
                  </m:r>
                </m:e>
                <m:sub>
                  <m:r>
                    <m:rPr>
                      <m:sty m:val="bi"/>
                    </m:rPr>
                    <w:rPr>
                      <w:rFonts w:ascii="Cambria Math" w:hAnsi="Cambria Math"/>
                      <w:sz w:val="30"/>
                      <w:szCs w:val="30"/>
                    </w:rPr>
                    <m:t>0</m:t>
                  </m:r>
                </m:sub>
              </m:sSub>
              <m:r>
                <m:rPr>
                  <m:sty m:val="bi"/>
                </m:rPr>
                <w:rPr>
                  <w:rFonts w:ascii="Cambria Math" w:hAnsi="Cambria Math"/>
                  <w:sz w:val="30"/>
                  <w:szCs w:val="30"/>
                </w:rPr>
                <m:t>+vt,</m:t>
              </m:r>
              <m:r>
                <w:rPr>
                  <w:rFonts w:ascii="Cambria Math" w:hAnsi="Cambria Math"/>
                  <w:sz w:val="30"/>
                  <w:szCs w:val="30"/>
                </w:rPr>
                <m:t>θ,ψ</m:t>
              </m:r>
              <m:r>
                <m:rPr>
                  <m:sty m:val="bi"/>
                </m:rPr>
                <w:rPr>
                  <w:rFonts w:ascii="Cambria Math" w:hAnsi="Cambria Math"/>
                  <w:sz w:val="30"/>
                  <w:szCs w:val="30"/>
                </w:rPr>
                <m:t>)</m:t>
              </m:r>
            </m:e>
          </m:d>
          <m:r>
            <m:rPr>
              <m:sty m:val="bi"/>
            </m:rPr>
            <w:rPr>
              <w:rFonts w:ascii="Cambria Math" w:hAnsi="Cambria Math"/>
              <w:sz w:val="30"/>
              <w:szCs w:val="30"/>
            </w:rPr>
            <m:t>=</m:t>
          </m:r>
          <m:f>
            <m:fPr>
              <m:ctrlPr>
                <w:rPr>
                  <w:rFonts w:ascii="Cambria Math" w:hAnsi="Cambria Math"/>
                  <w:b/>
                  <w:bCs/>
                  <w:i/>
                  <w:sz w:val="30"/>
                  <w:szCs w:val="30"/>
                </w:rPr>
              </m:ctrlPr>
            </m:fPr>
            <m:num>
              <m:sSub>
                <m:sSubPr>
                  <m:ctrlPr>
                    <w:rPr>
                      <w:rFonts w:ascii="Cambria Math" w:hAnsi="Cambria Math"/>
                      <w:b/>
                      <w:bCs/>
                      <w:i/>
                      <w:sz w:val="30"/>
                      <w:szCs w:val="30"/>
                    </w:rPr>
                  </m:ctrlPr>
                </m:sSubPr>
                <m:e>
                  <m:r>
                    <m:rPr>
                      <m:sty m:val="bi"/>
                    </m:rPr>
                    <w:rPr>
                      <w:rFonts w:ascii="Cambria Math" w:hAnsi="Cambria Math"/>
                      <w:sz w:val="30"/>
                      <w:szCs w:val="30"/>
                    </w:rPr>
                    <m:t>α</m:t>
                  </m:r>
                </m:e>
                <m:sub>
                  <m:r>
                    <m:rPr>
                      <m:sty m:val="bi"/>
                    </m:rPr>
                    <w:rPr>
                      <w:rFonts w:ascii="Cambria Math" w:hAnsi="Cambria Math"/>
                      <w:sz w:val="30"/>
                      <w:szCs w:val="30"/>
                    </w:rPr>
                    <m:t>s</m:t>
                  </m:r>
                </m:sub>
              </m:sSub>
              <m:r>
                <m:rPr>
                  <m:sty m:val="bi"/>
                </m:rPr>
                <w:rPr>
                  <w:rFonts w:ascii="Cambria Math" w:hAnsi="Cambria Math"/>
                  <w:sz w:val="30"/>
                  <w:szCs w:val="30"/>
                </w:rPr>
                <m:t>(θ,ψ,f)</m:t>
              </m:r>
              <m:r>
                <m:rPr>
                  <m:sty m:val="b"/>
                </m:rPr>
                <w:rPr>
                  <w:rFonts w:ascii="Cambria Math" w:hAnsi="Cambria Math"/>
                  <w:sz w:val="30"/>
                  <w:szCs w:val="30"/>
                </w:rPr>
                <m:t>cos⁡</m:t>
              </m:r>
              <m:r>
                <m:rPr>
                  <m:sty m:val="bi"/>
                </m:rPr>
                <w:rPr>
                  <w:rFonts w:ascii="Cambria Math" w:hAnsi="Cambria Math"/>
                  <w:sz w:val="30"/>
                  <w:szCs w:val="30"/>
                </w:rPr>
                <m:t>(2</m:t>
              </m:r>
              <m:r>
                <m:rPr>
                  <m:sty m:val="bi"/>
                </m:rPr>
                <w:rPr>
                  <w:rFonts w:ascii="Cambria Math" w:hAnsi="Cambria Math"/>
                  <w:sz w:val="30"/>
                  <w:szCs w:val="30"/>
                </w:rPr>
                <m:t>πf(t-</m:t>
              </m:r>
              <m:f>
                <m:fPr>
                  <m:ctrlPr>
                    <w:rPr>
                      <w:rFonts w:ascii="Cambria Math" w:hAnsi="Cambria Math"/>
                      <w:b/>
                      <w:bCs/>
                      <w:i/>
                      <w:sz w:val="30"/>
                      <w:szCs w:val="30"/>
                    </w:rPr>
                  </m:ctrlPr>
                </m:fPr>
                <m:num>
                  <m:sSub>
                    <m:sSubPr>
                      <m:ctrlPr>
                        <w:rPr>
                          <w:rFonts w:ascii="Cambria Math" w:hAnsi="Cambria Math"/>
                          <w:b/>
                          <w:bCs/>
                          <w:i/>
                          <w:sz w:val="30"/>
                          <w:szCs w:val="30"/>
                        </w:rPr>
                      </m:ctrlPr>
                    </m:sSubPr>
                    <m:e>
                      <m:r>
                        <m:rPr>
                          <m:sty m:val="bi"/>
                        </m:rPr>
                        <w:rPr>
                          <w:rFonts w:ascii="Cambria Math" w:hAnsi="Cambria Math"/>
                          <w:sz w:val="30"/>
                          <w:szCs w:val="30"/>
                        </w:rPr>
                        <m:t>r</m:t>
                      </m:r>
                    </m:e>
                    <m:sub>
                      <m:r>
                        <m:rPr>
                          <m:sty m:val="bi"/>
                        </m:rPr>
                        <w:rPr>
                          <w:rFonts w:ascii="Cambria Math" w:hAnsi="Cambria Math"/>
                          <w:sz w:val="30"/>
                          <w:szCs w:val="30"/>
                        </w:rPr>
                        <m:t>0</m:t>
                      </m:r>
                    </m:sub>
                  </m:sSub>
                </m:num>
                <m:den>
                  <m:r>
                    <m:rPr>
                      <m:sty m:val="bi"/>
                    </m:rPr>
                    <w:rPr>
                      <w:rFonts w:ascii="Cambria Math" w:hAnsi="Cambria Math"/>
                      <w:sz w:val="30"/>
                      <w:szCs w:val="30"/>
                    </w:rPr>
                    <m:t>c</m:t>
                  </m:r>
                </m:den>
              </m:f>
              <m:r>
                <m:rPr>
                  <m:sty m:val="bi"/>
                </m:rPr>
                <w:rPr>
                  <w:rFonts w:ascii="Cambria Math" w:hAnsi="Cambria Math"/>
                  <w:sz w:val="30"/>
                  <w:szCs w:val="30"/>
                </w:rPr>
                <m:t>-</m:t>
              </m:r>
              <m:f>
                <m:fPr>
                  <m:ctrlPr>
                    <w:rPr>
                      <w:rFonts w:ascii="Cambria Math" w:hAnsi="Cambria Math"/>
                      <w:b/>
                      <w:bCs/>
                      <w:i/>
                      <w:sz w:val="30"/>
                      <w:szCs w:val="30"/>
                    </w:rPr>
                  </m:ctrlPr>
                </m:fPr>
                <m:num>
                  <m:r>
                    <m:rPr>
                      <m:sty m:val="bi"/>
                    </m:rPr>
                    <w:rPr>
                      <w:rFonts w:ascii="Cambria Math" w:hAnsi="Cambria Math"/>
                      <w:sz w:val="30"/>
                      <w:szCs w:val="30"/>
                    </w:rPr>
                    <m:t>vt</m:t>
                  </m:r>
                </m:num>
                <m:den>
                  <m:r>
                    <m:rPr>
                      <m:sty m:val="bi"/>
                    </m:rPr>
                    <w:rPr>
                      <w:rFonts w:ascii="Cambria Math" w:hAnsi="Cambria Math"/>
                      <w:sz w:val="30"/>
                      <w:szCs w:val="30"/>
                    </w:rPr>
                    <m:t>c</m:t>
                  </m:r>
                </m:den>
              </m:f>
              <m:r>
                <m:rPr>
                  <m:sty m:val="bi"/>
                </m:rPr>
                <w:rPr>
                  <w:rFonts w:ascii="Cambria Math" w:hAnsi="Cambria Math"/>
                  <w:sz w:val="30"/>
                  <w:szCs w:val="30"/>
                </w:rPr>
                <m:t>))</m:t>
              </m:r>
            </m:num>
            <m:den>
              <m:sSub>
                <m:sSubPr>
                  <m:ctrlPr>
                    <w:rPr>
                      <w:rFonts w:ascii="Cambria Math" w:hAnsi="Cambria Math"/>
                      <w:b/>
                      <w:bCs/>
                      <w:i/>
                      <w:sz w:val="30"/>
                      <w:szCs w:val="30"/>
                    </w:rPr>
                  </m:ctrlPr>
                </m:sSubPr>
                <m:e>
                  <m:r>
                    <m:rPr>
                      <m:sty m:val="bi"/>
                    </m:rPr>
                    <w:rPr>
                      <w:rFonts w:ascii="Cambria Math" w:hAnsi="Cambria Math"/>
                      <w:sz w:val="30"/>
                      <w:szCs w:val="30"/>
                    </w:rPr>
                    <m:t>r</m:t>
                  </m:r>
                </m:e>
                <m:sub>
                  <m:r>
                    <m:rPr>
                      <m:sty m:val="bi"/>
                    </m:rPr>
                    <w:rPr>
                      <w:rFonts w:ascii="Cambria Math" w:hAnsi="Cambria Math"/>
                      <w:sz w:val="30"/>
                      <w:szCs w:val="30"/>
                    </w:rPr>
                    <m:t>0</m:t>
                  </m:r>
                </m:sub>
              </m:sSub>
              <m:r>
                <m:rPr>
                  <m:sty m:val="bi"/>
                </m:rPr>
                <w:rPr>
                  <w:rFonts w:ascii="Cambria Math" w:hAnsi="Cambria Math"/>
                  <w:sz w:val="30"/>
                  <w:szCs w:val="30"/>
                </w:rPr>
                <m:t>+vt</m:t>
              </m:r>
            </m:den>
          </m:f>
        </m:oMath>
      </m:oMathPara>
    </w:p>
    <w:p w14:paraId="58D1B254" w14:textId="7962D9B2" w:rsidR="006770BE" w:rsidRDefault="006770BE" w:rsidP="000176DE">
      <w:pPr>
        <w:rPr>
          <w:color w:val="000000" w:themeColor="text1"/>
          <w:szCs w:val="20"/>
        </w:rPr>
      </w:pPr>
      <m:oMath>
        <m:r>
          <m:rPr>
            <m:sty m:val="bi"/>
          </m:rPr>
          <w:rPr>
            <w:rFonts w:ascii="Cambria Math" w:hAnsi="Cambria Math"/>
            <w:sz w:val="30"/>
            <w:szCs w:val="30"/>
          </w:rPr>
          <m:t>f(t-</m:t>
        </m:r>
        <m:f>
          <m:fPr>
            <m:ctrlPr>
              <w:rPr>
                <w:rFonts w:ascii="Cambria Math" w:hAnsi="Cambria Math"/>
                <w:b/>
                <w:bCs/>
                <w:i/>
                <w:sz w:val="30"/>
                <w:szCs w:val="30"/>
              </w:rPr>
            </m:ctrlPr>
          </m:fPr>
          <m:num>
            <m:sSub>
              <m:sSubPr>
                <m:ctrlPr>
                  <w:rPr>
                    <w:rFonts w:ascii="Cambria Math" w:hAnsi="Cambria Math"/>
                    <w:b/>
                    <w:bCs/>
                    <w:i/>
                    <w:sz w:val="30"/>
                    <w:szCs w:val="30"/>
                  </w:rPr>
                </m:ctrlPr>
              </m:sSubPr>
              <m:e>
                <m:r>
                  <m:rPr>
                    <m:sty m:val="bi"/>
                  </m:rPr>
                  <w:rPr>
                    <w:rFonts w:ascii="Cambria Math" w:hAnsi="Cambria Math"/>
                    <w:sz w:val="30"/>
                    <w:szCs w:val="30"/>
                  </w:rPr>
                  <m:t>r</m:t>
                </m:r>
              </m:e>
              <m:sub>
                <m:r>
                  <m:rPr>
                    <m:sty m:val="bi"/>
                  </m:rPr>
                  <w:rPr>
                    <w:rFonts w:ascii="Cambria Math" w:hAnsi="Cambria Math"/>
                    <w:sz w:val="30"/>
                    <w:szCs w:val="30"/>
                  </w:rPr>
                  <m:t>0</m:t>
                </m:r>
              </m:sub>
            </m:sSub>
          </m:num>
          <m:den>
            <m:r>
              <m:rPr>
                <m:sty m:val="bi"/>
              </m:rPr>
              <w:rPr>
                <w:rFonts w:ascii="Cambria Math" w:hAnsi="Cambria Math"/>
                <w:sz w:val="30"/>
                <w:szCs w:val="30"/>
              </w:rPr>
              <m:t>c</m:t>
            </m:r>
          </m:den>
        </m:f>
        <m:r>
          <m:rPr>
            <m:sty m:val="bi"/>
          </m:rPr>
          <w:rPr>
            <w:rFonts w:ascii="Cambria Math" w:hAnsi="Cambria Math"/>
            <w:sz w:val="30"/>
            <w:szCs w:val="30"/>
          </w:rPr>
          <m:t>-</m:t>
        </m:r>
        <m:f>
          <m:fPr>
            <m:ctrlPr>
              <w:rPr>
                <w:rFonts w:ascii="Cambria Math" w:hAnsi="Cambria Math"/>
                <w:b/>
                <w:bCs/>
                <w:i/>
                <w:sz w:val="30"/>
                <w:szCs w:val="30"/>
              </w:rPr>
            </m:ctrlPr>
          </m:fPr>
          <m:num>
            <m:r>
              <m:rPr>
                <m:sty m:val="bi"/>
              </m:rPr>
              <w:rPr>
                <w:rFonts w:ascii="Cambria Math" w:hAnsi="Cambria Math"/>
                <w:sz w:val="30"/>
                <w:szCs w:val="30"/>
              </w:rPr>
              <m:t>vt</m:t>
            </m:r>
          </m:num>
          <m:den>
            <m:r>
              <m:rPr>
                <m:sty m:val="bi"/>
              </m:rPr>
              <w:rPr>
                <w:rFonts w:ascii="Cambria Math" w:hAnsi="Cambria Math"/>
                <w:sz w:val="30"/>
                <w:szCs w:val="30"/>
              </w:rPr>
              <m:t>c</m:t>
            </m:r>
          </m:den>
        </m:f>
        <m:r>
          <m:rPr>
            <m:sty m:val="bi"/>
          </m:rPr>
          <w:rPr>
            <w:rFonts w:ascii="Cambria Math" w:hAnsi="Cambria Math"/>
            <w:sz w:val="30"/>
            <w:szCs w:val="30"/>
          </w:rPr>
          <m:t>)=</m:t>
        </m:r>
        <m:r>
          <m:rPr>
            <m:sty m:val="bi"/>
          </m:rPr>
          <w:rPr>
            <w:rFonts w:ascii="Cambria Math" w:hAnsi="Cambria Math"/>
            <w:color w:val="FF0000"/>
            <w:sz w:val="30"/>
            <w:szCs w:val="30"/>
          </w:rPr>
          <m:t>f</m:t>
        </m:r>
        <m:r>
          <m:rPr>
            <m:sty m:val="bi"/>
          </m:rPr>
          <w:rPr>
            <w:rFonts w:ascii="Cambria Math" w:hAnsi="Cambria Math"/>
            <w:sz w:val="30"/>
            <w:szCs w:val="30"/>
          </w:rPr>
          <m:t>t(1-</m:t>
        </m:r>
        <m:f>
          <m:fPr>
            <m:ctrlPr>
              <w:rPr>
                <w:rFonts w:ascii="Cambria Math" w:hAnsi="Cambria Math"/>
                <w:b/>
                <w:bCs/>
                <w:i/>
                <w:color w:val="FF0000"/>
                <w:sz w:val="30"/>
                <w:szCs w:val="30"/>
              </w:rPr>
            </m:ctrlPr>
          </m:fPr>
          <m:num>
            <m:r>
              <m:rPr>
                <m:sty m:val="bi"/>
              </m:rPr>
              <w:rPr>
                <w:rFonts w:ascii="Cambria Math" w:hAnsi="Cambria Math"/>
                <w:color w:val="FF0000"/>
                <w:sz w:val="30"/>
                <w:szCs w:val="30"/>
              </w:rPr>
              <m:t>v</m:t>
            </m:r>
          </m:num>
          <m:den>
            <m:r>
              <m:rPr>
                <m:sty m:val="bi"/>
              </m:rPr>
              <w:rPr>
                <w:rFonts w:ascii="Cambria Math" w:hAnsi="Cambria Math"/>
                <w:color w:val="FF0000"/>
                <w:sz w:val="30"/>
                <w:szCs w:val="30"/>
              </w:rPr>
              <m:t>c</m:t>
            </m:r>
          </m:den>
        </m:f>
        <m:r>
          <m:rPr>
            <m:sty m:val="bi"/>
          </m:rPr>
          <w:rPr>
            <w:rFonts w:ascii="Cambria Math" w:hAnsi="Cambria Math"/>
            <w:sz w:val="30"/>
            <w:szCs w:val="30"/>
          </w:rPr>
          <m:t>)-</m:t>
        </m:r>
        <m:f>
          <m:fPr>
            <m:ctrlPr>
              <w:rPr>
                <w:rFonts w:ascii="Cambria Math" w:hAnsi="Cambria Math"/>
                <w:b/>
                <w:bCs/>
                <w:i/>
                <w:sz w:val="30"/>
                <w:szCs w:val="30"/>
              </w:rPr>
            </m:ctrlPr>
          </m:fPr>
          <m:num>
            <m:sSub>
              <m:sSubPr>
                <m:ctrlPr>
                  <w:rPr>
                    <w:rFonts w:ascii="Cambria Math" w:hAnsi="Cambria Math"/>
                    <w:b/>
                    <w:bCs/>
                    <w:i/>
                    <w:sz w:val="30"/>
                    <w:szCs w:val="30"/>
                  </w:rPr>
                </m:ctrlPr>
              </m:sSubPr>
              <m:e>
                <m:r>
                  <m:rPr>
                    <m:sty m:val="bi"/>
                  </m:rPr>
                  <w:rPr>
                    <w:rFonts w:ascii="Cambria Math" w:hAnsi="Cambria Math"/>
                    <w:sz w:val="30"/>
                    <w:szCs w:val="30"/>
                  </w:rPr>
                  <m:t>fr</m:t>
                </m:r>
              </m:e>
              <m:sub>
                <m:r>
                  <m:rPr>
                    <m:sty m:val="bi"/>
                  </m:rPr>
                  <w:rPr>
                    <w:rFonts w:ascii="Cambria Math" w:hAnsi="Cambria Math"/>
                    <w:sz w:val="30"/>
                    <w:szCs w:val="30"/>
                  </w:rPr>
                  <m:t>0</m:t>
                </m:r>
              </m:sub>
            </m:sSub>
          </m:num>
          <m:den>
            <m:r>
              <m:rPr>
                <m:sty m:val="bi"/>
              </m:rPr>
              <w:rPr>
                <w:rFonts w:ascii="Cambria Math" w:hAnsi="Cambria Math"/>
                <w:sz w:val="30"/>
                <w:szCs w:val="30"/>
              </w:rPr>
              <m:t>c</m:t>
            </m:r>
          </m:den>
        </m:f>
      </m:oMath>
      <w:r w:rsidRPr="006770BE">
        <w:rPr>
          <w:rFonts w:hint="eastAsia"/>
          <w:szCs w:val="20"/>
        </w:rPr>
        <w:t>:</w:t>
      </w:r>
      <w:r w:rsidRPr="006770BE">
        <w:rPr>
          <w:szCs w:val="20"/>
        </w:rPr>
        <w:t xml:space="preserve"> there has been a </w:t>
      </w:r>
      <w:r w:rsidRPr="006770BE">
        <w:rPr>
          <w:b/>
          <w:bCs/>
          <w:color w:val="FF0000"/>
          <w:sz w:val="30"/>
          <w:szCs w:val="30"/>
        </w:rPr>
        <w:t>Doppler shift</w:t>
      </w:r>
      <w:r w:rsidRPr="006770BE">
        <w:rPr>
          <w:szCs w:val="20"/>
        </w:rPr>
        <w:t xml:space="preserve"> of</w:t>
      </w:r>
      <w:r>
        <w:rPr>
          <w:b/>
          <w:bCs/>
          <w:sz w:val="30"/>
          <w:szCs w:val="30"/>
        </w:rPr>
        <w:t xml:space="preserve"> </w:t>
      </w:r>
      <m:oMath>
        <m:f>
          <m:fPr>
            <m:ctrlPr>
              <w:rPr>
                <w:rFonts w:ascii="Cambria Math" w:hAnsi="Cambria Math"/>
                <w:b/>
                <w:bCs/>
                <w:i/>
                <w:color w:val="FF0000"/>
                <w:sz w:val="30"/>
                <w:szCs w:val="30"/>
              </w:rPr>
            </m:ctrlPr>
          </m:fPr>
          <m:num>
            <m:r>
              <m:rPr>
                <m:sty m:val="bi"/>
              </m:rPr>
              <w:rPr>
                <w:rFonts w:ascii="Cambria Math" w:hAnsi="Cambria Math"/>
                <w:color w:val="FF0000"/>
                <w:sz w:val="30"/>
                <w:szCs w:val="30"/>
              </w:rPr>
              <m:t>-fv</m:t>
            </m:r>
          </m:num>
          <m:den>
            <m:r>
              <m:rPr>
                <m:sty m:val="bi"/>
              </m:rPr>
              <w:rPr>
                <w:rFonts w:ascii="Cambria Math" w:hAnsi="Cambria Math"/>
                <w:color w:val="FF0000"/>
                <w:sz w:val="30"/>
                <w:szCs w:val="30"/>
              </w:rPr>
              <m:t>c</m:t>
            </m:r>
          </m:den>
        </m:f>
      </m:oMath>
      <w:r>
        <w:rPr>
          <w:rFonts w:hint="eastAsia"/>
          <w:b/>
          <w:bCs/>
          <w:color w:val="FF0000"/>
          <w:sz w:val="30"/>
          <w:szCs w:val="30"/>
        </w:rPr>
        <w:t xml:space="preserve"> </w:t>
      </w:r>
      <w:r w:rsidRPr="006770BE">
        <w:rPr>
          <w:color w:val="000000" w:themeColor="text1"/>
          <w:szCs w:val="20"/>
        </w:rPr>
        <w:t xml:space="preserve">due to the </w:t>
      </w:r>
      <w:r w:rsidRPr="006770BE">
        <w:rPr>
          <w:b/>
          <w:bCs/>
          <w:color w:val="FF0000"/>
          <w:sz w:val="30"/>
          <w:szCs w:val="30"/>
        </w:rPr>
        <w:t>motion</w:t>
      </w:r>
      <w:r w:rsidRPr="006770BE">
        <w:rPr>
          <w:color w:val="FF0000"/>
          <w:szCs w:val="20"/>
        </w:rPr>
        <w:t xml:space="preserve"> </w:t>
      </w:r>
      <w:r w:rsidRPr="006770BE">
        <w:rPr>
          <w:color w:val="000000" w:themeColor="text1"/>
          <w:szCs w:val="20"/>
        </w:rPr>
        <w:t>of the observation point.</w:t>
      </w:r>
    </w:p>
    <w:p w14:paraId="0773D22B" w14:textId="100E25C1" w:rsidR="00EA10FE" w:rsidRPr="006770BE" w:rsidRDefault="00EA10FE" w:rsidP="00EA10FE">
      <w:pPr>
        <w:rPr>
          <w:b/>
          <w:bCs/>
          <w:sz w:val="30"/>
          <w:szCs w:val="30"/>
        </w:rPr>
      </w:pPr>
      <w:r>
        <w:rPr>
          <w:color w:val="000000" w:themeColor="text1"/>
          <w:szCs w:val="20"/>
        </w:rPr>
        <w:t>If the antenna is now place at u(t), and the change of field due to the antenna presence is again represented by the receive antenna pattern, the received waveform is (</w:t>
      </w:r>
      <w:r>
        <w:rPr>
          <w:rFonts w:hint="eastAsia"/>
          <w:color w:val="000000" w:themeColor="text1"/>
          <w:szCs w:val="20"/>
        </w:rPr>
        <w:t>안테나 존재로 인한 전기장의 변화는 다시 수신 안테나 패턴에 의해 표현됩니다.</w:t>
      </w:r>
      <w:r>
        <w:rPr>
          <w:color w:val="000000" w:themeColor="text1"/>
          <w:szCs w:val="20"/>
        </w:rPr>
        <w:t>)</w:t>
      </w:r>
      <w:r w:rsidR="00C8307A">
        <w:rPr>
          <w:color w:val="000000" w:themeColor="text1"/>
          <w:szCs w:val="20"/>
        </w:rPr>
        <w:t xml:space="preserve"> terms of a system function followed by translating the frequency </w:t>
      </w:r>
      <m:oMath>
        <m:r>
          <m:rPr>
            <m:sty m:val="bi"/>
          </m:rPr>
          <w:rPr>
            <w:rFonts w:ascii="Cambria Math" w:hAnsi="Cambria Math"/>
            <w:sz w:val="30"/>
            <w:szCs w:val="30"/>
          </w:rPr>
          <m:t>f</m:t>
        </m:r>
      </m:oMath>
      <w:r w:rsidR="00C8307A">
        <w:rPr>
          <w:color w:val="000000" w:themeColor="text1"/>
          <w:szCs w:val="20"/>
        </w:rPr>
        <w:t xml:space="preserve"> by the Doppler shift </w:t>
      </w:r>
      <m:oMath>
        <m:f>
          <m:fPr>
            <m:ctrlPr>
              <w:rPr>
                <w:rFonts w:ascii="Cambria Math" w:hAnsi="Cambria Math"/>
                <w:b/>
                <w:bCs/>
                <w:i/>
                <w:sz w:val="30"/>
                <w:szCs w:val="30"/>
              </w:rPr>
            </m:ctrlPr>
          </m:fPr>
          <m:num>
            <m:r>
              <m:rPr>
                <m:sty m:val="bi"/>
              </m:rPr>
              <w:rPr>
                <w:rFonts w:ascii="Cambria Math" w:hAnsi="Cambria Math"/>
                <w:sz w:val="30"/>
                <w:szCs w:val="30"/>
              </w:rPr>
              <m:t>-fv</m:t>
            </m:r>
          </m:num>
          <m:den>
            <m:r>
              <m:rPr>
                <m:sty m:val="bi"/>
              </m:rPr>
              <w:rPr>
                <w:rFonts w:ascii="Cambria Math" w:hAnsi="Cambria Math"/>
                <w:sz w:val="30"/>
                <w:szCs w:val="30"/>
              </w:rPr>
              <m:t>c</m:t>
            </m:r>
          </m:den>
        </m:f>
      </m:oMath>
      <w:r w:rsidR="00C8307A">
        <w:rPr>
          <w:color w:val="000000" w:themeColor="text1"/>
          <w:szCs w:val="20"/>
        </w:rPr>
        <w:t xml:space="preserve">. </w:t>
      </w:r>
      <w:r>
        <w:rPr>
          <w:color w:val="000000" w:themeColor="text1"/>
          <w:szCs w:val="20"/>
        </w:rPr>
        <w:t xml:space="preserve"> </w:t>
      </w:r>
      <w:r w:rsidRPr="00EA10FE">
        <w:rPr>
          <w:rFonts w:ascii="Cambria Math" w:hAnsi="Cambria Math"/>
          <w:b/>
          <w:bCs/>
          <w:i/>
          <w:sz w:val="30"/>
          <w:szCs w:val="30"/>
        </w:rPr>
        <w:br/>
      </w:r>
      <m:oMathPara>
        <m:oMath>
          <m:sSub>
            <m:sSubPr>
              <m:ctrlPr>
                <w:rPr>
                  <w:rFonts w:ascii="Cambria Math" w:hAnsi="Cambria Math"/>
                  <w:b/>
                  <w:bCs/>
                  <w:i/>
                  <w:sz w:val="30"/>
                  <w:szCs w:val="30"/>
                </w:rPr>
              </m:ctrlPr>
            </m:sSubPr>
            <m:e>
              <m:r>
                <m:rPr>
                  <m:sty m:val="bi"/>
                </m:rPr>
                <w:rPr>
                  <w:rFonts w:ascii="Cambria Math" w:hAnsi="Cambria Math"/>
                  <w:sz w:val="30"/>
                  <w:szCs w:val="30"/>
                </w:rPr>
                <m:t>E</m:t>
              </m:r>
            </m:e>
            <m:sub>
              <m:r>
                <m:rPr>
                  <m:sty m:val="bi"/>
                </m:rPr>
                <w:rPr>
                  <w:rFonts w:ascii="Cambria Math" w:hAnsi="Cambria Math"/>
                  <w:sz w:val="30"/>
                  <w:szCs w:val="30"/>
                </w:rPr>
                <m:t>r</m:t>
              </m:r>
            </m:sub>
          </m:sSub>
          <m:d>
            <m:dPr>
              <m:ctrlPr>
                <w:rPr>
                  <w:rFonts w:ascii="Cambria Math" w:hAnsi="Cambria Math"/>
                  <w:b/>
                  <w:bCs/>
                  <w:i/>
                  <w:sz w:val="30"/>
                  <w:szCs w:val="30"/>
                </w:rPr>
              </m:ctrlPr>
            </m:dPr>
            <m:e>
              <m:r>
                <m:rPr>
                  <m:sty m:val="bi"/>
                </m:rPr>
                <w:rPr>
                  <w:rFonts w:ascii="Cambria Math" w:hAnsi="Cambria Math"/>
                  <w:sz w:val="30"/>
                  <w:szCs w:val="30"/>
                </w:rPr>
                <m:t>f,t,(</m:t>
              </m:r>
              <m:sSub>
                <m:sSubPr>
                  <m:ctrlPr>
                    <w:rPr>
                      <w:rFonts w:ascii="Cambria Math" w:hAnsi="Cambria Math"/>
                      <w:b/>
                      <w:bCs/>
                      <w:i/>
                      <w:sz w:val="30"/>
                      <w:szCs w:val="30"/>
                    </w:rPr>
                  </m:ctrlPr>
                </m:sSubPr>
                <m:e>
                  <m:r>
                    <m:rPr>
                      <m:sty m:val="bi"/>
                    </m:rPr>
                    <w:rPr>
                      <w:rFonts w:ascii="Cambria Math" w:hAnsi="Cambria Math"/>
                      <w:sz w:val="30"/>
                      <w:szCs w:val="30"/>
                    </w:rPr>
                    <m:t>r</m:t>
                  </m:r>
                </m:e>
                <m:sub>
                  <m:r>
                    <m:rPr>
                      <m:sty m:val="bi"/>
                    </m:rPr>
                    <w:rPr>
                      <w:rFonts w:ascii="Cambria Math" w:hAnsi="Cambria Math"/>
                      <w:sz w:val="30"/>
                      <w:szCs w:val="30"/>
                    </w:rPr>
                    <m:t>0</m:t>
                  </m:r>
                </m:sub>
              </m:sSub>
              <m:r>
                <m:rPr>
                  <m:sty m:val="bi"/>
                </m:rPr>
                <w:rPr>
                  <w:rFonts w:ascii="Cambria Math" w:hAnsi="Cambria Math"/>
                  <w:sz w:val="30"/>
                  <w:szCs w:val="30"/>
                </w:rPr>
                <m:t>+vt,</m:t>
              </m:r>
              <m:r>
                <w:rPr>
                  <w:rFonts w:ascii="Cambria Math" w:hAnsi="Cambria Math"/>
                  <w:sz w:val="30"/>
                  <w:szCs w:val="30"/>
                </w:rPr>
                <m:t>θ,ψ</m:t>
              </m:r>
              <m:r>
                <m:rPr>
                  <m:sty m:val="bi"/>
                </m:rPr>
                <w:rPr>
                  <w:rFonts w:ascii="Cambria Math" w:hAnsi="Cambria Math"/>
                  <w:sz w:val="30"/>
                  <w:szCs w:val="30"/>
                </w:rPr>
                <m:t>)</m:t>
              </m:r>
            </m:e>
          </m:d>
          <m:r>
            <m:rPr>
              <m:sty m:val="bi"/>
            </m:rPr>
            <w:rPr>
              <w:rFonts w:ascii="Cambria Math" w:hAnsi="Cambria Math"/>
              <w:sz w:val="30"/>
              <w:szCs w:val="30"/>
            </w:rPr>
            <m:t>=</m:t>
          </m:r>
          <m:f>
            <m:fPr>
              <m:ctrlPr>
                <w:rPr>
                  <w:rFonts w:ascii="Cambria Math" w:hAnsi="Cambria Math"/>
                  <w:b/>
                  <w:bCs/>
                  <w:i/>
                  <w:sz w:val="30"/>
                  <w:szCs w:val="30"/>
                </w:rPr>
              </m:ctrlPr>
            </m:fPr>
            <m:num>
              <m:r>
                <m:rPr>
                  <m:sty m:val="bi"/>
                </m:rPr>
                <w:rPr>
                  <w:rFonts w:ascii="Cambria Math" w:hAnsi="Cambria Math"/>
                  <w:sz w:val="30"/>
                  <w:szCs w:val="30"/>
                </w:rPr>
                <m:t>α(θ,ψ,f)</m:t>
              </m:r>
              <m:r>
                <m:rPr>
                  <m:sty m:val="b"/>
                </m:rPr>
                <w:rPr>
                  <w:rFonts w:ascii="Cambria Math" w:hAnsi="Cambria Math"/>
                  <w:sz w:val="30"/>
                  <w:szCs w:val="30"/>
                </w:rPr>
                <m:t>cos⁡</m:t>
              </m:r>
              <m:r>
                <m:rPr>
                  <m:sty m:val="bi"/>
                </m:rPr>
                <w:rPr>
                  <w:rFonts w:ascii="Cambria Math" w:hAnsi="Cambria Math"/>
                  <w:sz w:val="30"/>
                  <w:szCs w:val="30"/>
                </w:rPr>
                <m:t>(2</m:t>
              </m:r>
              <m:r>
                <m:rPr>
                  <m:sty m:val="bi"/>
                </m:rPr>
                <w:rPr>
                  <w:rFonts w:ascii="Cambria Math" w:hAnsi="Cambria Math"/>
                  <w:sz w:val="30"/>
                  <w:szCs w:val="30"/>
                </w:rPr>
                <m:t>πf[t(1-</m:t>
              </m:r>
              <m:f>
                <m:fPr>
                  <m:ctrlPr>
                    <w:rPr>
                      <w:rFonts w:ascii="Cambria Math" w:hAnsi="Cambria Math"/>
                      <w:b/>
                      <w:bCs/>
                      <w:i/>
                      <w:sz w:val="30"/>
                      <w:szCs w:val="30"/>
                    </w:rPr>
                  </m:ctrlPr>
                </m:fPr>
                <m:num>
                  <m:r>
                    <m:rPr>
                      <m:sty m:val="bi"/>
                    </m:rPr>
                    <w:rPr>
                      <w:rFonts w:ascii="Cambria Math" w:hAnsi="Cambria Math"/>
                      <w:sz w:val="30"/>
                      <w:szCs w:val="30"/>
                    </w:rPr>
                    <m:t>v</m:t>
                  </m:r>
                </m:num>
                <m:den>
                  <m:r>
                    <m:rPr>
                      <m:sty m:val="bi"/>
                    </m:rPr>
                    <w:rPr>
                      <w:rFonts w:ascii="Cambria Math" w:hAnsi="Cambria Math"/>
                      <w:sz w:val="30"/>
                      <w:szCs w:val="30"/>
                    </w:rPr>
                    <m:t>c</m:t>
                  </m:r>
                </m:den>
              </m:f>
              <m:r>
                <m:rPr>
                  <m:sty m:val="bi"/>
                </m:rPr>
                <w:rPr>
                  <w:rFonts w:ascii="Cambria Math" w:hAnsi="Cambria Math"/>
                  <w:sz w:val="30"/>
                  <w:szCs w:val="30"/>
                </w:rPr>
                <m:t>)-</m:t>
              </m:r>
              <m:f>
                <m:fPr>
                  <m:ctrlPr>
                    <w:rPr>
                      <w:rFonts w:ascii="Cambria Math" w:hAnsi="Cambria Math"/>
                      <w:b/>
                      <w:bCs/>
                      <w:i/>
                      <w:sz w:val="30"/>
                      <w:szCs w:val="30"/>
                    </w:rPr>
                  </m:ctrlPr>
                </m:fPr>
                <m:num>
                  <m:sSub>
                    <m:sSubPr>
                      <m:ctrlPr>
                        <w:rPr>
                          <w:rFonts w:ascii="Cambria Math" w:hAnsi="Cambria Math"/>
                          <w:b/>
                          <w:bCs/>
                          <w:i/>
                          <w:sz w:val="30"/>
                          <w:szCs w:val="30"/>
                        </w:rPr>
                      </m:ctrlPr>
                    </m:sSubPr>
                    <m:e>
                      <m:r>
                        <m:rPr>
                          <m:sty m:val="bi"/>
                        </m:rPr>
                        <w:rPr>
                          <w:rFonts w:ascii="Cambria Math" w:hAnsi="Cambria Math"/>
                          <w:sz w:val="30"/>
                          <w:szCs w:val="30"/>
                        </w:rPr>
                        <m:t>r</m:t>
                      </m:r>
                    </m:e>
                    <m:sub>
                      <m:r>
                        <m:rPr>
                          <m:sty m:val="bi"/>
                        </m:rPr>
                        <w:rPr>
                          <w:rFonts w:ascii="Cambria Math" w:hAnsi="Cambria Math"/>
                          <w:sz w:val="30"/>
                          <w:szCs w:val="30"/>
                        </w:rPr>
                        <m:t>0</m:t>
                      </m:r>
                    </m:sub>
                  </m:sSub>
                </m:num>
                <m:den>
                  <m:r>
                    <m:rPr>
                      <m:sty m:val="bi"/>
                    </m:rPr>
                    <w:rPr>
                      <w:rFonts w:ascii="Cambria Math" w:hAnsi="Cambria Math"/>
                      <w:sz w:val="30"/>
                      <w:szCs w:val="30"/>
                    </w:rPr>
                    <m:t>c</m:t>
                  </m:r>
                </m:den>
              </m:f>
              <m:r>
                <m:rPr>
                  <m:sty m:val="bi"/>
                </m:rPr>
                <w:rPr>
                  <w:rFonts w:ascii="Cambria Math" w:hAnsi="Cambria Math"/>
                  <w:sz w:val="30"/>
                  <w:szCs w:val="30"/>
                </w:rPr>
                <m:t>])</m:t>
              </m:r>
            </m:num>
            <m:den>
              <m:sSub>
                <m:sSubPr>
                  <m:ctrlPr>
                    <w:rPr>
                      <w:rFonts w:ascii="Cambria Math" w:hAnsi="Cambria Math"/>
                      <w:b/>
                      <w:bCs/>
                      <w:i/>
                      <w:sz w:val="30"/>
                      <w:szCs w:val="30"/>
                    </w:rPr>
                  </m:ctrlPr>
                </m:sSubPr>
                <m:e>
                  <m:r>
                    <m:rPr>
                      <m:sty m:val="bi"/>
                    </m:rPr>
                    <w:rPr>
                      <w:rFonts w:ascii="Cambria Math" w:hAnsi="Cambria Math"/>
                      <w:sz w:val="30"/>
                      <w:szCs w:val="30"/>
                    </w:rPr>
                    <m:t>r</m:t>
                  </m:r>
                </m:e>
                <m:sub>
                  <m:r>
                    <m:rPr>
                      <m:sty m:val="bi"/>
                    </m:rPr>
                    <w:rPr>
                      <w:rFonts w:ascii="Cambria Math" w:hAnsi="Cambria Math"/>
                      <w:sz w:val="30"/>
                      <w:szCs w:val="30"/>
                    </w:rPr>
                    <m:t>0</m:t>
                  </m:r>
                </m:sub>
              </m:sSub>
              <m:r>
                <m:rPr>
                  <m:sty m:val="bi"/>
                </m:rPr>
                <w:rPr>
                  <w:rFonts w:ascii="Cambria Math" w:hAnsi="Cambria Math"/>
                  <w:sz w:val="30"/>
                  <w:szCs w:val="30"/>
                </w:rPr>
                <m:t>+vt</m:t>
              </m:r>
            </m:den>
          </m:f>
        </m:oMath>
      </m:oMathPara>
    </w:p>
    <w:p w14:paraId="60468576" w14:textId="3048B27D" w:rsidR="00EA10FE" w:rsidRDefault="00C8307A" w:rsidP="000176DE">
      <w:pPr>
        <w:rPr>
          <w:szCs w:val="20"/>
        </w:rPr>
      </w:pPr>
      <w:r>
        <w:rPr>
          <w:szCs w:val="20"/>
        </w:rPr>
        <w:t>It is important to observe that the amount of shift depends on the frequency</w:t>
      </w:r>
      <w:r>
        <w:rPr>
          <w:color w:val="000000" w:themeColor="text1"/>
          <w:szCs w:val="20"/>
        </w:rPr>
        <w:t xml:space="preserve"> </w:t>
      </w:r>
      <m:oMath>
        <m:r>
          <m:rPr>
            <m:sty m:val="bi"/>
          </m:rPr>
          <w:rPr>
            <w:rFonts w:ascii="Cambria Math" w:hAnsi="Cambria Math"/>
            <w:sz w:val="30"/>
            <w:szCs w:val="30"/>
          </w:rPr>
          <m:t>f</m:t>
        </m:r>
      </m:oMath>
      <w:r>
        <w:rPr>
          <w:szCs w:val="20"/>
        </w:rPr>
        <w:t xml:space="preserve">. </w:t>
      </w:r>
      <w:r w:rsidR="00D01607">
        <w:rPr>
          <w:szCs w:val="20"/>
        </w:rPr>
        <w:t>This channel cannot be represented as an LTI channel.</w:t>
      </w:r>
    </w:p>
    <w:p w14:paraId="0125A5E4" w14:textId="68B70603" w:rsidR="00C8307A" w:rsidRDefault="00C8307A" w:rsidP="000176DE">
      <w:pPr>
        <w:rPr>
          <w:b/>
          <w:bCs/>
          <w:sz w:val="30"/>
          <w:szCs w:val="30"/>
        </w:rPr>
      </w:pPr>
      <w:r w:rsidRPr="003956F7">
        <w:rPr>
          <w:rFonts w:hint="eastAsia"/>
          <w:b/>
          <w:bCs/>
          <w:sz w:val="30"/>
          <w:szCs w:val="30"/>
        </w:rPr>
        <w:lastRenderedPageBreak/>
        <w:t>2</w:t>
      </w:r>
      <w:r w:rsidRPr="003956F7">
        <w:rPr>
          <w:b/>
          <w:bCs/>
          <w:sz w:val="30"/>
          <w:szCs w:val="30"/>
        </w:rPr>
        <w:t>.1.</w:t>
      </w:r>
      <w:r>
        <w:rPr>
          <w:b/>
          <w:bCs/>
          <w:sz w:val="30"/>
          <w:szCs w:val="30"/>
        </w:rPr>
        <w:t>3 Reflecting wall, fixed antenna</w:t>
      </w:r>
    </w:p>
    <w:p w14:paraId="506E9A40" w14:textId="01EB4344" w:rsidR="00C8307A" w:rsidRDefault="006E4355" w:rsidP="006E4355">
      <w:pPr>
        <w:jc w:val="center"/>
        <w:rPr>
          <w:szCs w:val="20"/>
        </w:rPr>
      </w:pPr>
      <w:r w:rsidRPr="00C8307A">
        <w:rPr>
          <w:noProof/>
          <w:szCs w:val="20"/>
        </w:rPr>
        <w:drawing>
          <wp:inline distT="0" distB="0" distL="0" distR="0" wp14:anchorId="06266B32" wp14:editId="710AC0B7">
            <wp:extent cx="3257550" cy="1216465"/>
            <wp:effectExtent l="19050" t="19050" r="19050" b="222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4631" cy="1226578"/>
                    </a:xfrm>
                    <a:prstGeom prst="rect">
                      <a:avLst/>
                    </a:prstGeom>
                    <a:ln>
                      <a:solidFill>
                        <a:schemeClr val="tx1"/>
                      </a:solidFill>
                    </a:ln>
                  </pic:spPr>
                </pic:pic>
              </a:graphicData>
            </a:graphic>
          </wp:inline>
        </w:drawing>
      </w:r>
    </w:p>
    <w:p w14:paraId="398034BC" w14:textId="0F3E9D98" w:rsidR="00C1488D" w:rsidRDefault="00C1488D" w:rsidP="006E4355">
      <w:pPr>
        <w:jc w:val="center"/>
        <w:rPr>
          <w:szCs w:val="20"/>
        </w:rPr>
      </w:pPr>
      <w:r>
        <w:rPr>
          <w:rFonts w:hint="eastAsia"/>
          <w:szCs w:val="20"/>
        </w:rPr>
        <w:t>&lt;</w:t>
      </w:r>
      <w:r>
        <w:rPr>
          <w:szCs w:val="20"/>
        </w:rPr>
        <w:t>direct path and a reflected path&gt;</w:t>
      </w:r>
    </w:p>
    <w:p w14:paraId="1BE41217" w14:textId="408DD3A9" w:rsidR="00C8307A" w:rsidRDefault="00C1488D" w:rsidP="000176DE">
      <w:pPr>
        <w:rPr>
          <w:szCs w:val="20"/>
        </w:rPr>
      </w:pPr>
      <w:r>
        <w:rPr>
          <w:szCs w:val="20"/>
        </w:rPr>
        <w:t>We assume that in the absence of the receive antenna, the electromagnetic field at the point where the receive antenna will be placed is the sum of the free-space field coming from the transmit antenna plus a reflected wave coming from the wall.</w:t>
      </w:r>
      <w:r w:rsidR="003C4742">
        <w:rPr>
          <w:szCs w:val="20"/>
        </w:rPr>
        <w:t xml:space="preserve"> (</w:t>
      </w:r>
      <w:proofErr w:type="gramStart"/>
      <w:r w:rsidR="003C4742" w:rsidRPr="003C4742">
        <w:rPr>
          <w:b/>
          <w:bCs/>
          <w:szCs w:val="20"/>
        </w:rPr>
        <w:t>electromagnetic</w:t>
      </w:r>
      <w:proofErr w:type="gramEnd"/>
      <w:r w:rsidR="003C4742">
        <w:rPr>
          <w:szCs w:val="20"/>
        </w:rPr>
        <w:t xml:space="preserve"> </w:t>
      </w:r>
      <w:r w:rsidR="003C4742" w:rsidRPr="003C4742">
        <w:rPr>
          <w:b/>
          <w:bCs/>
          <w:szCs w:val="20"/>
        </w:rPr>
        <w:t>field: 2d-r</w:t>
      </w:r>
      <w:r w:rsidR="003C4742">
        <w:rPr>
          <w:szCs w:val="20"/>
        </w:rPr>
        <w:t>)</w:t>
      </w:r>
    </w:p>
    <w:p w14:paraId="001E03CD" w14:textId="1BFDC51A" w:rsidR="003C4742" w:rsidRDefault="003C4742" w:rsidP="000176DE">
      <w:pPr>
        <w:rPr>
          <w:szCs w:val="20"/>
        </w:rPr>
      </w:pPr>
    </w:p>
    <w:p w14:paraId="717F2D97" w14:textId="18021175" w:rsidR="003C4742" w:rsidRDefault="003C4742" w:rsidP="000176DE">
      <w:pPr>
        <w:rPr>
          <w:szCs w:val="20"/>
        </w:rPr>
      </w:pPr>
      <w:r>
        <w:rPr>
          <w:rFonts w:hint="eastAsia"/>
          <w:szCs w:val="20"/>
        </w:rPr>
        <w:t>I</w:t>
      </w:r>
      <w:r>
        <w:rPr>
          <w:szCs w:val="20"/>
        </w:rPr>
        <w:t>n the presence of the receive antenna, the perturbation of the field due to the antenna is represented by the antenna pattern. (</w:t>
      </w:r>
      <w:r>
        <w:rPr>
          <w:rFonts w:hint="eastAsia"/>
          <w:szCs w:val="20"/>
        </w:rPr>
        <w:t>수신 안테나가 존재한다면,</w:t>
      </w:r>
      <w:r>
        <w:rPr>
          <w:szCs w:val="20"/>
        </w:rPr>
        <w:t xml:space="preserve"> </w:t>
      </w:r>
      <w:r>
        <w:rPr>
          <w:rFonts w:hint="eastAsia"/>
          <w:szCs w:val="20"/>
        </w:rPr>
        <w:t>수신 안테나의 패턴에 의해</w:t>
      </w:r>
      <w:r>
        <w:rPr>
          <w:szCs w:val="20"/>
        </w:rPr>
        <w:t xml:space="preserve"> </w:t>
      </w:r>
      <w:r>
        <w:rPr>
          <w:rFonts w:hint="eastAsia"/>
          <w:szCs w:val="20"/>
        </w:rPr>
        <w:t>전기장의 변화가 생긴다.</w:t>
      </w:r>
      <w:r>
        <w:rPr>
          <w:szCs w:val="20"/>
        </w:rPr>
        <w:t>)</w:t>
      </w:r>
    </w:p>
    <w:p w14:paraId="6A32E3D8" w14:textId="01C5F318" w:rsidR="003C4742" w:rsidRDefault="003C4742" w:rsidP="000176DE">
      <w:pPr>
        <w:rPr>
          <w:szCs w:val="20"/>
        </w:rPr>
      </w:pPr>
    </w:p>
    <w:p w14:paraId="220B7E37" w14:textId="2B6602B2" w:rsidR="00E96B02" w:rsidRDefault="00E96B02" w:rsidP="000176DE">
      <w:pPr>
        <w:rPr>
          <w:szCs w:val="20"/>
        </w:rPr>
      </w:pPr>
      <w:r>
        <w:rPr>
          <w:rFonts w:hint="eastAsia"/>
          <w:szCs w:val="20"/>
        </w:rPr>
        <w:t>A</w:t>
      </w:r>
      <w:r>
        <w:rPr>
          <w:szCs w:val="20"/>
        </w:rPr>
        <w:t>n additional assumption here is that the presence of the receive antenna does not appreciably affect the plane wave impinging on the wall. (</w:t>
      </w:r>
      <w:r w:rsidR="001924A8">
        <w:rPr>
          <w:rFonts w:hint="eastAsia"/>
          <w:szCs w:val="20"/>
        </w:rPr>
        <w:t>수신 안테나가 존재하면,</w:t>
      </w:r>
      <w:r w:rsidR="001924A8">
        <w:rPr>
          <w:szCs w:val="20"/>
        </w:rPr>
        <w:t xml:space="preserve"> </w:t>
      </w:r>
      <w:r w:rsidR="001924A8">
        <w:rPr>
          <w:rFonts w:hint="eastAsia"/>
          <w:szCs w:val="20"/>
        </w:rPr>
        <w:t>벽에 입사하는 평면파에 영향이 거의 없다고 가정한다.</w:t>
      </w:r>
      <w:r>
        <w:rPr>
          <w:szCs w:val="20"/>
        </w:rPr>
        <w:t>)</w:t>
      </w:r>
    </w:p>
    <w:p w14:paraId="03822B14" w14:textId="33BB4B86" w:rsidR="00C03714" w:rsidRDefault="00C03714" w:rsidP="000176DE">
      <w:pPr>
        <w:rPr>
          <w:szCs w:val="20"/>
        </w:rPr>
      </w:pPr>
    </w:p>
    <w:p w14:paraId="334D226E" w14:textId="55D4C228" w:rsidR="00C03714" w:rsidRDefault="00C03714" w:rsidP="000176DE">
      <w:pPr>
        <w:rPr>
          <w:szCs w:val="20"/>
        </w:rPr>
      </w:pPr>
      <w:r>
        <w:rPr>
          <w:szCs w:val="20"/>
        </w:rPr>
        <w:t xml:space="preserve">Maxwell’s equations by a method called </w:t>
      </w:r>
      <w:r w:rsidRPr="00C03714">
        <w:rPr>
          <w:b/>
          <w:bCs/>
          <w:color w:val="FF0000"/>
          <w:sz w:val="30"/>
          <w:szCs w:val="30"/>
        </w:rPr>
        <w:t>ray tracing</w:t>
      </w:r>
      <w:r>
        <w:rPr>
          <w:szCs w:val="20"/>
        </w:rPr>
        <w:t>.</w:t>
      </w:r>
    </w:p>
    <w:p w14:paraId="5E295032" w14:textId="6CD6534B" w:rsidR="00C03714" w:rsidRDefault="00C03714" w:rsidP="000176DE">
      <w:pPr>
        <w:rPr>
          <w:szCs w:val="20"/>
        </w:rPr>
      </w:pPr>
      <w:r>
        <w:rPr>
          <w:rFonts w:hint="eastAsia"/>
          <w:szCs w:val="20"/>
        </w:rPr>
        <w:t>-</w:t>
      </w:r>
      <w:r>
        <w:rPr>
          <w:szCs w:val="20"/>
        </w:rPr>
        <w:t xml:space="preserve"> </w:t>
      </w:r>
      <w:r w:rsidR="00A918F8">
        <w:rPr>
          <w:szCs w:val="20"/>
        </w:rPr>
        <w:t xml:space="preserve">ray tracing: </w:t>
      </w:r>
      <w:r w:rsidR="00A918F8">
        <w:rPr>
          <w:rFonts w:hint="eastAsia"/>
          <w:szCs w:val="20"/>
        </w:rPr>
        <w:t>빛이나 전파와 같은 파동이 환경에서 어떻게 전달되고 반사되는 지 추적하는 시뮬레이션 기법.</w:t>
      </w:r>
    </w:p>
    <w:p w14:paraId="75464C18" w14:textId="24E22BA2" w:rsidR="009D371C" w:rsidRDefault="009D371C" w:rsidP="000176DE">
      <w:pPr>
        <w:rPr>
          <w:szCs w:val="20"/>
        </w:rPr>
      </w:pPr>
    </w:p>
    <w:p w14:paraId="13B0A385" w14:textId="73D9329D" w:rsidR="009D371C" w:rsidRPr="0025139C" w:rsidRDefault="0025139C" w:rsidP="000176DE">
      <w:pPr>
        <w:rPr>
          <w:b/>
          <w:bCs/>
          <w:sz w:val="30"/>
          <w:szCs w:val="30"/>
        </w:rPr>
      </w:pPr>
      <w:r>
        <w:rPr>
          <w:szCs w:val="20"/>
        </w:rPr>
        <w:t>U</w:t>
      </w:r>
      <w:r>
        <w:rPr>
          <w:rFonts w:hint="eastAsia"/>
          <w:szCs w:val="20"/>
        </w:rPr>
        <w:t>sing</w:t>
      </w:r>
      <w:r>
        <w:rPr>
          <w:szCs w:val="20"/>
        </w:rPr>
        <w:t xml:space="preserve"> </w:t>
      </w:r>
      <m:oMath>
        <m:sSub>
          <m:sSubPr>
            <m:ctrlPr>
              <w:rPr>
                <w:rFonts w:ascii="Cambria Math" w:hAnsi="Cambria Math"/>
                <w:b/>
                <w:bCs/>
                <w:i/>
                <w:sz w:val="30"/>
                <w:szCs w:val="30"/>
              </w:rPr>
            </m:ctrlPr>
          </m:sSubPr>
          <m:e>
            <m:r>
              <m:rPr>
                <m:sty m:val="bi"/>
              </m:rPr>
              <w:rPr>
                <w:rFonts w:ascii="Cambria Math" w:hAnsi="Cambria Math"/>
                <w:sz w:val="30"/>
                <w:szCs w:val="30"/>
              </w:rPr>
              <m:t>E</m:t>
            </m:r>
          </m:e>
          <m:sub>
            <m:r>
              <m:rPr>
                <m:sty m:val="bi"/>
              </m:rPr>
              <w:rPr>
                <w:rFonts w:ascii="Cambria Math" w:hAnsi="Cambria Math"/>
                <w:sz w:val="30"/>
                <w:szCs w:val="30"/>
              </w:rPr>
              <m:t>r</m:t>
            </m:r>
          </m:sub>
        </m:sSub>
        <m:d>
          <m:dPr>
            <m:ctrlPr>
              <w:rPr>
                <w:rFonts w:ascii="Cambria Math" w:hAnsi="Cambria Math"/>
                <w:b/>
                <w:bCs/>
                <w:i/>
                <w:sz w:val="30"/>
                <w:szCs w:val="30"/>
              </w:rPr>
            </m:ctrlPr>
          </m:dPr>
          <m:e>
            <m:r>
              <m:rPr>
                <m:sty m:val="bi"/>
              </m:rPr>
              <w:rPr>
                <w:rFonts w:ascii="Cambria Math" w:hAnsi="Cambria Math"/>
                <w:sz w:val="30"/>
                <w:szCs w:val="30"/>
              </w:rPr>
              <m:t>f,t,u</m:t>
            </m:r>
          </m:e>
        </m:d>
        <m:r>
          <m:rPr>
            <m:sty m:val="bi"/>
          </m:rPr>
          <w:rPr>
            <w:rFonts w:ascii="Cambria Math" w:hAnsi="Cambria Math"/>
            <w:sz w:val="30"/>
            <w:szCs w:val="30"/>
          </w:rPr>
          <m:t>=</m:t>
        </m:r>
        <m:f>
          <m:fPr>
            <m:ctrlPr>
              <w:rPr>
                <w:rFonts w:ascii="Cambria Math" w:hAnsi="Cambria Math"/>
                <w:b/>
                <w:bCs/>
                <w:i/>
                <w:sz w:val="30"/>
                <w:szCs w:val="30"/>
              </w:rPr>
            </m:ctrlPr>
          </m:fPr>
          <m:num>
            <m:r>
              <m:rPr>
                <m:sty m:val="bi"/>
              </m:rPr>
              <w:rPr>
                <w:rFonts w:ascii="Cambria Math" w:hAnsi="Cambria Math"/>
                <w:sz w:val="30"/>
                <w:szCs w:val="30"/>
              </w:rPr>
              <m:t>α(θ,ψ,f)</m:t>
            </m:r>
            <m:r>
              <m:rPr>
                <m:sty m:val="b"/>
              </m:rPr>
              <w:rPr>
                <w:rFonts w:ascii="Cambria Math" w:hAnsi="Cambria Math"/>
                <w:sz w:val="30"/>
                <w:szCs w:val="30"/>
              </w:rPr>
              <m:t>cos⁡</m:t>
            </m:r>
            <m:r>
              <m:rPr>
                <m:sty m:val="bi"/>
              </m:rPr>
              <w:rPr>
                <w:rFonts w:ascii="Cambria Math" w:hAnsi="Cambria Math"/>
                <w:sz w:val="30"/>
                <w:szCs w:val="30"/>
              </w:rPr>
              <m:t>(2</m:t>
            </m:r>
            <m:r>
              <m:rPr>
                <m:sty m:val="bi"/>
              </m:rPr>
              <w:rPr>
                <w:rFonts w:ascii="Cambria Math" w:hAnsi="Cambria Math"/>
                <w:sz w:val="30"/>
                <w:szCs w:val="30"/>
              </w:rPr>
              <m:t>πf(t-</m:t>
            </m:r>
            <m:f>
              <m:fPr>
                <m:ctrlPr>
                  <w:rPr>
                    <w:rFonts w:ascii="Cambria Math" w:hAnsi="Cambria Math"/>
                    <w:b/>
                    <w:bCs/>
                    <w:i/>
                    <w:sz w:val="30"/>
                    <w:szCs w:val="30"/>
                  </w:rPr>
                </m:ctrlPr>
              </m:fPr>
              <m:num>
                <m:r>
                  <m:rPr>
                    <m:sty m:val="bi"/>
                  </m:rPr>
                  <w:rPr>
                    <w:rFonts w:ascii="Cambria Math" w:hAnsi="Cambria Math"/>
                    <w:sz w:val="30"/>
                    <w:szCs w:val="30"/>
                  </w:rPr>
                  <m:t>r</m:t>
                </m:r>
              </m:num>
              <m:den>
                <m:r>
                  <m:rPr>
                    <m:sty m:val="bi"/>
                  </m:rPr>
                  <w:rPr>
                    <w:rFonts w:ascii="Cambria Math" w:hAnsi="Cambria Math"/>
                    <w:sz w:val="30"/>
                    <w:szCs w:val="30"/>
                  </w:rPr>
                  <m:t>c</m:t>
                </m:r>
              </m:den>
            </m:f>
            <m:r>
              <m:rPr>
                <m:sty m:val="bi"/>
              </m:rPr>
              <w:rPr>
                <w:rFonts w:ascii="Cambria Math" w:hAnsi="Cambria Math"/>
                <w:sz w:val="30"/>
                <w:szCs w:val="30"/>
              </w:rPr>
              <m:t>))</m:t>
            </m:r>
          </m:num>
          <m:den>
            <m:r>
              <m:rPr>
                <m:sty m:val="bi"/>
              </m:rPr>
              <w:rPr>
                <w:rFonts w:ascii="Cambria Math" w:hAnsi="Cambria Math"/>
                <w:sz w:val="30"/>
                <w:szCs w:val="30"/>
              </w:rPr>
              <m:t>r</m:t>
            </m:r>
          </m:den>
        </m:f>
      </m:oMath>
      <w:r w:rsidRPr="0025139C">
        <w:rPr>
          <w:rFonts w:hint="eastAsia"/>
          <w:szCs w:val="20"/>
        </w:rPr>
        <w:t xml:space="preserve"> </w:t>
      </w:r>
      <w:r w:rsidRPr="0025139C">
        <w:rPr>
          <w:szCs w:val="20"/>
        </w:rPr>
        <w:t>for both the direct and the reflected wave, and assuming the same</w:t>
      </w:r>
      <w:r>
        <w:rPr>
          <w:szCs w:val="20"/>
        </w:rPr>
        <w:t xml:space="preserve"> antenna gain </w:t>
      </w:r>
      <m:oMath>
        <m:r>
          <w:rPr>
            <w:rFonts w:ascii="Cambria Math" w:hAnsi="Cambria Math"/>
            <w:szCs w:val="20"/>
          </w:rPr>
          <m:t>α</m:t>
        </m:r>
      </m:oMath>
      <w:r>
        <w:rPr>
          <w:szCs w:val="20"/>
        </w:rPr>
        <w:t xml:space="preserve"> for both waves, we get</w:t>
      </w:r>
      <w:r>
        <w:rPr>
          <w:szCs w:val="20"/>
        </w:rPr>
        <w:br/>
      </w:r>
      <m:oMathPara>
        <m:oMath>
          <m:sSub>
            <m:sSubPr>
              <m:ctrlPr>
                <w:rPr>
                  <w:rFonts w:ascii="Cambria Math" w:hAnsi="Cambria Math"/>
                  <w:b/>
                  <w:bCs/>
                  <w:i/>
                  <w:sz w:val="30"/>
                  <w:szCs w:val="30"/>
                </w:rPr>
              </m:ctrlPr>
            </m:sSubPr>
            <m:e>
              <m:r>
                <m:rPr>
                  <m:sty m:val="bi"/>
                </m:rPr>
                <w:rPr>
                  <w:rFonts w:ascii="Cambria Math" w:hAnsi="Cambria Math"/>
                  <w:sz w:val="30"/>
                  <w:szCs w:val="30"/>
                </w:rPr>
                <m:t>E</m:t>
              </m:r>
            </m:e>
            <m:sub>
              <m:r>
                <m:rPr>
                  <m:sty m:val="bi"/>
                </m:rPr>
                <w:rPr>
                  <w:rFonts w:ascii="Cambria Math" w:hAnsi="Cambria Math"/>
                  <w:sz w:val="30"/>
                  <w:szCs w:val="30"/>
                </w:rPr>
                <m:t>r</m:t>
              </m:r>
            </m:sub>
          </m:sSub>
          <m:d>
            <m:dPr>
              <m:ctrlPr>
                <w:rPr>
                  <w:rFonts w:ascii="Cambria Math" w:hAnsi="Cambria Math"/>
                  <w:b/>
                  <w:bCs/>
                  <w:i/>
                  <w:sz w:val="30"/>
                  <w:szCs w:val="30"/>
                </w:rPr>
              </m:ctrlPr>
            </m:dPr>
            <m:e>
              <m:r>
                <m:rPr>
                  <m:sty m:val="bi"/>
                </m:rPr>
                <w:rPr>
                  <w:rFonts w:ascii="Cambria Math" w:hAnsi="Cambria Math"/>
                  <w:sz w:val="30"/>
                  <w:szCs w:val="30"/>
                </w:rPr>
                <m:t>f,t,u</m:t>
              </m:r>
            </m:e>
          </m:d>
          <m:r>
            <m:rPr>
              <m:sty m:val="bi"/>
            </m:rPr>
            <w:rPr>
              <w:rFonts w:ascii="Cambria Math" w:hAnsi="Cambria Math"/>
              <w:sz w:val="30"/>
              <w:szCs w:val="30"/>
            </w:rPr>
            <m:t>=</m:t>
          </m:r>
          <m:f>
            <m:fPr>
              <m:ctrlPr>
                <w:rPr>
                  <w:rFonts w:ascii="Cambria Math" w:hAnsi="Cambria Math"/>
                  <w:b/>
                  <w:bCs/>
                  <w:i/>
                  <w:sz w:val="30"/>
                  <w:szCs w:val="30"/>
                </w:rPr>
              </m:ctrlPr>
            </m:fPr>
            <m:num>
              <m:r>
                <m:rPr>
                  <m:sty m:val="bi"/>
                </m:rPr>
                <w:rPr>
                  <w:rFonts w:ascii="Cambria Math" w:hAnsi="Cambria Math"/>
                  <w:sz w:val="30"/>
                  <w:szCs w:val="30"/>
                </w:rPr>
                <m:t xml:space="preserve">α </m:t>
              </m:r>
              <m:r>
                <m:rPr>
                  <m:sty m:val="b"/>
                </m:rPr>
                <w:rPr>
                  <w:rFonts w:ascii="Cambria Math" w:hAnsi="Cambria Math"/>
                  <w:sz w:val="30"/>
                  <w:szCs w:val="30"/>
                </w:rPr>
                <m:t>cos⁡</m:t>
              </m:r>
              <m:r>
                <m:rPr>
                  <m:sty m:val="bi"/>
                </m:rPr>
                <w:rPr>
                  <w:rFonts w:ascii="Cambria Math" w:hAnsi="Cambria Math"/>
                  <w:sz w:val="30"/>
                  <w:szCs w:val="30"/>
                </w:rPr>
                <m:t>(2</m:t>
              </m:r>
              <m:r>
                <m:rPr>
                  <m:sty m:val="bi"/>
                </m:rPr>
                <w:rPr>
                  <w:rFonts w:ascii="Cambria Math" w:hAnsi="Cambria Math"/>
                  <w:sz w:val="30"/>
                  <w:szCs w:val="30"/>
                </w:rPr>
                <m:t>πf(t-</m:t>
              </m:r>
              <m:f>
                <m:fPr>
                  <m:ctrlPr>
                    <w:rPr>
                      <w:rFonts w:ascii="Cambria Math" w:hAnsi="Cambria Math"/>
                      <w:b/>
                      <w:bCs/>
                      <w:i/>
                      <w:sz w:val="30"/>
                      <w:szCs w:val="30"/>
                    </w:rPr>
                  </m:ctrlPr>
                </m:fPr>
                <m:num>
                  <m:r>
                    <m:rPr>
                      <m:sty m:val="bi"/>
                    </m:rPr>
                    <w:rPr>
                      <w:rFonts w:ascii="Cambria Math" w:hAnsi="Cambria Math"/>
                      <w:sz w:val="30"/>
                      <w:szCs w:val="30"/>
                    </w:rPr>
                    <m:t>r</m:t>
                  </m:r>
                </m:num>
                <m:den>
                  <m:r>
                    <m:rPr>
                      <m:sty m:val="bi"/>
                    </m:rPr>
                    <w:rPr>
                      <w:rFonts w:ascii="Cambria Math" w:hAnsi="Cambria Math"/>
                      <w:sz w:val="30"/>
                      <w:szCs w:val="30"/>
                    </w:rPr>
                    <m:t>c</m:t>
                  </m:r>
                </m:den>
              </m:f>
              <m:r>
                <m:rPr>
                  <m:sty m:val="bi"/>
                </m:rPr>
                <w:rPr>
                  <w:rFonts w:ascii="Cambria Math" w:hAnsi="Cambria Math"/>
                  <w:sz w:val="30"/>
                  <w:szCs w:val="30"/>
                </w:rPr>
                <m:t>))</m:t>
              </m:r>
            </m:num>
            <m:den>
              <m:r>
                <m:rPr>
                  <m:sty m:val="bi"/>
                </m:rPr>
                <w:rPr>
                  <w:rFonts w:ascii="Cambria Math" w:hAnsi="Cambria Math"/>
                  <w:sz w:val="30"/>
                  <w:szCs w:val="30"/>
                </w:rPr>
                <m:t>r</m:t>
              </m:r>
            </m:den>
          </m:f>
          <m:r>
            <m:rPr>
              <m:sty m:val="bi"/>
            </m:rPr>
            <w:rPr>
              <w:rFonts w:ascii="Cambria Math" w:hAnsi="Cambria Math"/>
              <w:sz w:val="30"/>
              <w:szCs w:val="30"/>
            </w:rPr>
            <m:t>-</m:t>
          </m:r>
          <m:f>
            <m:fPr>
              <m:ctrlPr>
                <w:rPr>
                  <w:rFonts w:ascii="Cambria Math" w:hAnsi="Cambria Math"/>
                  <w:b/>
                  <w:bCs/>
                  <w:i/>
                  <w:sz w:val="30"/>
                  <w:szCs w:val="30"/>
                </w:rPr>
              </m:ctrlPr>
            </m:fPr>
            <m:num>
              <m:r>
                <m:rPr>
                  <m:sty m:val="bi"/>
                </m:rPr>
                <w:rPr>
                  <w:rFonts w:ascii="Cambria Math" w:hAnsi="Cambria Math"/>
                  <w:sz w:val="30"/>
                  <w:szCs w:val="30"/>
                </w:rPr>
                <m:t xml:space="preserve">α </m:t>
              </m:r>
              <m:r>
                <m:rPr>
                  <m:sty m:val="b"/>
                </m:rPr>
                <w:rPr>
                  <w:rFonts w:ascii="Cambria Math" w:hAnsi="Cambria Math"/>
                  <w:sz w:val="30"/>
                  <w:szCs w:val="30"/>
                </w:rPr>
                <m:t>cos⁡</m:t>
              </m:r>
              <m:r>
                <m:rPr>
                  <m:sty m:val="bi"/>
                </m:rPr>
                <w:rPr>
                  <w:rFonts w:ascii="Cambria Math" w:hAnsi="Cambria Math"/>
                  <w:sz w:val="30"/>
                  <w:szCs w:val="30"/>
                </w:rPr>
                <m:t>(2</m:t>
              </m:r>
              <m:r>
                <m:rPr>
                  <m:sty m:val="bi"/>
                </m:rPr>
                <w:rPr>
                  <w:rFonts w:ascii="Cambria Math" w:hAnsi="Cambria Math"/>
                  <w:sz w:val="30"/>
                  <w:szCs w:val="30"/>
                </w:rPr>
                <m:t>πf(t-</m:t>
              </m:r>
              <m:f>
                <m:fPr>
                  <m:ctrlPr>
                    <w:rPr>
                      <w:rFonts w:ascii="Cambria Math" w:hAnsi="Cambria Math"/>
                      <w:b/>
                      <w:bCs/>
                      <w:i/>
                      <w:sz w:val="30"/>
                      <w:szCs w:val="30"/>
                    </w:rPr>
                  </m:ctrlPr>
                </m:fPr>
                <m:num>
                  <m:r>
                    <m:rPr>
                      <m:sty m:val="bi"/>
                    </m:rPr>
                    <w:rPr>
                      <w:rFonts w:ascii="Cambria Math" w:hAnsi="Cambria Math"/>
                      <w:sz w:val="30"/>
                      <w:szCs w:val="30"/>
                    </w:rPr>
                    <m:t>2</m:t>
                  </m:r>
                  <m:r>
                    <m:rPr>
                      <m:sty m:val="bi"/>
                    </m:rPr>
                    <w:rPr>
                      <w:rFonts w:ascii="Cambria Math" w:hAnsi="Cambria Math"/>
                      <w:sz w:val="30"/>
                      <w:szCs w:val="30"/>
                    </w:rPr>
                    <m:t>d-r</m:t>
                  </m:r>
                </m:num>
                <m:den>
                  <m:r>
                    <m:rPr>
                      <m:sty m:val="bi"/>
                    </m:rPr>
                    <w:rPr>
                      <w:rFonts w:ascii="Cambria Math" w:hAnsi="Cambria Math"/>
                      <w:sz w:val="30"/>
                      <w:szCs w:val="30"/>
                    </w:rPr>
                    <m:t>c</m:t>
                  </m:r>
                </m:den>
              </m:f>
              <m:r>
                <m:rPr>
                  <m:sty m:val="bi"/>
                </m:rPr>
                <w:rPr>
                  <w:rFonts w:ascii="Cambria Math" w:hAnsi="Cambria Math"/>
                  <w:sz w:val="30"/>
                  <w:szCs w:val="30"/>
                </w:rPr>
                <m:t>))</m:t>
              </m:r>
            </m:num>
            <m:den>
              <m:r>
                <m:rPr>
                  <m:sty m:val="bi"/>
                </m:rPr>
                <w:rPr>
                  <w:rFonts w:ascii="Cambria Math" w:hAnsi="Cambria Math"/>
                  <w:sz w:val="30"/>
                  <w:szCs w:val="30"/>
                </w:rPr>
                <m:t>2</m:t>
              </m:r>
              <m:r>
                <m:rPr>
                  <m:sty m:val="bi"/>
                </m:rPr>
                <w:rPr>
                  <w:rFonts w:ascii="Cambria Math" w:hAnsi="Cambria Math"/>
                  <w:sz w:val="30"/>
                  <w:szCs w:val="30"/>
                </w:rPr>
                <m:t>d-r</m:t>
              </m:r>
            </m:den>
          </m:f>
        </m:oMath>
      </m:oMathPara>
    </w:p>
    <w:p w14:paraId="6E77B129" w14:textId="7E09304F" w:rsidR="0025139C" w:rsidRDefault="0025139C" w:rsidP="000176DE">
      <w:pPr>
        <w:rPr>
          <w:b/>
          <w:bCs/>
          <w:sz w:val="30"/>
          <w:szCs w:val="30"/>
        </w:rPr>
      </w:pPr>
      <w:r w:rsidRPr="0025139C">
        <w:rPr>
          <w:szCs w:val="20"/>
        </w:rPr>
        <w:t>The</w:t>
      </w:r>
      <w:r>
        <w:rPr>
          <w:b/>
          <w:bCs/>
          <w:sz w:val="30"/>
          <w:szCs w:val="30"/>
        </w:rPr>
        <w:t xml:space="preserve"> </w:t>
      </w:r>
      <w:r w:rsidRPr="0025139C">
        <w:rPr>
          <w:b/>
          <w:bCs/>
          <w:color w:val="FF0000"/>
          <w:sz w:val="30"/>
          <w:szCs w:val="30"/>
        </w:rPr>
        <w:t>phase difference</w:t>
      </w:r>
      <w:r w:rsidRPr="0025139C">
        <w:rPr>
          <w:color w:val="FF0000"/>
          <w:szCs w:val="20"/>
        </w:rPr>
        <w:t xml:space="preserve"> </w:t>
      </w:r>
      <w:r w:rsidRPr="0025139C">
        <w:rPr>
          <w:szCs w:val="20"/>
        </w:rPr>
        <w:t xml:space="preserve">between the two waves is </w:t>
      </w:r>
      <m:oMath>
        <m:r>
          <m:rPr>
            <m:sty m:val="b"/>
          </m:rPr>
          <w:rPr>
            <w:rFonts w:ascii="Cambria Math" w:hAnsi="Cambria Math"/>
            <w:sz w:val="30"/>
            <w:szCs w:val="30"/>
          </w:rPr>
          <m:t>Δ</m:t>
        </m:r>
        <m:r>
          <m:rPr>
            <m:sty m:val="bi"/>
          </m:rPr>
          <w:rPr>
            <w:rFonts w:ascii="Cambria Math" w:hAnsi="Cambria Math"/>
            <w:sz w:val="30"/>
            <w:szCs w:val="30"/>
          </w:rPr>
          <m:t>θ=</m:t>
        </m:r>
        <m:d>
          <m:dPr>
            <m:ctrlPr>
              <w:rPr>
                <w:rFonts w:ascii="Cambria Math" w:hAnsi="Cambria Math"/>
                <w:b/>
                <w:bCs/>
                <w:i/>
                <w:sz w:val="30"/>
                <w:szCs w:val="30"/>
              </w:rPr>
            </m:ctrlPr>
          </m:dPr>
          <m:e>
            <m:f>
              <m:fPr>
                <m:ctrlPr>
                  <w:rPr>
                    <w:rFonts w:ascii="Cambria Math" w:hAnsi="Cambria Math"/>
                    <w:b/>
                    <w:bCs/>
                    <w:i/>
                    <w:sz w:val="30"/>
                    <w:szCs w:val="30"/>
                  </w:rPr>
                </m:ctrlPr>
              </m:fPr>
              <m:num>
                <m:r>
                  <m:rPr>
                    <m:sty m:val="bi"/>
                  </m:rPr>
                  <w:rPr>
                    <w:rFonts w:ascii="Cambria Math" w:hAnsi="Cambria Math"/>
                    <w:sz w:val="30"/>
                    <w:szCs w:val="30"/>
                  </w:rPr>
                  <m:t>2</m:t>
                </m:r>
                <m:r>
                  <m:rPr>
                    <m:sty m:val="bi"/>
                  </m:rPr>
                  <w:rPr>
                    <w:rFonts w:ascii="Cambria Math" w:hAnsi="Cambria Math"/>
                    <w:sz w:val="30"/>
                    <w:szCs w:val="30"/>
                  </w:rPr>
                  <m:t>πf</m:t>
                </m:r>
                <m:d>
                  <m:dPr>
                    <m:ctrlPr>
                      <w:rPr>
                        <w:rFonts w:ascii="Cambria Math" w:hAnsi="Cambria Math"/>
                        <w:b/>
                        <w:bCs/>
                        <w:i/>
                        <w:sz w:val="30"/>
                        <w:szCs w:val="30"/>
                      </w:rPr>
                    </m:ctrlPr>
                  </m:dPr>
                  <m:e>
                    <m:r>
                      <m:rPr>
                        <m:sty m:val="bi"/>
                      </m:rPr>
                      <w:rPr>
                        <w:rFonts w:ascii="Cambria Math" w:hAnsi="Cambria Math"/>
                        <w:sz w:val="30"/>
                        <w:szCs w:val="30"/>
                      </w:rPr>
                      <m:t>2</m:t>
                    </m:r>
                    <m:r>
                      <m:rPr>
                        <m:sty m:val="bi"/>
                      </m:rPr>
                      <w:rPr>
                        <w:rFonts w:ascii="Cambria Math" w:hAnsi="Cambria Math"/>
                        <w:sz w:val="30"/>
                        <w:szCs w:val="30"/>
                      </w:rPr>
                      <m:t>d-r</m:t>
                    </m:r>
                  </m:e>
                </m:d>
              </m:num>
              <m:den>
                <m:r>
                  <m:rPr>
                    <m:sty m:val="bi"/>
                  </m:rPr>
                  <w:rPr>
                    <w:rFonts w:ascii="Cambria Math" w:hAnsi="Cambria Math"/>
                    <w:sz w:val="30"/>
                    <w:szCs w:val="30"/>
                  </w:rPr>
                  <m:t>c</m:t>
                </m:r>
              </m:den>
            </m:f>
            <m:r>
              <m:rPr>
                <m:sty m:val="bi"/>
              </m:rPr>
              <w:rPr>
                <w:rFonts w:ascii="Cambria Math" w:hAnsi="Cambria Math"/>
                <w:sz w:val="30"/>
                <w:szCs w:val="30"/>
              </w:rPr>
              <m:t>+π</m:t>
            </m:r>
          </m:e>
        </m:d>
        <m:r>
          <m:rPr>
            <m:sty m:val="bi"/>
          </m:rPr>
          <w:rPr>
            <w:rFonts w:ascii="Cambria Math" w:hAnsi="Cambria Math"/>
            <w:sz w:val="30"/>
            <w:szCs w:val="30"/>
          </w:rPr>
          <m:t>-(2</m:t>
        </m:r>
        <m:r>
          <m:rPr>
            <m:sty m:val="bi"/>
          </m:rPr>
          <w:rPr>
            <w:rFonts w:ascii="Cambria Math" w:hAnsi="Cambria Math"/>
            <w:sz w:val="30"/>
            <w:szCs w:val="30"/>
          </w:rPr>
          <m:t>πfr/c)</m:t>
        </m:r>
      </m:oMath>
      <w:r>
        <w:rPr>
          <w:rFonts w:hint="eastAsia"/>
          <w:b/>
          <w:bCs/>
          <w:sz w:val="30"/>
          <w:szCs w:val="30"/>
        </w:rPr>
        <w:t>.</w:t>
      </w:r>
    </w:p>
    <w:p w14:paraId="418F3452" w14:textId="3D82E374" w:rsidR="00C135B7" w:rsidRDefault="002F344C" w:rsidP="000176DE">
      <w:pPr>
        <w:rPr>
          <w:szCs w:val="20"/>
        </w:rPr>
      </w:pPr>
      <w:r>
        <w:rPr>
          <w:szCs w:val="20"/>
        </w:rPr>
        <w:t>The distance from a peak to a valley is called the coherence distance.</w:t>
      </w:r>
    </w:p>
    <w:p w14:paraId="615CA1D2" w14:textId="77777777" w:rsidR="00A47B61" w:rsidRDefault="00A47B61" w:rsidP="000176DE">
      <w:pPr>
        <w:rPr>
          <w:szCs w:val="20"/>
        </w:rPr>
      </w:pPr>
    </w:p>
    <w:p w14:paraId="3EF8E0B1" w14:textId="53FA599A" w:rsidR="002F344C" w:rsidRDefault="002F344C" w:rsidP="000176DE">
      <w:pPr>
        <w:rPr>
          <w:szCs w:val="20"/>
        </w:rPr>
      </w:pPr>
      <w:r>
        <w:rPr>
          <w:rFonts w:hint="eastAsia"/>
          <w:szCs w:val="20"/>
        </w:rPr>
        <w:t>-</w:t>
      </w:r>
      <w:r>
        <w:rPr>
          <w:szCs w:val="20"/>
        </w:rPr>
        <w:t xml:space="preserve"> </w:t>
      </w:r>
      <w:r w:rsidR="00A4739D" w:rsidRPr="00E37C5A">
        <w:rPr>
          <w:b/>
          <w:bCs/>
          <w:color w:val="FF0000"/>
          <w:sz w:val="30"/>
          <w:szCs w:val="30"/>
        </w:rPr>
        <w:t>Coherence distance</w:t>
      </w:r>
      <w:r w:rsidR="00A4739D">
        <w:rPr>
          <w:szCs w:val="20"/>
        </w:rPr>
        <w:t xml:space="preserve">: </w:t>
      </w:r>
      <w:r w:rsidR="00D75266">
        <w:rPr>
          <w:rFonts w:hint="eastAsia"/>
          <w:szCs w:val="20"/>
        </w:rPr>
        <w:t>파동이나 신호의 위상 일치를 유지할 수 있는 최대 거리.</w:t>
      </w:r>
    </w:p>
    <w:p w14:paraId="464C40C3" w14:textId="2DD8361B" w:rsidR="00A4739D" w:rsidRDefault="00A4739D" w:rsidP="000176DE">
      <w:pPr>
        <w:rPr>
          <w:szCs w:val="20"/>
        </w:rPr>
      </w:pPr>
      <w:r>
        <w:rPr>
          <w:szCs w:val="20"/>
        </w:rPr>
        <w:lastRenderedPageBreak/>
        <w:t xml:space="preserve">The constructive and destructive interference pattern also depends on the frequency </w:t>
      </w:r>
      <m:oMath>
        <m:r>
          <w:rPr>
            <w:rFonts w:ascii="Cambria Math" w:hAnsi="Cambria Math"/>
            <w:szCs w:val="20"/>
          </w:rPr>
          <m:t>f</m:t>
        </m:r>
      </m:oMath>
      <w:r>
        <w:rPr>
          <w:szCs w:val="20"/>
        </w:rPr>
        <w:t xml:space="preserve">: for a fixed </w:t>
      </w:r>
      <m:oMath>
        <m:r>
          <w:rPr>
            <w:rFonts w:ascii="Cambria Math" w:hAnsi="Cambria Math"/>
            <w:sz w:val="30"/>
            <w:szCs w:val="30"/>
          </w:rPr>
          <m:t>r</m:t>
        </m:r>
      </m:oMath>
      <w:r>
        <w:rPr>
          <w:rFonts w:hint="eastAsia"/>
          <w:szCs w:val="20"/>
        </w:rPr>
        <w:t>,</w:t>
      </w:r>
      <w:r>
        <w:rPr>
          <w:szCs w:val="20"/>
        </w:rPr>
        <w:t xml:space="preserve"> if </w:t>
      </w:r>
      <m:oMath>
        <m:r>
          <w:rPr>
            <w:rFonts w:ascii="Cambria Math" w:hAnsi="Cambria Math"/>
            <w:szCs w:val="20"/>
          </w:rPr>
          <m:t>f</m:t>
        </m:r>
      </m:oMath>
      <w:r>
        <w:rPr>
          <w:rFonts w:hint="eastAsia"/>
          <w:szCs w:val="20"/>
        </w:rPr>
        <w:t xml:space="preserve"> </w:t>
      </w:r>
      <w:r>
        <w:rPr>
          <w:szCs w:val="20"/>
        </w:rPr>
        <w:t xml:space="preserve">changes by </w:t>
      </w:r>
      <m:oMath>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2</m:t>
            </m:r>
          </m:den>
        </m:f>
        <m:sSup>
          <m:sSupPr>
            <m:ctrlPr>
              <w:rPr>
                <w:rFonts w:ascii="Cambria Math" w:hAnsi="Cambria Math"/>
                <w:i/>
                <w:sz w:val="30"/>
                <w:szCs w:val="30"/>
              </w:rPr>
            </m:ctrlPr>
          </m:sSupPr>
          <m:e>
            <m:d>
              <m:dPr>
                <m:ctrlPr>
                  <w:rPr>
                    <w:rFonts w:ascii="Cambria Math" w:hAnsi="Cambria Math"/>
                    <w:i/>
                    <w:sz w:val="30"/>
                    <w:szCs w:val="30"/>
                  </w:rPr>
                </m:ctrlPr>
              </m:dPr>
              <m:e>
                <m:f>
                  <m:fPr>
                    <m:ctrlPr>
                      <w:rPr>
                        <w:rFonts w:ascii="Cambria Math" w:hAnsi="Cambria Math"/>
                        <w:i/>
                        <w:sz w:val="30"/>
                        <w:szCs w:val="30"/>
                      </w:rPr>
                    </m:ctrlPr>
                  </m:fPr>
                  <m:num>
                    <m:r>
                      <w:rPr>
                        <w:rFonts w:ascii="Cambria Math" w:hAnsi="Cambria Math"/>
                        <w:sz w:val="30"/>
                        <w:szCs w:val="30"/>
                      </w:rPr>
                      <m:t>2d-r</m:t>
                    </m:r>
                  </m:num>
                  <m:den>
                    <m:r>
                      <w:rPr>
                        <w:rFonts w:ascii="Cambria Math" w:hAnsi="Cambria Math"/>
                        <w:sz w:val="30"/>
                        <w:szCs w:val="30"/>
                      </w:rPr>
                      <m:t>c</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r</m:t>
                    </m:r>
                  </m:num>
                  <m:den>
                    <m:r>
                      <w:rPr>
                        <w:rFonts w:ascii="Cambria Math" w:hAnsi="Cambria Math"/>
                        <w:sz w:val="30"/>
                        <w:szCs w:val="30"/>
                      </w:rPr>
                      <m:t>c</m:t>
                    </m:r>
                  </m:den>
                </m:f>
              </m:e>
            </m:d>
          </m:e>
          <m:sup>
            <m:r>
              <w:rPr>
                <w:rFonts w:ascii="Cambria Math" w:hAnsi="Cambria Math"/>
                <w:sz w:val="30"/>
                <w:szCs w:val="30"/>
              </w:rPr>
              <m:t>-1</m:t>
            </m:r>
          </m:sup>
        </m:sSup>
      </m:oMath>
      <w:r w:rsidRPr="00A4739D">
        <w:rPr>
          <w:rFonts w:hint="eastAsia"/>
          <w:szCs w:val="20"/>
        </w:rPr>
        <w:t>,</w:t>
      </w:r>
      <w:r w:rsidRPr="00A4739D">
        <w:rPr>
          <w:szCs w:val="20"/>
        </w:rPr>
        <w:t xml:space="preserve"> we move from a peak to valley.</w:t>
      </w:r>
      <w:r w:rsidR="00FD5795">
        <w:rPr>
          <w:szCs w:val="20"/>
        </w:rPr>
        <w:t xml:space="preserve"> The quantity </w:t>
      </w:r>
      <m:oMath>
        <m:sSub>
          <m:sSubPr>
            <m:ctrlPr>
              <w:rPr>
                <w:rFonts w:ascii="Cambria Math" w:hAnsi="Cambria Math"/>
                <w:i/>
                <w:szCs w:val="20"/>
              </w:rPr>
            </m:ctrlPr>
          </m:sSubPr>
          <m:e>
            <m:r>
              <w:rPr>
                <w:rFonts w:ascii="Cambria Math" w:hAnsi="Cambria Math"/>
                <w:szCs w:val="20"/>
              </w:rPr>
              <m:t>T</m:t>
            </m:r>
          </m:e>
          <m:sub>
            <m:r>
              <w:rPr>
                <w:rFonts w:ascii="Cambria Math" w:hAnsi="Cambria Math"/>
                <w:szCs w:val="20"/>
              </w:rPr>
              <m:t>d</m:t>
            </m:r>
          </m:sub>
        </m:sSub>
        <m:r>
          <w:rPr>
            <w:rFonts w:ascii="Cambria Math" w:hAnsi="Cambria Math"/>
            <w:szCs w:val="20"/>
          </w:rPr>
          <m:t>=</m:t>
        </m:r>
        <m:f>
          <m:fPr>
            <m:ctrlPr>
              <w:rPr>
                <w:rFonts w:ascii="Cambria Math" w:hAnsi="Cambria Math"/>
                <w:i/>
                <w:sz w:val="30"/>
                <w:szCs w:val="30"/>
              </w:rPr>
            </m:ctrlPr>
          </m:fPr>
          <m:num>
            <m:r>
              <w:rPr>
                <w:rFonts w:ascii="Cambria Math" w:hAnsi="Cambria Math"/>
                <w:sz w:val="30"/>
                <w:szCs w:val="30"/>
              </w:rPr>
              <m:t>2d-r</m:t>
            </m:r>
          </m:num>
          <m:den>
            <m:r>
              <w:rPr>
                <w:rFonts w:ascii="Cambria Math" w:hAnsi="Cambria Math"/>
                <w:sz w:val="30"/>
                <w:szCs w:val="30"/>
              </w:rPr>
              <m:t>c</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r</m:t>
            </m:r>
          </m:num>
          <m:den>
            <m:r>
              <w:rPr>
                <w:rFonts w:ascii="Cambria Math" w:hAnsi="Cambria Math"/>
                <w:sz w:val="30"/>
                <w:szCs w:val="30"/>
              </w:rPr>
              <m:t>c</m:t>
            </m:r>
          </m:den>
        </m:f>
      </m:oMath>
      <w:r w:rsidR="00FD5795" w:rsidRPr="00FD5795">
        <w:rPr>
          <w:rFonts w:hint="eastAsia"/>
          <w:szCs w:val="20"/>
        </w:rPr>
        <w:t xml:space="preserve"> </w:t>
      </w:r>
      <w:r w:rsidR="00FD5795" w:rsidRPr="00FD5795">
        <w:rPr>
          <w:szCs w:val="20"/>
        </w:rPr>
        <w:t>is called</w:t>
      </w:r>
      <w:r w:rsidR="00FD5795">
        <w:rPr>
          <w:szCs w:val="20"/>
        </w:rPr>
        <w:t xml:space="preserve"> the delay spread of the channel</w:t>
      </w:r>
      <w:r w:rsidR="00976551">
        <w:rPr>
          <w:szCs w:val="20"/>
        </w:rPr>
        <w:t>: it is the difference between the propagation delays along the two signal paths</w:t>
      </w:r>
      <w:r w:rsidR="00FD5795">
        <w:rPr>
          <w:szCs w:val="20"/>
        </w:rPr>
        <w:t>.</w:t>
      </w:r>
    </w:p>
    <w:p w14:paraId="5AA06CCB" w14:textId="39B8D679" w:rsidR="00745D78" w:rsidRDefault="00745D78" w:rsidP="00A47B61">
      <w:pPr>
        <w:jc w:val="center"/>
        <w:rPr>
          <w:szCs w:val="20"/>
        </w:rPr>
      </w:pPr>
      <w:r w:rsidRPr="00745D78">
        <w:rPr>
          <w:noProof/>
          <w:szCs w:val="20"/>
        </w:rPr>
        <w:drawing>
          <wp:inline distT="0" distB="0" distL="0" distR="0" wp14:anchorId="3419D790" wp14:editId="21414528">
            <wp:extent cx="5798405" cy="2609850"/>
            <wp:effectExtent l="19050" t="19050" r="12065" b="1905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5496" cy="2613042"/>
                    </a:xfrm>
                    <a:prstGeom prst="rect">
                      <a:avLst/>
                    </a:prstGeom>
                    <a:ln>
                      <a:solidFill>
                        <a:schemeClr val="tx1"/>
                      </a:solidFill>
                    </a:ln>
                  </pic:spPr>
                </pic:pic>
              </a:graphicData>
            </a:graphic>
          </wp:inline>
        </w:drawing>
      </w:r>
    </w:p>
    <w:p w14:paraId="0308A9FD" w14:textId="77777777" w:rsidR="00A47B61" w:rsidRDefault="00A47B61" w:rsidP="00A47B61">
      <w:pPr>
        <w:jc w:val="center"/>
        <w:rPr>
          <w:szCs w:val="20"/>
        </w:rPr>
      </w:pPr>
    </w:p>
    <w:p w14:paraId="4779D65B" w14:textId="77777777" w:rsidR="00A600F7" w:rsidRDefault="00745D78" w:rsidP="000176DE">
      <w:pPr>
        <w:rPr>
          <w:noProof/>
        </w:rPr>
      </w:pPr>
      <w:r>
        <w:rPr>
          <w:rFonts w:hint="eastAsia"/>
          <w:szCs w:val="20"/>
        </w:rPr>
        <w:t>T</w:t>
      </w:r>
      <w:r>
        <w:rPr>
          <w:szCs w:val="20"/>
        </w:rPr>
        <w:t>hus, the constructive and destructive interference pattern changes</w:t>
      </w:r>
      <w:r w:rsidR="00960C42">
        <w:rPr>
          <w:szCs w:val="20"/>
        </w:rPr>
        <w:t xml:space="preserve"> significantly if the frequency changes by an amount of the order of </w:t>
      </w:r>
      <m:oMath>
        <m:r>
          <w:rPr>
            <w:rFonts w:ascii="Cambria Math" w:hAnsi="Cambria Math"/>
            <w:sz w:val="30"/>
            <w:szCs w:val="30"/>
          </w:rPr>
          <m:t>1/</m:t>
        </m:r>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d</m:t>
            </m:r>
          </m:sub>
        </m:sSub>
      </m:oMath>
      <w:r w:rsidR="00960C42">
        <w:rPr>
          <w:szCs w:val="20"/>
        </w:rPr>
        <w:t>. This parameter is called the coherence bandwidth.</w:t>
      </w:r>
      <w:r w:rsidR="00A600F7" w:rsidRPr="00A600F7">
        <w:rPr>
          <w:noProof/>
        </w:rPr>
        <w:t xml:space="preserve"> </w:t>
      </w:r>
    </w:p>
    <w:p w14:paraId="25B317B6" w14:textId="129A60A2" w:rsidR="00745D78" w:rsidRDefault="00A600F7" w:rsidP="00A600F7">
      <w:pPr>
        <w:jc w:val="center"/>
        <w:rPr>
          <w:szCs w:val="20"/>
        </w:rPr>
      </w:pPr>
      <w:r>
        <w:rPr>
          <w:noProof/>
        </w:rPr>
        <w:drawing>
          <wp:inline distT="0" distB="0" distL="0" distR="0" wp14:anchorId="471A59FF" wp14:editId="6A4CCB18">
            <wp:extent cx="2715109" cy="1495425"/>
            <wp:effectExtent l="19050" t="19050" r="28575"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1470" cy="1504436"/>
                    </a:xfrm>
                    <a:prstGeom prst="rect">
                      <a:avLst/>
                    </a:prstGeom>
                    <a:noFill/>
                    <a:ln>
                      <a:solidFill>
                        <a:schemeClr val="tx1"/>
                      </a:solidFill>
                    </a:ln>
                  </pic:spPr>
                </pic:pic>
              </a:graphicData>
            </a:graphic>
          </wp:inline>
        </w:drawing>
      </w:r>
    </w:p>
    <w:p w14:paraId="447035E1" w14:textId="463535FD" w:rsidR="00960C42" w:rsidRDefault="00960C42" w:rsidP="000176DE">
      <w:pPr>
        <w:rPr>
          <w:szCs w:val="20"/>
        </w:rPr>
      </w:pPr>
      <w:r>
        <w:rPr>
          <w:rFonts w:hint="eastAsia"/>
          <w:szCs w:val="20"/>
        </w:rPr>
        <w:t>-</w:t>
      </w:r>
      <w:r>
        <w:rPr>
          <w:szCs w:val="20"/>
        </w:rPr>
        <w:t xml:space="preserve"> </w:t>
      </w:r>
      <w:r w:rsidR="00AA293E" w:rsidRPr="00805157">
        <w:rPr>
          <w:b/>
          <w:bCs/>
          <w:color w:val="FF0000"/>
          <w:sz w:val="30"/>
          <w:szCs w:val="30"/>
        </w:rPr>
        <w:t>Coherence Bandwidth</w:t>
      </w:r>
      <w:r w:rsidR="00AA293E">
        <w:rPr>
          <w:szCs w:val="20"/>
        </w:rPr>
        <w:t xml:space="preserve">: </w:t>
      </w:r>
      <w:r w:rsidR="00AA293E">
        <w:rPr>
          <w:rFonts w:hint="eastAsia"/>
          <w:szCs w:val="20"/>
        </w:rPr>
        <w:t>주파수적으로 정적인</w:t>
      </w:r>
      <w:r w:rsidR="00AA293E">
        <w:rPr>
          <w:szCs w:val="20"/>
        </w:rPr>
        <w:t>/</w:t>
      </w:r>
      <w:r w:rsidR="00AA293E">
        <w:rPr>
          <w:rFonts w:hint="eastAsia"/>
          <w:szCs w:val="20"/>
        </w:rPr>
        <w:t>균일한 특성을 보이는 채널 대역폭:</w:t>
      </w:r>
      <w:r w:rsidR="00AA293E">
        <w:rPr>
          <w:szCs w:val="20"/>
        </w:rPr>
        <w:t xml:space="preserve"> </w:t>
      </w:r>
      <w:r w:rsidR="00AA293E">
        <w:rPr>
          <w:rFonts w:hint="eastAsia"/>
          <w:szCs w:val="20"/>
        </w:rPr>
        <w:t>주파수 채널 응답이,</w:t>
      </w:r>
      <w:r w:rsidR="00AA293E">
        <w:rPr>
          <w:szCs w:val="20"/>
        </w:rPr>
        <w:t xml:space="preserve"> </w:t>
      </w:r>
      <w:r w:rsidR="00AA293E">
        <w:rPr>
          <w:rFonts w:hint="eastAsia"/>
          <w:szCs w:val="20"/>
        </w:rPr>
        <w:t>그 주파수 구간 동안 강하게 상관성이 있음.</w:t>
      </w:r>
      <w:r w:rsidR="00805157">
        <w:rPr>
          <w:szCs w:val="20"/>
        </w:rPr>
        <w:t xml:space="preserve"> (</w:t>
      </w:r>
      <w:r w:rsidR="00805157">
        <w:rPr>
          <w:rFonts w:hint="eastAsia"/>
          <w:szCs w:val="20"/>
        </w:rPr>
        <w:t xml:space="preserve">신호가 주파수 영역에서 </w:t>
      </w:r>
      <w:r w:rsidR="00805157" w:rsidRPr="00805157">
        <w:rPr>
          <w:rFonts w:hint="eastAsia"/>
          <w:b/>
          <w:bCs/>
          <w:color w:val="FF0000"/>
          <w:szCs w:val="20"/>
        </w:rPr>
        <w:t>얼마나 넓은 범위</w:t>
      </w:r>
      <w:r w:rsidR="00805157">
        <w:rPr>
          <w:rFonts w:hint="eastAsia"/>
          <w:szCs w:val="20"/>
        </w:rPr>
        <w:t xml:space="preserve">에서 </w:t>
      </w:r>
      <w:r w:rsidR="00805157" w:rsidRPr="00805157">
        <w:rPr>
          <w:rFonts w:hint="eastAsia"/>
          <w:b/>
          <w:bCs/>
          <w:color w:val="FF0000"/>
          <w:szCs w:val="20"/>
        </w:rPr>
        <w:t>일관된 위상</w:t>
      </w:r>
      <w:r w:rsidR="00805157" w:rsidRPr="00805157">
        <w:rPr>
          <w:rFonts w:hint="eastAsia"/>
          <w:szCs w:val="20"/>
        </w:rPr>
        <w:t>과</w:t>
      </w:r>
      <w:r w:rsidR="00805157" w:rsidRPr="00805157">
        <w:rPr>
          <w:rFonts w:hint="eastAsia"/>
          <w:b/>
          <w:bCs/>
          <w:color w:val="FF0000"/>
          <w:szCs w:val="20"/>
        </w:rPr>
        <w:t xml:space="preserve"> 진폭</w:t>
      </w:r>
      <w:r w:rsidR="00805157">
        <w:rPr>
          <w:rFonts w:hint="eastAsia"/>
          <w:szCs w:val="20"/>
        </w:rPr>
        <w:t>을 유지할 수 있는 지를 나타냅니다.</w:t>
      </w:r>
      <w:r w:rsidR="00805157">
        <w:rPr>
          <w:szCs w:val="20"/>
        </w:rPr>
        <w:t>)</w:t>
      </w:r>
    </w:p>
    <w:p w14:paraId="045DD777" w14:textId="6C81B6BA" w:rsidR="00960C42" w:rsidRDefault="00704240" w:rsidP="000176DE">
      <w:pPr>
        <w:rPr>
          <w:szCs w:val="20"/>
        </w:rPr>
      </w:pPr>
      <w:r>
        <w:rPr>
          <w:rFonts w:hint="eastAsia"/>
          <w:szCs w:val="20"/>
        </w:rPr>
        <w:t>C</w:t>
      </w:r>
      <w:r>
        <w:rPr>
          <w:szCs w:val="20"/>
        </w:rPr>
        <w:t>oherence bandwidth</w:t>
      </w:r>
      <w:r>
        <w:rPr>
          <w:rFonts w:hint="eastAsia"/>
          <w:szCs w:val="20"/>
        </w:rPr>
        <w:t>가 클수록,</w:t>
      </w:r>
      <w:r>
        <w:rPr>
          <w:szCs w:val="20"/>
        </w:rPr>
        <w:t xml:space="preserve"> </w:t>
      </w:r>
      <w:r>
        <w:rPr>
          <w:rFonts w:hint="eastAsia"/>
          <w:szCs w:val="20"/>
        </w:rPr>
        <w:t>신호가 주파수 범위에 걸쳐 일관된 특성을 유지하여,</w:t>
      </w:r>
      <w:r>
        <w:rPr>
          <w:szCs w:val="20"/>
        </w:rPr>
        <w:t xml:space="preserve"> </w:t>
      </w:r>
      <w:r>
        <w:rPr>
          <w:rFonts w:hint="eastAsia"/>
          <w:szCs w:val="20"/>
        </w:rPr>
        <w:t>다중 경로 간의 영향을 덜 받습니다.</w:t>
      </w:r>
    </w:p>
    <w:p w14:paraId="474C0185" w14:textId="49E32036" w:rsidR="00E37C5A" w:rsidRDefault="00E37C5A" w:rsidP="000176DE">
      <w:pPr>
        <w:rPr>
          <w:szCs w:val="20"/>
        </w:rPr>
      </w:pPr>
    </w:p>
    <w:p w14:paraId="1E4BF480" w14:textId="7D6F8F60" w:rsidR="00E37C5A" w:rsidRDefault="00E37C5A" w:rsidP="00E37C5A">
      <w:pPr>
        <w:rPr>
          <w:b/>
          <w:bCs/>
          <w:sz w:val="30"/>
          <w:szCs w:val="30"/>
        </w:rPr>
      </w:pPr>
      <w:r w:rsidRPr="003956F7">
        <w:rPr>
          <w:rFonts w:hint="eastAsia"/>
          <w:b/>
          <w:bCs/>
          <w:sz w:val="30"/>
          <w:szCs w:val="30"/>
        </w:rPr>
        <w:t>2</w:t>
      </w:r>
      <w:r w:rsidRPr="003956F7">
        <w:rPr>
          <w:b/>
          <w:bCs/>
          <w:sz w:val="30"/>
          <w:szCs w:val="30"/>
        </w:rPr>
        <w:t>.1.</w:t>
      </w:r>
      <w:r>
        <w:rPr>
          <w:b/>
          <w:bCs/>
          <w:sz w:val="30"/>
          <w:szCs w:val="30"/>
        </w:rPr>
        <w:t xml:space="preserve">4 </w:t>
      </w:r>
      <w:r>
        <w:rPr>
          <w:rFonts w:hint="eastAsia"/>
          <w:b/>
          <w:bCs/>
          <w:sz w:val="30"/>
          <w:szCs w:val="30"/>
        </w:rPr>
        <w:t>R</w:t>
      </w:r>
      <w:r>
        <w:rPr>
          <w:b/>
          <w:bCs/>
          <w:sz w:val="30"/>
          <w:szCs w:val="30"/>
        </w:rPr>
        <w:t>eflecting wall, moving antenna</w:t>
      </w:r>
    </w:p>
    <w:p w14:paraId="295789BE" w14:textId="76DFCFC9" w:rsidR="00E37C5A" w:rsidRDefault="00A447F0" w:rsidP="000176DE">
      <w:pPr>
        <w:rPr>
          <w:szCs w:val="20"/>
        </w:rPr>
      </w:pPr>
      <w:r>
        <w:rPr>
          <w:rFonts w:hint="eastAsia"/>
          <w:szCs w:val="20"/>
        </w:rPr>
        <w:t>S</w:t>
      </w:r>
      <w:r>
        <w:rPr>
          <w:szCs w:val="20"/>
        </w:rPr>
        <w:t>uppose the receive antenna is now moving at a velocity “v”.</w:t>
      </w:r>
      <w:r w:rsidR="0044074B">
        <w:rPr>
          <w:szCs w:val="20"/>
        </w:rPr>
        <w:t xml:space="preserve"> As it moves through the pattern of constructive and destructive interference created by the two waves, the strength of the received signal increases and decreases. This is the phenomenon of </w:t>
      </w:r>
      <w:r w:rsidR="0044074B" w:rsidRPr="0044074B">
        <w:rPr>
          <w:b/>
          <w:bCs/>
          <w:color w:val="FF0000"/>
          <w:szCs w:val="20"/>
        </w:rPr>
        <w:t>multipath fading</w:t>
      </w:r>
      <w:r w:rsidR="0044074B">
        <w:rPr>
          <w:szCs w:val="20"/>
        </w:rPr>
        <w:t xml:space="preserve">. The time taken to travel from a peak to a valley is </w:t>
      </w:r>
      <m:oMath>
        <m:r>
          <w:rPr>
            <w:rFonts w:ascii="Cambria Math" w:hAnsi="Cambria Math"/>
            <w:sz w:val="30"/>
            <w:szCs w:val="30"/>
          </w:rPr>
          <m:t>c/(4f</m:t>
        </m:r>
        <m:r>
          <m:rPr>
            <m:sty m:val="p"/>
          </m:rPr>
          <w:rPr>
            <w:rFonts w:ascii="Cambria Math" w:hAnsi="Cambria Math"/>
            <w:sz w:val="30"/>
            <w:szCs w:val="30"/>
          </w:rPr>
          <m:t>v</m:t>
        </m:r>
        <m:r>
          <w:rPr>
            <w:rFonts w:ascii="Cambria Math" w:hAnsi="Cambria Math"/>
            <w:sz w:val="30"/>
            <w:szCs w:val="30"/>
          </w:rPr>
          <m:t>)</m:t>
        </m:r>
      </m:oMath>
      <w:r w:rsidR="0044074B">
        <w:rPr>
          <w:szCs w:val="20"/>
        </w:rPr>
        <w:t>: This is the time-</w:t>
      </w:r>
      <w:r w:rsidR="0044074B">
        <w:rPr>
          <w:szCs w:val="20"/>
        </w:rPr>
        <w:lastRenderedPageBreak/>
        <w:t xml:space="preserve">scale at which the fading occurs, and it is called the coherence time of the channel. </w:t>
      </w:r>
    </w:p>
    <w:p w14:paraId="00E656E7" w14:textId="515EB406" w:rsidR="004E5A01" w:rsidRPr="004E5A01" w:rsidRDefault="004E5A01" w:rsidP="004E5A01">
      <w:pPr>
        <w:pStyle w:val="a3"/>
        <w:numPr>
          <w:ilvl w:val="0"/>
          <w:numId w:val="2"/>
        </w:numPr>
        <w:ind w:leftChars="0"/>
        <w:rPr>
          <w:szCs w:val="20"/>
        </w:rPr>
      </w:pPr>
      <w:r w:rsidRPr="004E5A01">
        <w:rPr>
          <w:szCs w:val="20"/>
        </w:rPr>
        <w:t>Constructive interference는 "파동들이 합쳐져 더 커진다"는 개념</w:t>
      </w:r>
    </w:p>
    <w:p w14:paraId="265AC30C" w14:textId="7496188B" w:rsidR="004E5A01" w:rsidRDefault="004E5A01" w:rsidP="004E5A01">
      <w:pPr>
        <w:pStyle w:val="a3"/>
        <w:numPr>
          <w:ilvl w:val="0"/>
          <w:numId w:val="2"/>
        </w:numPr>
        <w:ind w:leftChars="0"/>
        <w:rPr>
          <w:szCs w:val="20"/>
        </w:rPr>
      </w:pPr>
      <w:r w:rsidRPr="004E5A01">
        <w:rPr>
          <w:szCs w:val="20"/>
        </w:rPr>
        <w:t>Destructive interference는 "파동들이 만나 서로 상쇄되어 줄어든다"는 개념</w:t>
      </w:r>
    </w:p>
    <w:p w14:paraId="3D387133" w14:textId="3CD545A4" w:rsidR="0044074B" w:rsidRDefault="0044074B" w:rsidP="00193DE9">
      <w:pPr>
        <w:jc w:val="center"/>
        <w:rPr>
          <w:szCs w:val="20"/>
        </w:rPr>
      </w:pPr>
      <w:r w:rsidRPr="00A47B61">
        <w:rPr>
          <w:noProof/>
          <w:szCs w:val="20"/>
        </w:rPr>
        <w:drawing>
          <wp:inline distT="0" distB="0" distL="0" distR="0" wp14:anchorId="1B7004E6" wp14:editId="33789C7C">
            <wp:extent cx="3829050" cy="1911100"/>
            <wp:effectExtent l="19050" t="19050" r="19050" b="1333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7130" cy="1915133"/>
                    </a:xfrm>
                    <a:prstGeom prst="rect">
                      <a:avLst/>
                    </a:prstGeom>
                    <a:ln>
                      <a:solidFill>
                        <a:schemeClr val="tx1"/>
                      </a:solidFill>
                    </a:ln>
                  </pic:spPr>
                </pic:pic>
              </a:graphicData>
            </a:graphic>
          </wp:inline>
        </w:drawing>
      </w:r>
      <w:r w:rsidR="00193DE9">
        <w:rPr>
          <w:szCs w:val="20"/>
        </w:rPr>
        <w:tab/>
      </w:r>
      <w:r w:rsidR="00193DE9" w:rsidRPr="00193DE9">
        <w:rPr>
          <w:noProof/>
          <w:szCs w:val="20"/>
        </w:rPr>
        <w:drawing>
          <wp:inline distT="0" distB="0" distL="0" distR="0" wp14:anchorId="436034EF" wp14:editId="54BEF54C">
            <wp:extent cx="2267266" cy="1247949"/>
            <wp:effectExtent l="19050" t="19050" r="19050" b="2857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7266" cy="1247949"/>
                    </a:xfrm>
                    <a:prstGeom prst="rect">
                      <a:avLst/>
                    </a:prstGeom>
                    <a:ln>
                      <a:solidFill>
                        <a:schemeClr val="tx1"/>
                      </a:solidFill>
                    </a:ln>
                  </pic:spPr>
                </pic:pic>
              </a:graphicData>
            </a:graphic>
          </wp:inline>
        </w:drawing>
      </w:r>
    </w:p>
    <w:p w14:paraId="64746855" w14:textId="447EB7D9" w:rsidR="00193DE9" w:rsidRDefault="00916FFC" w:rsidP="0044074B">
      <w:pPr>
        <w:rPr>
          <w:szCs w:val="20"/>
        </w:rPr>
      </w:pPr>
      <w:r>
        <w:rPr>
          <w:rFonts w:hint="eastAsia"/>
          <w:szCs w:val="20"/>
        </w:rPr>
        <w:t>S</w:t>
      </w:r>
      <w:r>
        <w:rPr>
          <w:szCs w:val="20"/>
        </w:rPr>
        <w:t xml:space="preserve">uppose </w:t>
      </w:r>
      <w:r w:rsidR="004624DB">
        <w:rPr>
          <w:szCs w:val="20"/>
        </w:rPr>
        <w:t xml:space="preserve">the receive antenna is at location </w:t>
      </w:r>
      <m:oMath>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0</m:t>
            </m:r>
          </m:sub>
        </m:sSub>
      </m:oMath>
      <w:r w:rsidR="004624DB">
        <w:rPr>
          <w:rFonts w:hint="eastAsia"/>
          <w:szCs w:val="20"/>
        </w:rPr>
        <w:t xml:space="preserve"> </w:t>
      </w:r>
      <w:r w:rsidR="004624DB">
        <w:rPr>
          <w:szCs w:val="20"/>
        </w:rPr>
        <w:t xml:space="preserve">at time 0. Taking </w:t>
      </w:r>
      <m:oMath>
        <m:r>
          <m:rPr>
            <m:sty m:val="bi"/>
          </m:rPr>
          <w:rPr>
            <w:rFonts w:ascii="Cambria Math" w:hAnsi="Cambria Math"/>
            <w:color w:val="FF0000"/>
            <w:sz w:val="30"/>
            <w:szCs w:val="30"/>
          </w:rPr>
          <m:t>r=</m:t>
        </m:r>
        <m:sSub>
          <m:sSubPr>
            <m:ctrlPr>
              <w:rPr>
                <w:rFonts w:ascii="Cambria Math" w:hAnsi="Cambria Math"/>
                <w:b/>
                <w:bCs/>
                <w:i/>
                <w:color w:val="FF0000"/>
                <w:sz w:val="30"/>
                <w:szCs w:val="30"/>
              </w:rPr>
            </m:ctrlPr>
          </m:sSubPr>
          <m:e>
            <m:r>
              <m:rPr>
                <m:sty m:val="bi"/>
              </m:rPr>
              <w:rPr>
                <w:rFonts w:ascii="Cambria Math" w:hAnsi="Cambria Math"/>
                <w:color w:val="FF0000"/>
                <w:sz w:val="30"/>
                <w:szCs w:val="30"/>
              </w:rPr>
              <m:t>r</m:t>
            </m:r>
          </m:e>
          <m:sub>
            <m:r>
              <m:rPr>
                <m:sty m:val="bi"/>
              </m:rPr>
              <w:rPr>
                <w:rFonts w:ascii="Cambria Math" w:hAnsi="Cambria Math"/>
                <w:color w:val="FF0000"/>
                <w:sz w:val="30"/>
                <w:szCs w:val="30"/>
              </w:rPr>
              <m:t>o</m:t>
            </m:r>
          </m:sub>
        </m:sSub>
        <m:r>
          <m:rPr>
            <m:sty m:val="bi"/>
          </m:rPr>
          <w:rPr>
            <w:rFonts w:ascii="Cambria Math" w:hAnsi="Cambria Math"/>
            <w:color w:val="FF0000"/>
            <w:sz w:val="30"/>
            <w:szCs w:val="30"/>
          </w:rPr>
          <m:t>+vt</m:t>
        </m:r>
      </m:oMath>
      <w:r w:rsidR="004624DB">
        <w:rPr>
          <w:rFonts w:hint="eastAsia"/>
          <w:szCs w:val="20"/>
        </w:rPr>
        <w:t>,</w:t>
      </w:r>
      <w:r w:rsidR="004624DB">
        <w:rPr>
          <w:szCs w:val="20"/>
        </w:rPr>
        <w:t xml:space="preserve"> we get</w:t>
      </w:r>
    </w:p>
    <w:p w14:paraId="7E48D756" w14:textId="3E9DFDCC" w:rsidR="004624DB" w:rsidRPr="002A6C6E" w:rsidRDefault="00253058" w:rsidP="0044074B">
      <w:pPr>
        <w:rPr>
          <w:b/>
          <w:bCs/>
          <w:sz w:val="30"/>
          <w:szCs w:val="30"/>
        </w:rPr>
      </w:pPr>
      <m:oMathPara>
        <m:oMath>
          <m:sSub>
            <m:sSubPr>
              <m:ctrlPr>
                <w:rPr>
                  <w:rFonts w:ascii="Cambria Math" w:hAnsi="Cambria Math"/>
                  <w:b/>
                  <w:bCs/>
                  <w:i/>
                  <w:sz w:val="30"/>
                  <w:szCs w:val="30"/>
                </w:rPr>
              </m:ctrlPr>
            </m:sSubPr>
            <m:e>
              <m:r>
                <m:rPr>
                  <m:sty m:val="bi"/>
                </m:rPr>
                <w:rPr>
                  <w:rFonts w:ascii="Cambria Math" w:hAnsi="Cambria Math"/>
                  <w:sz w:val="30"/>
                  <w:szCs w:val="30"/>
                </w:rPr>
                <m:t>E</m:t>
              </m:r>
            </m:e>
            <m:sub>
              <m:r>
                <m:rPr>
                  <m:sty m:val="bi"/>
                </m:rPr>
                <w:rPr>
                  <w:rFonts w:ascii="Cambria Math" w:hAnsi="Cambria Math"/>
                  <w:sz w:val="30"/>
                  <w:szCs w:val="30"/>
                </w:rPr>
                <m:t>r</m:t>
              </m:r>
            </m:sub>
          </m:sSub>
          <m:d>
            <m:dPr>
              <m:ctrlPr>
                <w:rPr>
                  <w:rFonts w:ascii="Cambria Math" w:hAnsi="Cambria Math"/>
                  <w:b/>
                  <w:bCs/>
                  <w:i/>
                  <w:sz w:val="30"/>
                  <w:szCs w:val="30"/>
                </w:rPr>
              </m:ctrlPr>
            </m:dPr>
            <m:e>
              <m:r>
                <m:rPr>
                  <m:sty m:val="bi"/>
                </m:rPr>
                <w:rPr>
                  <w:rFonts w:ascii="Cambria Math" w:hAnsi="Cambria Math"/>
                  <w:sz w:val="30"/>
                  <w:szCs w:val="30"/>
                </w:rPr>
                <m:t>f,t</m:t>
              </m:r>
            </m:e>
          </m:d>
          <m:r>
            <m:rPr>
              <m:sty m:val="bi"/>
            </m:rPr>
            <w:rPr>
              <w:rFonts w:ascii="Cambria Math" w:hAnsi="Cambria Math"/>
              <w:sz w:val="30"/>
              <w:szCs w:val="30"/>
            </w:rPr>
            <m:t>=</m:t>
          </m:r>
          <m:f>
            <m:fPr>
              <m:ctrlPr>
                <w:rPr>
                  <w:rFonts w:ascii="Cambria Math" w:hAnsi="Cambria Math"/>
                  <w:b/>
                  <w:bCs/>
                  <w:i/>
                  <w:sz w:val="30"/>
                  <w:szCs w:val="30"/>
                </w:rPr>
              </m:ctrlPr>
            </m:fPr>
            <m:num>
              <m:func>
                <m:funcPr>
                  <m:ctrlPr>
                    <w:rPr>
                      <w:rFonts w:ascii="Cambria Math" w:hAnsi="Cambria Math"/>
                      <w:b/>
                      <w:bCs/>
                      <w:i/>
                      <w:sz w:val="30"/>
                      <w:szCs w:val="30"/>
                    </w:rPr>
                  </m:ctrlPr>
                </m:funcPr>
                <m:fName>
                  <m:r>
                    <m:rPr>
                      <m:sty m:val="bi"/>
                    </m:rPr>
                    <w:rPr>
                      <w:rFonts w:ascii="Cambria Math" w:hAnsi="Cambria Math"/>
                      <w:sz w:val="30"/>
                      <w:szCs w:val="30"/>
                    </w:rPr>
                    <m:t>α</m:t>
                  </m:r>
                </m:fName>
                <m:e>
                  <m:func>
                    <m:funcPr>
                      <m:ctrlPr>
                        <w:rPr>
                          <w:rFonts w:ascii="Cambria Math" w:hAnsi="Cambria Math"/>
                          <w:b/>
                          <w:bCs/>
                          <w:i/>
                          <w:sz w:val="30"/>
                          <w:szCs w:val="30"/>
                        </w:rPr>
                      </m:ctrlPr>
                    </m:funcPr>
                    <m:fName>
                      <m:r>
                        <m:rPr>
                          <m:sty m:val="b"/>
                        </m:rPr>
                        <w:rPr>
                          <w:rFonts w:ascii="Cambria Math" w:hAnsi="Cambria Math"/>
                          <w:sz w:val="30"/>
                          <w:szCs w:val="30"/>
                        </w:rPr>
                        <m:t>cos</m:t>
                      </m:r>
                    </m:fName>
                    <m:e>
                      <m:d>
                        <m:dPr>
                          <m:ctrlPr>
                            <w:rPr>
                              <w:rFonts w:ascii="Cambria Math" w:hAnsi="Cambria Math"/>
                              <w:b/>
                              <w:bCs/>
                              <w:i/>
                              <w:sz w:val="30"/>
                              <w:szCs w:val="30"/>
                            </w:rPr>
                          </m:ctrlPr>
                        </m:dPr>
                        <m:e>
                          <m:r>
                            <m:rPr>
                              <m:sty m:val="bi"/>
                            </m:rPr>
                            <w:rPr>
                              <w:rFonts w:ascii="Cambria Math" w:hAnsi="Cambria Math"/>
                              <w:sz w:val="30"/>
                              <w:szCs w:val="30"/>
                            </w:rPr>
                            <m:t>2</m:t>
                          </m:r>
                          <m:r>
                            <m:rPr>
                              <m:sty m:val="bi"/>
                            </m:rPr>
                            <w:rPr>
                              <w:rFonts w:ascii="Cambria Math" w:hAnsi="Cambria Math"/>
                              <w:sz w:val="30"/>
                              <w:szCs w:val="30"/>
                            </w:rPr>
                            <m:t>πf</m:t>
                          </m:r>
                          <m:d>
                            <m:dPr>
                              <m:begChr m:val="["/>
                              <m:endChr m:val="]"/>
                              <m:ctrlPr>
                                <w:rPr>
                                  <w:rFonts w:ascii="Cambria Math" w:hAnsi="Cambria Math"/>
                                  <w:b/>
                                  <w:bCs/>
                                  <w:i/>
                                  <w:sz w:val="30"/>
                                  <w:szCs w:val="30"/>
                                </w:rPr>
                              </m:ctrlPr>
                            </m:dPr>
                            <m:e>
                              <m:d>
                                <m:dPr>
                                  <m:ctrlPr>
                                    <w:rPr>
                                      <w:rFonts w:ascii="Cambria Math" w:hAnsi="Cambria Math"/>
                                      <w:b/>
                                      <w:bCs/>
                                      <w:i/>
                                      <w:sz w:val="30"/>
                                      <w:szCs w:val="30"/>
                                    </w:rPr>
                                  </m:ctrlPr>
                                </m:dPr>
                                <m:e>
                                  <m:r>
                                    <m:rPr>
                                      <m:sty m:val="bi"/>
                                    </m:rPr>
                                    <w:rPr>
                                      <w:rFonts w:ascii="Cambria Math" w:hAnsi="Cambria Math"/>
                                      <w:sz w:val="30"/>
                                      <w:szCs w:val="30"/>
                                    </w:rPr>
                                    <m:t>1-</m:t>
                                  </m:r>
                                  <m:f>
                                    <m:fPr>
                                      <m:ctrlPr>
                                        <w:rPr>
                                          <w:rFonts w:ascii="Cambria Math" w:hAnsi="Cambria Math"/>
                                          <w:b/>
                                          <w:bCs/>
                                          <w:i/>
                                          <w:sz w:val="30"/>
                                          <w:szCs w:val="30"/>
                                        </w:rPr>
                                      </m:ctrlPr>
                                    </m:fPr>
                                    <m:num>
                                      <m:r>
                                        <m:rPr>
                                          <m:sty m:val="bi"/>
                                        </m:rPr>
                                        <w:rPr>
                                          <w:rFonts w:ascii="Cambria Math" w:hAnsi="Cambria Math"/>
                                          <w:sz w:val="30"/>
                                          <w:szCs w:val="30"/>
                                        </w:rPr>
                                        <m:t>v</m:t>
                                      </m:r>
                                    </m:num>
                                    <m:den>
                                      <m:r>
                                        <m:rPr>
                                          <m:sty m:val="bi"/>
                                        </m:rPr>
                                        <w:rPr>
                                          <w:rFonts w:ascii="Cambria Math" w:hAnsi="Cambria Math"/>
                                          <w:sz w:val="30"/>
                                          <w:szCs w:val="30"/>
                                        </w:rPr>
                                        <m:t>c</m:t>
                                      </m:r>
                                    </m:den>
                                  </m:f>
                                </m:e>
                              </m:d>
                              <m:r>
                                <m:rPr>
                                  <m:sty m:val="bi"/>
                                </m:rPr>
                                <w:rPr>
                                  <w:rFonts w:ascii="Cambria Math" w:hAnsi="Cambria Math"/>
                                  <w:sz w:val="30"/>
                                  <w:szCs w:val="30"/>
                                </w:rPr>
                                <m:t>t-</m:t>
                              </m:r>
                              <m:f>
                                <m:fPr>
                                  <m:ctrlPr>
                                    <w:rPr>
                                      <w:rFonts w:ascii="Cambria Math" w:hAnsi="Cambria Math"/>
                                      <w:b/>
                                      <w:bCs/>
                                      <w:i/>
                                      <w:sz w:val="30"/>
                                      <w:szCs w:val="30"/>
                                    </w:rPr>
                                  </m:ctrlPr>
                                </m:fPr>
                                <m:num>
                                  <m:sSub>
                                    <m:sSubPr>
                                      <m:ctrlPr>
                                        <w:rPr>
                                          <w:rFonts w:ascii="Cambria Math" w:hAnsi="Cambria Math"/>
                                          <w:b/>
                                          <w:bCs/>
                                          <w:i/>
                                          <w:sz w:val="30"/>
                                          <w:szCs w:val="30"/>
                                        </w:rPr>
                                      </m:ctrlPr>
                                    </m:sSubPr>
                                    <m:e>
                                      <m:r>
                                        <m:rPr>
                                          <m:sty m:val="bi"/>
                                        </m:rPr>
                                        <w:rPr>
                                          <w:rFonts w:ascii="Cambria Math" w:hAnsi="Cambria Math"/>
                                          <w:sz w:val="30"/>
                                          <w:szCs w:val="30"/>
                                        </w:rPr>
                                        <m:t>r</m:t>
                                      </m:r>
                                    </m:e>
                                    <m:sub>
                                      <m:r>
                                        <m:rPr>
                                          <m:sty m:val="bi"/>
                                        </m:rPr>
                                        <w:rPr>
                                          <w:rFonts w:ascii="Cambria Math" w:hAnsi="Cambria Math"/>
                                          <w:sz w:val="30"/>
                                          <w:szCs w:val="30"/>
                                        </w:rPr>
                                        <m:t>0</m:t>
                                      </m:r>
                                    </m:sub>
                                  </m:sSub>
                                </m:num>
                                <m:den>
                                  <m:r>
                                    <m:rPr>
                                      <m:sty m:val="bi"/>
                                    </m:rPr>
                                    <w:rPr>
                                      <w:rFonts w:ascii="Cambria Math" w:hAnsi="Cambria Math"/>
                                      <w:sz w:val="30"/>
                                      <w:szCs w:val="30"/>
                                    </w:rPr>
                                    <m:t>c</m:t>
                                  </m:r>
                                </m:den>
                              </m:f>
                            </m:e>
                          </m:d>
                        </m:e>
                      </m:d>
                    </m:e>
                  </m:func>
                </m:e>
              </m:func>
            </m:num>
            <m:den>
              <m:sSub>
                <m:sSubPr>
                  <m:ctrlPr>
                    <w:rPr>
                      <w:rFonts w:ascii="Cambria Math" w:hAnsi="Cambria Math"/>
                      <w:b/>
                      <w:bCs/>
                      <w:i/>
                      <w:sz w:val="30"/>
                      <w:szCs w:val="30"/>
                    </w:rPr>
                  </m:ctrlPr>
                </m:sSubPr>
                <m:e>
                  <m:r>
                    <m:rPr>
                      <m:sty m:val="bi"/>
                    </m:rPr>
                    <w:rPr>
                      <w:rFonts w:ascii="Cambria Math" w:hAnsi="Cambria Math"/>
                      <w:sz w:val="30"/>
                      <w:szCs w:val="30"/>
                    </w:rPr>
                    <m:t>r</m:t>
                  </m:r>
                </m:e>
                <m:sub>
                  <m:r>
                    <m:rPr>
                      <m:sty m:val="bi"/>
                    </m:rPr>
                    <w:rPr>
                      <w:rFonts w:ascii="Cambria Math" w:hAnsi="Cambria Math"/>
                      <w:sz w:val="30"/>
                      <w:szCs w:val="30"/>
                    </w:rPr>
                    <m:t>0</m:t>
                  </m:r>
                </m:sub>
              </m:sSub>
              <m:r>
                <m:rPr>
                  <m:sty m:val="bi"/>
                </m:rPr>
                <w:rPr>
                  <w:rFonts w:ascii="Cambria Math" w:hAnsi="Cambria Math"/>
                  <w:sz w:val="30"/>
                  <w:szCs w:val="30"/>
                </w:rPr>
                <m:t>+vt</m:t>
              </m:r>
            </m:den>
          </m:f>
          <m:r>
            <m:rPr>
              <m:sty m:val="bi"/>
            </m:rPr>
            <w:rPr>
              <w:rFonts w:ascii="Cambria Math" w:hAnsi="Cambria Math"/>
              <w:sz w:val="30"/>
              <w:szCs w:val="30"/>
            </w:rPr>
            <m:t>-</m:t>
          </m:r>
          <m:f>
            <m:fPr>
              <m:ctrlPr>
                <w:rPr>
                  <w:rFonts w:ascii="Cambria Math" w:hAnsi="Cambria Math"/>
                  <w:b/>
                  <w:bCs/>
                  <w:i/>
                  <w:sz w:val="30"/>
                  <w:szCs w:val="30"/>
                </w:rPr>
              </m:ctrlPr>
            </m:fPr>
            <m:num>
              <m:func>
                <m:funcPr>
                  <m:ctrlPr>
                    <w:rPr>
                      <w:rFonts w:ascii="Cambria Math" w:hAnsi="Cambria Math"/>
                      <w:b/>
                      <w:bCs/>
                      <w:i/>
                      <w:sz w:val="30"/>
                      <w:szCs w:val="30"/>
                    </w:rPr>
                  </m:ctrlPr>
                </m:funcPr>
                <m:fName>
                  <m:r>
                    <m:rPr>
                      <m:sty m:val="bi"/>
                    </m:rPr>
                    <w:rPr>
                      <w:rFonts w:ascii="Cambria Math" w:hAnsi="Cambria Math"/>
                      <w:sz w:val="30"/>
                      <w:szCs w:val="30"/>
                    </w:rPr>
                    <m:t>α</m:t>
                  </m:r>
                </m:fName>
                <m:e>
                  <m:func>
                    <m:funcPr>
                      <m:ctrlPr>
                        <w:rPr>
                          <w:rFonts w:ascii="Cambria Math" w:hAnsi="Cambria Math"/>
                          <w:b/>
                          <w:bCs/>
                          <w:i/>
                          <w:sz w:val="30"/>
                          <w:szCs w:val="30"/>
                        </w:rPr>
                      </m:ctrlPr>
                    </m:funcPr>
                    <m:fName>
                      <m:r>
                        <m:rPr>
                          <m:sty m:val="b"/>
                        </m:rPr>
                        <w:rPr>
                          <w:rFonts w:ascii="Cambria Math" w:hAnsi="Cambria Math"/>
                          <w:sz w:val="30"/>
                          <w:szCs w:val="30"/>
                        </w:rPr>
                        <m:t>cos</m:t>
                      </m:r>
                    </m:fName>
                    <m:e>
                      <m:d>
                        <m:dPr>
                          <m:ctrlPr>
                            <w:rPr>
                              <w:rFonts w:ascii="Cambria Math" w:hAnsi="Cambria Math"/>
                              <w:b/>
                              <w:bCs/>
                              <w:i/>
                              <w:sz w:val="30"/>
                              <w:szCs w:val="30"/>
                            </w:rPr>
                          </m:ctrlPr>
                        </m:dPr>
                        <m:e>
                          <m:r>
                            <m:rPr>
                              <m:sty m:val="bi"/>
                            </m:rPr>
                            <w:rPr>
                              <w:rFonts w:ascii="Cambria Math" w:hAnsi="Cambria Math"/>
                              <w:sz w:val="30"/>
                              <w:szCs w:val="30"/>
                            </w:rPr>
                            <m:t>2</m:t>
                          </m:r>
                          <m:r>
                            <m:rPr>
                              <m:sty m:val="bi"/>
                            </m:rPr>
                            <w:rPr>
                              <w:rFonts w:ascii="Cambria Math" w:hAnsi="Cambria Math"/>
                              <w:sz w:val="30"/>
                              <w:szCs w:val="30"/>
                            </w:rPr>
                            <m:t>πf</m:t>
                          </m:r>
                          <m:d>
                            <m:dPr>
                              <m:begChr m:val="["/>
                              <m:endChr m:val="]"/>
                              <m:ctrlPr>
                                <w:rPr>
                                  <w:rFonts w:ascii="Cambria Math" w:hAnsi="Cambria Math"/>
                                  <w:b/>
                                  <w:bCs/>
                                  <w:i/>
                                  <w:sz w:val="30"/>
                                  <w:szCs w:val="30"/>
                                </w:rPr>
                              </m:ctrlPr>
                            </m:dPr>
                            <m:e>
                              <m:d>
                                <m:dPr>
                                  <m:ctrlPr>
                                    <w:rPr>
                                      <w:rFonts w:ascii="Cambria Math" w:hAnsi="Cambria Math"/>
                                      <w:b/>
                                      <w:bCs/>
                                      <w:i/>
                                      <w:sz w:val="30"/>
                                      <w:szCs w:val="30"/>
                                    </w:rPr>
                                  </m:ctrlPr>
                                </m:dPr>
                                <m:e>
                                  <m:r>
                                    <m:rPr>
                                      <m:sty m:val="bi"/>
                                    </m:rPr>
                                    <w:rPr>
                                      <w:rFonts w:ascii="Cambria Math" w:hAnsi="Cambria Math"/>
                                      <w:sz w:val="30"/>
                                      <w:szCs w:val="30"/>
                                    </w:rPr>
                                    <m:t>1+</m:t>
                                  </m:r>
                                  <m:f>
                                    <m:fPr>
                                      <m:ctrlPr>
                                        <w:rPr>
                                          <w:rFonts w:ascii="Cambria Math" w:hAnsi="Cambria Math"/>
                                          <w:b/>
                                          <w:bCs/>
                                          <w:i/>
                                          <w:sz w:val="30"/>
                                          <w:szCs w:val="30"/>
                                        </w:rPr>
                                      </m:ctrlPr>
                                    </m:fPr>
                                    <m:num>
                                      <m:r>
                                        <m:rPr>
                                          <m:sty m:val="bi"/>
                                        </m:rPr>
                                        <w:rPr>
                                          <w:rFonts w:ascii="Cambria Math" w:hAnsi="Cambria Math"/>
                                          <w:sz w:val="30"/>
                                          <w:szCs w:val="30"/>
                                        </w:rPr>
                                        <m:t>v</m:t>
                                      </m:r>
                                    </m:num>
                                    <m:den>
                                      <m:r>
                                        <m:rPr>
                                          <m:sty m:val="bi"/>
                                        </m:rPr>
                                        <w:rPr>
                                          <w:rFonts w:ascii="Cambria Math" w:hAnsi="Cambria Math"/>
                                          <w:sz w:val="30"/>
                                          <w:szCs w:val="30"/>
                                        </w:rPr>
                                        <m:t>c</m:t>
                                      </m:r>
                                    </m:den>
                                  </m:f>
                                </m:e>
                              </m:d>
                              <m:r>
                                <m:rPr>
                                  <m:sty m:val="bi"/>
                                </m:rPr>
                                <w:rPr>
                                  <w:rFonts w:ascii="Cambria Math" w:hAnsi="Cambria Math"/>
                                  <w:sz w:val="30"/>
                                  <w:szCs w:val="30"/>
                                </w:rPr>
                                <m:t>t+</m:t>
                              </m:r>
                              <m:f>
                                <m:fPr>
                                  <m:ctrlPr>
                                    <w:rPr>
                                      <w:rFonts w:ascii="Cambria Math" w:hAnsi="Cambria Math"/>
                                      <w:b/>
                                      <w:bCs/>
                                      <w:i/>
                                      <w:sz w:val="30"/>
                                      <w:szCs w:val="30"/>
                                    </w:rPr>
                                  </m:ctrlPr>
                                </m:fPr>
                                <m:num>
                                  <m:sSub>
                                    <m:sSubPr>
                                      <m:ctrlPr>
                                        <w:rPr>
                                          <w:rFonts w:ascii="Cambria Math" w:hAnsi="Cambria Math"/>
                                          <w:b/>
                                          <w:bCs/>
                                          <w:i/>
                                          <w:sz w:val="30"/>
                                          <w:szCs w:val="30"/>
                                        </w:rPr>
                                      </m:ctrlPr>
                                    </m:sSubPr>
                                    <m:e>
                                      <m:r>
                                        <m:rPr>
                                          <m:sty m:val="bi"/>
                                        </m:rPr>
                                        <w:rPr>
                                          <w:rFonts w:ascii="Cambria Math" w:hAnsi="Cambria Math"/>
                                          <w:sz w:val="30"/>
                                          <w:szCs w:val="30"/>
                                        </w:rPr>
                                        <m:t>r</m:t>
                                      </m:r>
                                    </m:e>
                                    <m:sub>
                                      <m:r>
                                        <m:rPr>
                                          <m:sty m:val="bi"/>
                                        </m:rPr>
                                        <w:rPr>
                                          <w:rFonts w:ascii="Cambria Math" w:hAnsi="Cambria Math"/>
                                          <w:sz w:val="30"/>
                                          <w:szCs w:val="30"/>
                                        </w:rPr>
                                        <m:t>0</m:t>
                                      </m:r>
                                    </m:sub>
                                  </m:sSub>
                                  <m:r>
                                    <m:rPr>
                                      <m:sty m:val="bi"/>
                                    </m:rPr>
                                    <w:rPr>
                                      <w:rFonts w:ascii="Cambria Math" w:hAnsi="Cambria Math"/>
                                      <w:sz w:val="30"/>
                                      <w:szCs w:val="30"/>
                                    </w:rPr>
                                    <m:t>-2</m:t>
                                  </m:r>
                                  <m:r>
                                    <m:rPr>
                                      <m:sty m:val="bi"/>
                                    </m:rPr>
                                    <w:rPr>
                                      <w:rFonts w:ascii="Cambria Math" w:hAnsi="Cambria Math"/>
                                      <w:sz w:val="30"/>
                                      <w:szCs w:val="30"/>
                                    </w:rPr>
                                    <m:t>d</m:t>
                                  </m:r>
                                </m:num>
                                <m:den>
                                  <m:r>
                                    <m:rPr>
                                      <m:sty m:val="bi"/>
                                    </m:rPr>
                                    <w:rPr>
                                      <w:rFonts w:ascii="Cambria Math" w:hAnsi="Cambria Math"/>
                                      <w:sz w:val="30"/>
                                      <w:szCs w:val="30"/>
                                    </w:rPr>
                                    <m:t>c</m:t>
                                  </m:r>
                                </m:den>
                              </m:f>
                            </m:e>
                          </m:d>
                        </m:e>
                      </m:d>
                    </m:e>
                  </m:func>
                </m:e>
              </m:func>
            </m:num>
            <m:den>
              <m:r>
                <m:rPr>
                  <m:sty m:val="bi"/>
                </m:rPr>
                <w:rPr>
                  <w:rFonts w:ascii="Cambria Math" w:hAnsi="Cambria Math"/>
                  <w:sz w:val="30"/>
                  <w:szCs w:val="30"/>
                </w:rPr>
                <m:t>2</m:t>
              </m:r>
              <m:r>
                <m:rPr>
                  <m:sty m:val="bi"/>
                </m:rPr>
                <w:rPr>
                  <w:rFonts w:ascii="Cambria Math" w:hAnsi="Cambria Math"/>
                  <w:sz w:val="30"/>
                  <w:szCs w:val="30"/>
                </w:rPr>
                <m:t>d-</m:t>
              </m:r>
              <m:sSub>
                <m:sSubPr>
                  <m:ctrlPr>
                    <w:rPr>
                      <w:rFonts w:ascii="Cambria Math" w:hAnsi="Cambria Math"/>
                      <w:b/>
                      <w:bCs/>
                      <w:i/>
                      <w:sz w:val="30"/>
                      <w:szCs w:val="30"/>
                    </w:rPr>
                  </m:ctrlPr>
                </m:sSubPr>
                <m:e>
                  <m:r>
                    <m:rPr>
                      <m:sty m:val="bi"/>
                    </m:rPr>
                    <w:rPr>
                      <w:rFonts w:ascii="Cambria Math" w:hAnsi="Cambria Math"/>
                      <w:sz w:val="30"/>
                      <w:szCs w:val="30"/>
                    </w:rPr>
                    <m:t>r</m:t>
                  </m:r>
                </m:e>
                <m:sub>
                  <m:r>
                    <m:rPr>
                      <m:sty m:val="bi"/>
                    </m:rPr>
                    <w:rPr>
                      <w:rFonts w:ascii="Cambria Math" w:hAnsi="Cambria Math"/>
                      <w:sz w:val="30"/>
                      <w:szCs w:val="30"/>
                    </w:rPr>
                    <m:t>0</m:t>
                  </m:r>
                </m:sub>
              </m:sSub>
              <m:r>
                <m:rPr>
                  <m:sty m:val="bi"/>
                </m:rPr>
                <w:rPr>
                  <w:rFonts w:ascii="Cambria Math" w:hAnsi="Cambria Math"/>
                  <w:sz w:val="30"/>
                  <w:szCs w:val="30"/>
                </w:rPr>
                <m:t>-vt</m:t>
              </m:r>
            </m:den>
          </m:f>
        </m:oMath>
      </m:oMathPara>
    </w:p>
    <w:p w14:paraId="469DCEE5" w14:textId="11DF066C" w:rsidR="002A6C6E" w:rsidRDefault="002A6C6E" w:rsidP="0044074B">
      <w:pPr>
        <w:rPr>
          <w:b/>
          <w:bCs/>
          <w:sz w:val="30"/>
          <w:szCs w:val="30"/>
        </w:rPr>
      </w:pPr>
      <w:r w:rsidRPr="00435DB2">
        <w:rPr>
          <w:szCs w:val="20"/>
        </w:rPr>
        <w:t xml:space="preserve">The first term, the </w:t>
      </w:r>
      <w:r w:rsidRPr="00435DB2">
        <w:rPr>
          <w:b/>
          <w:bCs/>
          <w:color w:val="FF0000"/>
          <w:sz w:val="30"/>
          <w:szCs w:val="30"/>
        </w:rPr>
        <w:t>direct wave</w:t>
      </w:r>
      <w:r w:rsidRPr="00435DB2">
        <w:rPr>
          <w:szCs w:val="20"/>
        </w:rPr>
        <w:t>, is a sinusoid of slowly decreasing magnitude at frequency</w:t>
      </w:r>
      <w:r>
        <w:rPr>
          <w:b/>
          <w:bCs/>
          <w:sz w:val="30"/>
          <w:szCs w:val="30"/>
        </w:rPr>
        <w:t xml:space="preserve"> </w:t>
      </w:r>
      <m:oMath>
        <m:r>
          <m:rPr>
            <m:sty m:val="bi"/>
          </m:rPr>
          <w:rPr>
            <w:rFonts w:ascii="Cambria Math" w:hAnsi="Cambria Math"/>
            <w:sz w:val="30"/>
            <w:szCs w:val="30"/>
          </w:rPr>
          <m:t>f(1-</m:t>
        </m:r>
        <m:f>
          <m:fPr>
            <m:ctrlPr>
              <w:rPr>
                <w:rFonts w:ascii="Cambria Math" w:hAnsi="Cambria Math"/>
                <w:b/>
                <w:bCs/>
                <w:i/>
                <w:sz w:val="30"/>
                <w:szCs w:val="30"/>
              </w:rPr>
            </m:ctrlPr>
          </m:fPr>
          <m:num>
            <m:r>
              <m:rPr>
                <m:sty m:val="bi"/>
              </m:rPr>
              <w:rPr>
                <w:rFonts w:ascii="Cambria Math" w:hAnsi="Cambria Math"/>
                <w:sz w:val="30"/>
                <w:szCs w:val="30"/>
              </w:rPr>
              <m:t>v</m:t>
            </m:r>
          </m:num>
          <m:den>
            <m:r>
              <m:rPr>
                <m:sty m:val="bi"/>
              </m:rPr>
              <w:rPr>
                <w:rFonts w:ascii="Cambria Math" w:hAnsi="Cambria Math"/>
                <w:sz w:val="30"/>
                <w:szCs w:val="30"/>
              </w:rPr>
              <m:t>c</m:t>
            </m:r>
          </m:den>
        </m:f>
        <m:r>
          <m:rPr>
            <m:sty m:val="bi"/>
          </m:rPr>
          <w:rPr>
            <w:rFonts w:ascii="Cambria Math" w:hAnsi="Cambria Math"/>
            <w:sz w:val="30"/>
            <w:szCs w:val="30"/>
          </w:rPr>
          <m:t>)</m:t>
        </m:r>
      </m:oMath>
      <w:r>
        <w:rPr>
          <w:b/>
          <w:bCs/>
          <w:sz w:val="30"/>
          <w:szCs w:val="30"/>
        </w:rPr>
        <w:t xml:space="preserve">, </w:t>
      </w:r>
      <w:r w:rsidRPr="00435DB2">
        <w:rPr>
          <w:szCs w:val="20"/>
        </w:rPr>
        <w:t>experiencing a</w:t>
      </w:r>
      <w:r>
        <w:rPr>
          <w:b/>
          <w:bCs/>
          <w:sz w:val="30"/>
          <w:szCs w:val="30"/>
        </w:rPr>
        <w:t xml:space="preserve"> Doppler shift</w:t>
      </w:r>
      <w:r w:rsidR="00435DB2">
        <w:rPr>
          <w:b/>
          <w:bCs/>
          <w:sz w:val="30"/>
          <w:szCs w:val="30"/>
        </w:rPr>
        <w:t xml:space="preserve"> </w:t>
      </w:r>
      <m:oMath>
        <m:sSub>
          <m:sSubPr>
            <m:ctrlPr>
              <w:rPr>
                <w:rFonts w:ascii="Cambria Math" w:hAnsi="Cambria Math"/>
                <w:b/>
                <w:bCs/>
                <w:i/>
                <w:sz w:val="30"/>
                <w:szCs w:val="30"/>
              </w:rPr>
            </m:ctrlPr>
          </m:sSubPr>
          <m:e>
            <m:r>
              <m:rPr>
                <m:sty m:val="bi"/>
              </m:rPr>
              <w:rPr>
                <w:rFonts w:ascii="Cambria Math" w:hAnsi="Cambria Math"/>
                <w:sz w:val="30"/>
                <w:szCs w:val="30"/>
              </w:rPr>
              <m:t>D</m:t>
            </m:r>
          </m:e>
          <m:sub>
            <m:r>
              <m:rPr>
                <m:sty m:val="bi"/>
              </m:rPr>
              <w:rPr>
                <w:rFonts w:ascii="Cambria Math" w:hAnsi="Cambria Math"/>
                <w:sz w:val="30"/>
                <w:szCs w:val="30"/>
              </w:rPr>
              <m:t>1</m:t>
            </m:r>
          </m:sub>
        </m:sSub>
        <m:r>
          <m:rPr>
            <m:sty m:val="bi"/>
          </m:rPr>
          <w:rPr>
            <w:rFonts w:ascii="Cambria Math" w:hAnsi="Cambria Math"/>
            <w:sz w:val="30"/>
            <w:szCs w:val="30"/>
          </w:rPr>
          <m:t>=-fv/c</m:t>
        </m:r>
      </m:oMath>
      <w:r>
        <w:rPr>
          <w:b/>
          <w:bCs/>
          <w:sz w:val="30"/>
          <w:szCs w:val="30"/>
        </w:rPr>
        <w:t>.</w:t>
      </w:r>
    </w:p>
    <w:p w14:paraId="1F38977B" w14:textId="2D2C827C" w:rsidR="002A6C6E" w:rsidRDefault="002A6C6E" w:rsidP="00435DB2">
      <w:pPr>
        <w:jc w:val="center"/>
        <w:rPr>
          <w:szCs w:val="20"/>
        </w:rPr>
      </w:pPr>
      <w:r w:rsidRPr="002A6C6E">
        <w:rPr>
          <w:noProof/>
          <w:szCs w:val="20"/>
        </w:rPr>
        <w:drawing>
          <wp:inline distT="0" distB="0" distL="0" distR="0" wp14:anchorId="69739DB4" wp14:editId="36A03DAB">
            <wp:extent cx="3762375" cy="1996699"/>
            <wp:effectExtent l="19050" t="19050" r="9525" b="2286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4251" cy="2003002"/>
                    </a:xfrm>
                    <a:prstGeom prst="rect">
                      <a:avLst/>
                    </a:prstGeom>
                    <a:ln>
                      <a:solidFill>
                        <a:schemeClr val="tx1"/>
                      </a:solidFill>
                    </a:ln>
                  </pic:spPr>
                </pic:pic>
              </a:graphicData>
            </a:graphic>
          </wp:inline>
        </w:drawing>
      </w:r>
    </w:p>
    <w:p w14:paraId="1F969675" w14:textId="760C4302" w:rsidR="002A6C6E" w:rsidRDefault="00435DB2" w:rsidP="0044074B">
      <w:pPr>
        <w:rPr>
          <w:szCs w:val="20"/>
        </w:rPr>
      </w:pPr>
      <w:r>
        <w:rPr>
          <w:rFonts w:hint="eastAsia"/>
          <w:szCs w:val="20"/>
        </w:rPr>
        <w:t>T</w:t>
      </w:r>
      <w:r>
        <w:rPr>
          <w:szCs w:val="20"/>
        </w:rPr>
        <w:t xml:space="preserve">he second is a sinusoid of smaller but increasing magnitude at frequency </w:t>
      </w:r>
      <m:oMath>
        <m:r>
          <w:rPr>
            <w:rFonts w:ascii="Cambria Math" w:hAnsi="Cambria Math"/>
            <w:sz w:val="30"/>
            <w:szCs w:val="30"/>
          </w:rPr>
          <m:t>f(1+</m:t>
        </m:r>
        <m:f>
          <m:fPr>
            <m:ctrlPr>
              <w:rPr>
                <w:rFonts w:ascii="Cambria Math" w:hAnsi="Cambria Math"/>
                <w:i/>
                <w:sz w:val="30"/>
                <w:szCs w:val="30"/>
              </w:rPr>
            </m:ctrlPr>
          </m:fPr>
          <m:num>
            <m:r>
              <w:rPr>
                <w:rFonts w:ascii="Cambria Math" w:hAnsi="Cambria Math"/>
                <w:sz w:val="30"/>
                <w:szCs w:val="30"/>
              </w:rPr>
              <m:t>v</m:t>
            </m:r>
          </m:num>
          <m:den>
            <m:r>
              <w:rPr>
                <w:rFonts w:ascii="Cambria Math" w:hAnsi="Cambria Math"/>
                <w:sz w:val="30"/>
                <w:szCs w:val="30"/>
              </w:rPr>
              <m:t>c</m:t>
            </m:r>
          </m:den>
        </m:f>
        <m:r>
          <w:rPr>
            <w:rFonts w:ascii="Cambria Math" w:hAnsi="Cambria Math"/>
            <w:sz w:val="30"/>
            <w:szCs w:val="30"/>
          </w:rPr>
          <m:t>)</m:t>
        </m:r>
      </m:oMath>
      <w:r>
        <w:rPr>
          <w:szCs w:val="20"/>
        </w:rPr>
        <w:t>, with a Doppler shift</w:t>
      </w:r>
      <w:r w:rsidR="00D96A94">
        <w:rPr>
          <w:szCs w:val="20"/>
        </w:rPr>
        <w:t xml:space="preserve"> </w:t>
      </w:r>
      <m:oMath>
        <m:sSub>
          <m:sSubPr>
            <m:ctrlPr>
              <w:rPr>
                <w:rFonts w:ascii="Cambria Math" w:hAnsi="Cambria Math"/>
                <w:b/>
                <w:bCs/>
                <w:i/>
                <w:sz w:val="30"/>
                <w:szCs w:val="30"/>
              </w:rPr>
            </m:ctrlPr>
          </m:sSubPr>
          <m:e>
            <m:r>
              <m:rPr>
                <m:sty m:val="bi"/>
              </m:rPr>
              <w:rPr>
                <w:rFonts w:ascii="Cambria Math" w:hAnsi="Cambria Math"/>
                <w:sz w:val="30"/>
                <w:szCs w:val="30"/>
              </w:rPr>
              <m:t>D</m:t>
            </m:r>
          </m:e>
          <m:sub>
            <m:r>
              <m:rPr>
                <m:sty m:val="bi"/>
              </m:rPr>
              <w:rPr>
                <w:rFonts w:ascii="Cambria Math" w:hAnsi="Cambria Math"/>
                <w:sz w:val="30"/>
                <w:szCs w:val="30"/>
              </w:rPr>
              <m:t>2</m:t>
            </m:r>
          </m:sub>
        </m:sSub>
        <m:r>
          <m:rPr>
            <m:sty m:val="bi"/>
          </m:rPr>
          <w:rPr>
            <w:rFonts w:ascii="Cambria Math" w:hAnsi="Cambria Math"/>
            <w:sz w:val="30"/>
            <w:szCs w:val="30"/>
          </w:rPr>
          <m:t>=fv/c</m:t>
        </m:r>
      </m:oMath>
      <w:r>
        <w:rPr>
          <w:szCs w:val="20"/>
        </w:rPr>
        <w:t>.</w:t>
      </w:r>
      <w:r w:rsidR="00D96A94">
        <w:rPr>
          <w:szCs w:val="20"/>
        </w:rPr>
        <w:t xml:space="preserve"> The parameter </w:t>
      </w:r>
      <m:oMath>
        <m:sSub>
          <m:sSubPr>
            <m:ctrlPr>
              <w:rPr>
                <w:rFonts w:ascii="Cambria Math" w:hAnsi="Cambria Math"/>
                <w:i/>
                <w:sz w:val="30"/>
                <w:szCs w:val="30"/>
              </w:rPr>
            </m:ctrlPr>
          </m:sSubPr>
          <m:e>
            <m:r>
              <w:rPr>
                <w:rFonts w:ascii="Cambria Math" w:hAnsi="Cambria Math"/>
                <w:sz w:val="30"/>
                <w:szCs w:val="30"/>
              </w:rPr>
              <m:t>D</m:t>
            </m:r>
          </m:e>
          <m:sub>
            <m:r>
              <w:rPr>
                <w:rFonts w:ascii="Cambria Math" w:hAnsi="Cambria Math"/>
                <w:sz w:val="30"/>
                <w:szCs w:val="30"/>
              </w:rPr>
              <m:t>s</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D</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D</m:t>
            </m:r>
          </m:e>
          <m:sub>
            <m:r>
              <w:rPr>
                <w:rFonts w:ascii="Cambria Math" w:hAnsi="Cambria Math"/>
                <w:sz w:val="30"/>
                <w:szCs w:val="30"/>
              </w:rPr>
              <m:t>1</m:t>
            </m:r>
          </m:sub>
        </m:sSub>
      </m:oMath>
      <w:r w:rsidR="00A54940">
        <w:rPr>
          <w:szCs w:val="20"/>
        </w:rPr>
        <w:t xml:space="preserve"> </w:t>
      </w:r>
      <w:r w:rsidR="00D96A94">
        <w:rPr>
          <w:szCs w:val="20"/>
        </w:rPr>
        <w:t xml:space="preserve">is called the </w:t>
      </w:r>
      <w:r w:rsidR="00D96A94" w:rsidRPr="00A54940">
        <w:rPr>
          <w:b/>
          <w:bCs/>
          <w:color w:val="FF0000"/>
          <w:sz w:val="30"/>
          <w:szCs w:val="30"/>
        </w:rPr>
        <w:t>Doppler spread</w:t>
      </w:r>
      <w:r w:rsidR="00D96A94">
        <w:rPr>
          <w:szCs w:val="20"/>
        </w:rPr>
        <w:t>.</w:t>
      </w:r>
    </w:p>
    <w:p w14:paraId="4F73970A" w14:textId="504D02B3" w:rsidR="00A54940" w:rsidRPr="005B5C08" w:rsidRDefault="00A54940" w:rsidP="0044074B">
      <w:pPr>
        <w:rPr>
          <w:szCs w:val="20"/>
        </w:rPr>
      </w:pPr>
      <w:r>
        <w:rPr>
          <w:rFonts w:hint="eastAsia"/>
          <w:szCs w:val="20"/>
        </w:rPr>
        <w:t>-</w:t>
      </w:r>
      <w:r>
        <w:rPr>
          <w:szCs w:val="20"/>
        </w:rPr>
        <w:t xml:space="preserve"> </w:t>
      </w:r>
      <w:r w:rsidR="002F6BCB" w:rsidRPr="005B5C08">
        <w:rPr>
          <w:b/>
          <w:bCs/>
          <w:color w:val="FF0000"/>
          <w:sz w:val="30"/>
          <w:szCs w:val="30"/>
        </w:rPr>
        <w:t>도플러 확산(Doppler Spread)</w:t>
      </w:r>
      <w:r w:rsidR="002F6BCB">
        <w:rPr>
          <w:szCs w:val="20"/>
        </w:rPr>
        <w:t xml:space="preserve">: </w:t>
      </w:r>
      <w:r w:rsidR="002F6BCB">
        <w:rPr>
          <w:rFonts w:hint="eastAsia"/>
          <w:szCs w:val="20"/>
        </w:rPr>
        <w:t xml:space="preserve">채널의 주파수 </w:t>
      </w:r>
      <w:r w:rsidR="002F6BCB" w:rsidRPr="005B5C08">
        <w:rPr>
          <w:rFonts w:hint="eastAsia"/>
          <w:szCs w:val="20"/>
        </w:rPr>
        <w:t>변화에 의해 신호 대역폭이 확산되는 현상.</w:t>
      </w:r>
    </w:p>
    <w:p w14:paraId="356D5C87" w14:textId="7E3E6A11" w:rsidR="002F6BCB" w:rsidRDefault="002F6BCB" w:rsidP="0044074B">
      <w:pPr>
        <w:rPr>
          <w:szCs w:val="20"/>
        </w:rPr>
      </w:pPr>
      <w:r w:rsidRPr="005B5C08">
        <w:rPr>
          <w:rFonts w:hint="eastAsia"/>
          <w:szCs w:val="20"/>
        </w:rPr>
        <w:t>무선 통신에서 주파수 도플러 효과에 의해 발생하는 현상을 설명하는 개념으로,</w:t>
      </w:r>
      <w:r w:rsidRPr="005B5C08">
        <w:rPr>
          <w:szCs w:val="20"/>
        </w:rPr>
        <w:t xml:space="preserve"> </w:t>
      </w:r>
      <w:r w:rsidRPr="005B5C08">
        <w:rPr>
          <w:rFonts w:hint="eastAsia"/>
          <w:szCs w:val="20"/>
        </w:rPr>
        <w:t>채널의</w:t>
      </w:r>
      <w:r w:rsidRPr="005B5C08">
        <w:rPr>
          <w:rFonts w:hint="eastAsia"/>
          <w:b/>
          <w:bCs/>
          <w:szCs w:val="20"/>
        </w:rPr>
        <w:t xml:space="preserve"> </w:t>
      </w:r>
      <w:r w:rsidRPr="005B5C08">
        <w:rPr>
          <w:rFonts w:hint="eastAsia"/>
          <w:b/>
          <w:bCs/>
          <w:color w:val="FF0000"/>
          <w:sz w:val="30"/>
          <w:szCs w:val="30"/>
        </w:rPr>
        <w:t>주파수 확산 정도</w:t>
      </w:r>
      <w:r>
        <w:rPr>
          <w:rFonts w:hint="eastAsia"/>
          <w:szCs w:val="20"/>
        </w:rPr>
        <w:t>를 나타냅니다.</w:t>
      </w:r>
    </w:p>
    <w:p w14:paraId="3B781C8A" w14:textId="4EA5C792" w:rsidR="00CD0B9F" w:rsidRDefault="00CD0B9F" w:rsidP="0044074B">
      <w:pPr>
        <w:rPr>
          <w:szCs w:val="20"/>
        </w:rPr>
      </w:pPr>
      <w:r>
        <w:rPr>
          <w:rFonts w:hint="eastAsia"/>
          <w:szCs w:val="20"/>
        </w:rPr>
        <w:t>-</w:t>
      </w:r>
      <w:r>
        <w:rPr>
          <w:szCs w:val="20"/>
        </w:rPr>
        <w:t xml:space="preserve"> </w:t>
      </w:r>
      <w:r w:rsidR="00E12691">
        <w:rPr>
          <w:rFonts w:hint="eastAsia"/>
          <w:szCs w:val="20"/>
        </w:rPr>
        <w:t>도플러 확산의 영향:</w:t>
      </w:r>
      <w:r w:rsidR="00E12691">
        <w:rPr>
          <w:szCs w:val="20"/>
        </w:rPr>
        <w:t xml:space="preserve"> </w:t>
      </w:r>
      <w:r w:rsidR="00E12691">
        <w:rPr>
          <w:rFonts w:hint="eastAsia"/>
          <w:szCs w:val="20"/>
        </w:rPr>
        <w:t>벽 근처에서는 벽에서 반사된 신호가 이동체에 도달하면서,</w:t>
      </w:r>
      <w:r w:rsidR="00E12691">
        <w:rPr>
          <w:szCs w:val="20"/>
        </w:rPr>
        <w:t xml:space="preserve"> </w:t>
      </w:r>
      <w:r w:rsidR="00E12691" w:rsidRPr="005A311A">
        <w:rPr>
          <w:rFonts w:hint="eastAsia"/>
          <w:b/>
          <w:bCs/>
          <w:color w:val="FF0000"/>
          <w:szCs w:val="20"/>
        </w:rPr>
        <w:t>상대적인 속도 차이가 두드러지게</w:t>
      </w:r>
      <w:r w:rsidR="00E12691" w:rsidRPr="005A311A">
        <w:rPr>
          <w:rFonts w:hint="eastAsia"/>
          <w:color w:val="FF0000"/>
          <w:szCs w:val="20"/>
        </w:rPr>
        <w:t xml:space="preserve"> </w:t>
      </w:r>
      <w:r w:rsidR="00E12691">
        <w:rPr>
          <w:rFonts w:hint="eastAsia"/>
          <w:szCs w:val="20"/>
        </w:rPr>
        <w:lastRenderedPageBreak/>
        <w:t>나타납니다.</w:t>
      </w:r>
    </w:p>
    <w:p w14:paraId="48E5FDC9" w14:textId="3908746D" w:rsidR="001A4813" w:rsidRDefault="001A4813" w:rsidP="0044074B">
      <w:pPr>
        <w:rPr>
          <w:szCs w:val="20"/>
        </w:rPr>
      </w:pPr>
      <w:r>
        <w:rPr>
          <w:rFonts w:hint="eastAsia"/>
          <w:szCs w:val="20"/>
        </w:rPr>
        <w:t>T</w:t>
      </w:r>
      <w:r>
        <w:rPr>
          <w:szCs w:val="20"/>
        </w:rPr>
        <w:t>he role of the Doppler spread can be visualized most easily when the mobile is much closer to the wall than to the transmit antenna.</w:t>
      </w:r>
      <w:r w:rsidR="005A311A">
        <w:rPr>
          <w:szCs w:val="20"/>
        </w:rPr>
        <w:t xml:space="preserve"> In this case the attenuations are roughly the same for both paths, and we can </w:t>
      </w:r>
      <w:r w:rsidR="005A311A" w:rsidRPr="00070792">
        <w:rPr>
          <w:b/>
          <w:bCs/>
          <w:color w:val="FF0000"/>
          <w:szCs w:val="20"/>
        </w:rPr>
        <w:t>approximate</w:t>
      </w:r>
      <w:r w:rsidR="005A311A" w:rsidRPr="00070792">
        <w:rPr>
          <w:color w:val="FF0000"/>
          <w:szCs w:val="20"/>
        </w:rPr>
        <w:t xml:space="preserve"> </w:t>
      </w:r>
      <w:r w:rsidR="005A311A">
        <w:rPr>
          <w:szCs w:val="20"/>
        </w:rPr>
        <w:t xml:space="preserve">the denominator of the second term by </w:t>
      </w:r>
      <m:oMath>
        <m:r>
          <w:rPr>
            <w:rFonts w:ascii="Cambria Math" w:hAnsi="Cambria Math"/>
            <w:sz w:val="30"/>
            <w:szCs w:val="30"/>
          </w:rPr>
          <m:t>r=</m:t>
        </m:r>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o</m:t>
            </m:r>
          </m:sub>
        </m:sSub>
        <m:r>
          <w:rPr>
            <w:rFonts w:ascii="Cambria Math" w:hAnsi="Cambria Math"/>
            <w:sz w:val="30"/>
            <w:szCs w:val="30"/>
          </w:rPr>
          <m:t>+vt</m:t>
        </m:r>
      </m:oMath>
      <w:r w:rsidR="00070792">
        <w:rPr>
          <w:szCs w:val="20"/>
        </w:rPr>
        <w:t>.</w:t>
      </w:r>
      <w:r>
        <w:rPr>
          <w:szCs w:val="20"/>
        </w:rPr>
        <w:t xml:space="preserve"> </w:t>
      </w:r>
      <w:r w:rsidR="00A91424">
        <w:rPr>
          <w:szCs w:val="20"/>
        </w:rPr>
        <w:t>(</w:t>
      </w:r>
      <m:oMath>
        <m:r>
          <m:rPr>
            <m:sty m:val="bi"/>
          </m:rPr>
          <w:rPr>
            <w:rFonts w:ascii="Cambria Math" w:hAnsi="Cambria Math"/>
            <w:sz w:val="30"/>
            <w:szCs w:val="30"/>
          </w:rPr>
          <m:t>cosα-cosβ=-2</m:t>
        </m:r>
        <m:func>
          <m:funcPr>
            <m:ctrlPr>
              <w:rPr>
                <w:rFonts w:ascii="Cambria Math" w:hAnsi="Cambria Math"/>
                <w:b/>
                <w:bCs/>
                <w:sz w:val="30"/>
                <w:szCs w:val="30"/>
              </w:rPr>
            </m:ctrlPr>
          </m:funcPr>
          <m:fName>
            <m:r>
              <m:rPr>
                <m:sty m:val="b"/>
              </m:rPr>
              <w:rPr>
                <w:rFonts w:ascii="Cambria Math" w:hAnsi="Cambria Math"/>
                <w:sz w:val="30"/>
                <w:szCs w:val="30"/>
              </w:rPr>
              <m:t>sin</m:t>
            </m:r>
          </m:fName>
          <m:e>
            <m:d>
              <m:dPr>
                <m:ctrlPr>
                  <w:rPr>
                    <w:rFonts w:ascii="Cambria Math" w:hAnsi="Cambria Math"/>
                    <w:b/>
                    <w:bCs/>
                    <w:i/>
                    <w:sz w:val="30"/>
                    <w:szCs w:val="30"/>
                  </w:rPr>
                </m:ctrlPr>
              </m:dPr>
              <m:e>
                <m:f>
                  <m:fPr>
                    <m:ctrlPr>
                      <w:rPr>
                        <w:rFonts w:ascii="Cambria Math" w:hAnsi="Cambria Math"/>
                        <w:b/>
                        <w:bCs/>
                        <w:i/>
                        <w:sz w:val="30"/>
                        <w:szCs w:val="30"/>
                      </w:rPr>
                    </m:ctrlPr>
                  </m:fPr>
                  <m:num>
                    <m:r>
                      <m:rPr>
                        <m:sty m:val="bi"/>
                      </m:rPr>
                      <w:rPr>
                        <w:rFonts w:ascii="Cambria Math" w:hAnsi="Cambria Math"/>
                        <w:sz w:val="30"/>
                        <w:szCs w:val="30"/>
                      </w:rPr>
                      <m:t>α+β</m:t>
                    </m:r>
                  </m:num>
                  <m:den>
                    <m:r>
                      <m:rPr>
                        <m:sty m:val="bi"/>
                      </m:rPr>
                      <w:rPr>
                        <w:rFonts w:ascii="Cambria Math" w:hAnsi="Cambria Math"/>
                        <w:sz w:val="30"/>
                        <w:szCs w:val="30"/>
                      </w:rPr>
                      <m:t>2</m:t>
                    </m:r>
                  </m:den>
                </m:f>
              </m:e>
            </m:d>
          </m:e>
        </m:func>
        <m:r>
          <m:rPr>
            <m:sty m:val="b"/>
          </m:rPr>
          <w:rPr>
            <w:rFonts w:ascii="Cambria Math" w:hAnsi="Cambria Math"/>
            <w:sz w:val="30"/>
            <w:szCs w:val="30"/>
          </w:rPr>
          <m:t>sin⁡</m:t>
        </m:r>
        <m:r>
          <m:rPr>
            <m:sty m:val="bi"/>
          </m:rPr>
          <w:rPr>
            <w:rFonts w:ascii="Cambria Math" w:hAnsi="Cambria Math"/>
            <w:sz w:val="30"/>
            <w:szCs w:val="30"/>
          </w:rPr>
          <m:t>(</m:t>
        </m:r>
        <m:f>
          <m:fPr>
            <m:ctrlPr>
              <w:rPr>
                <w:rFonts w:ascii="Cambria Math" w:hAnsi="Cambria Math"/>
                <w:b/>
                <w:bCs/>
                <w:i/>
                <w:sz w:val="30"/>
                <w:szCs w:val="30"/>
              </w:rPr>
            </m:ctrlPr>
          </m:fPr>
          <m:num>
            <m:r>
              <m:rPr>
                <m:sty m:val="bi"/>
              </m:rPr>
              <w:rPr>
                <w:rFonts w:ascii="Cambria Math" w:hAnsi="Cambria Math"/>
                <w:sz w:val="30"/>
                <w:szCs w:val="30"/>
              </w:rPr>
              <m:t>α-β</m:t>
            </m:r>
          </m:num>
          <m:den>
            <m:r>
              <m:rPr>
                <m:sty m:val="bi"/>
              </m:rPr>
              <w:rPr>
                <w:rFonts w:ascii="Cambria Math" w:hAnsi="Cambria Math"/>
                <w:sz w:val="30"/>
                <w:szCs w:val="30"/>
              </w:rPr>
              <m:t>2</m:t>
            </m:r>
          </m:den>
        </m:f>
        <m:r>
          <m:rPr>
            <m:sty m:val="bi"/>
          </m:rPr>
          <w:rPr>
            <w:rFonts w:ascii="Cambria Math" w:hAnsi="Cambria Math"/>
            <w:sz w:val="30"/>
            <w:szCs w:val="30"/>
          </w:rPr>
          <m:t>)</m:t>
        </m:r>
      </m:oMath>
      <w:r w:rsidR="00A91424">
        <w:rPr>
          <w:szCs w:val="20"/>
        </w:rPr>
        <w:t>)</w:t>
      </w:r>
    </w:p>
    <w:p w14:paraId="650DA0CF" w14:textId="5FB5A197" w:rsidR="001A4813" w:rsidRPr="00A91424" w:rsidRDefault="00253058" w:rsidP="0044074B">
      <w:pPr>
        <w:rPr>
          <w:b/>
          <w:bCs/>
          <w:sz w:val="30"/>
          <w:szCs w:val="30"/>
        </w:rPr>
      </w:pPr>
      <m:oMathPara>
        <m:oMath>
          <m:sSub>
            <m:sSubPr>
              <m:ctrlPr>
                <w:rPr>
                  <w:rFonts w:ascii="Cambria Math" w:hAnsi="Cambria Math"/>
                  <w:b/>
                  <w:bCs/>
                  <w:i/>
                  <w:sz w:val="30"/>
                  <w:szCs w:val="30"/>
                </w:rPr>
              </m:ctrlPr>
            </m:sSubPr>
            <m:e>
              <m:r>
                <m:rPr>
                  <m:sty m:val="bi"/>
                </m:rPr>
                <w:rPr>
                  <w:rFonts w:ascii="Cambria Math" w:hAnsi="Cambria Math"/>
                  <w:sz w:val="30"/>
                  <w:szCs w:val="30"/>
                </w:rPr>
                <m:t>E</m:t>
              </m:r>
            </m:e>
            <m:sub>
              <m:r>
                <m:rPr>
                  <m:sty m:val="bi"/>
                </m:rPr>
                <w:rPr>
                  <w:rFonts w:ascii="Cambria Math" w:hAnsi="Cambria Math"/>
                  <w:sz w:val="30"/>
                  <w:szCs w:val="30"/>
                </w:rPr>
                <m:t>r</m:t>
              </m:r>
            </m:sub>
          </m:sSub>
          <m:d>
            <m:dPr>
              <m:ctrlPr>
                <w:rPr>
                  <w:rFonts w:ascii="Cambria Math" w:hAnsi="Cambria Math"/>
                  <w:b/>
                  <w:bCs/>
                  <w:i/>
                  <w:sz w:val="30"/>
                  <w:szCs w:val="30"/>
                </w:rPr>
              </m:ctrlPr>
            </m:dPr>
            <m:e>
              <m:r>
                <m:rPr>
                  <m:sty m:val="bi"/>
                </m:rPr>
                <w:rPr>
                  <w:rFonts w:ascii="Cambria Math" w:hAnsi="Cambria Math"/>
                  <w:sz w:val="30"/>
                  <w:szCs w:val="30"/>
                </w:rPr>
                <m:t>f,t</m:t>
              </m:r>
            </m:e>
          </m:d>
          <m:r>
            <m:rPr>
              <m:sty m:val="bi"/>
            </m:rPr>
            <w:rPr>
              <w:rFonts w:ascii="Cambria Math" w:hAnsi="Cambria Math"/>
              <w:sz w:val="30"/>
              <w:szCs w:val="30"/>
            </w:rPr>
            <m:t>≈</m:t>
          </m:r>
          <m:f>
            <m:fPr>
              <m:ctrlPr>
                <w:rPr>
                  <w:rFonts w:ascii="Cambria Math" w:hAnsi="Cambria Math"/>
                  <w:b/>
                  <w:bCs/>
                  <w:i/>
                  <w:sz w:val="30"/>
                  <w:szCs w:val="30"/>
                </w:rPr>
              </m:ctrlPr>
            </m:fPr>
            <m:num>
              <m:r>
                <m:rPr>
                  <m:sty m:val="bi"/>
                </m:rPr>
                <w:rPr>
                  <w:rFonts w:ascii="Cambria Math" w:hAnsi="Cambria Math"/>
                  <w:sz w:val="30"/>
                  <w:szCs w:val="30"/>
                </w:rPr>
                <m:t>2</m:t>
              </m:r>
              <m:r>
                <m:rPr>
                  <m:sty m:val="bi"/>
                </m:rPr>
                <w:rPr>
                  <w:rFonts w:ascii="Cambria Math" w:hAnsi="Cambria Math"/>
                  <w:sz w:val="30"/>
                  <w:szCs w:val="30"/>
                </w:rPr>
                <m:t>α</m:t>
              </m:r>
              <m:func>
                <m:funcPr>
                  <m:ctrlPr>
                    <w:rPr>
                      <w:rFonts w:ascii="Cambria Math" w:hAnsi="Cambria Math"/>
                      <w:b/>
                      <w:bCs/>
                      <w:i/>
                      <w:sz w:val="30"/>
                      <w:szCs w:val="30"/>
                    </w:rPr>
                  </m:ctrlPr>
                </m:funcPr>
                <m:fName>
                  <m:r>
                    <m:rPr>
                      <m:sty m:val="b"/>
                    </m:rPr>
                    <w:rPr>
                      <w:rFonts w:ascii="Cambria Math" w:hAnsi="Cambria Math"/>
                      <w:sz w:val="30"/>
                      <w:szCs w:val="30"/>
                    </w:rPr>
                    <m:t>sin</m:t>
                  </m:r>
                </m:fName>
                <m:e>
                  <m:d>
                    <m:dPr>
                      <m:ctrlPr>
                        <w:rPr>
                          <w:rFonts w:ascii="Cambria Math" w:hAnsi="Cambria Math"/>
                          <w:b/>
                          <w:bCs/>
                          <w:i/>
                          <w:sz w:val="30"/>
                          <w:szCs w:val="30"/>
                        </w:rPr>
                      </m:ctrlPr>
                    </m:dPr>
                    <m:e>
                      <m:r>
                        <m:rPr>
                          <m:sty m:val="bi"/>
                        </m:rPr>
                        <w:rPr>
                          <w:rFonts w:ascii="Cambria Math" w:hAnsi="Cambria Math"/>
                          <w:sz w:val="30"/>
                          <w:szCs w:val="30"/>
                        </w:rPr>
                        <m:t>2</m:t>
                      </m:r>
                      <m:r>
                        <m:rPr>
                          <m:sty m:val="bi"/>
                        </m:rPr>
                        <w:rPr>
                          <w:rFonts w:ascii="Cambria Math" w:hAnsi="Cambria Math"/>
                          <w:sz w:val="30"/>
                          <w:szCs w:val="30"/>
                        </w:rPr>
                        <m:t>πf</m:t>
                      </m:r>
                      <m:d>
                        <m:dPr>
                          <m:begChr m:val="["/>
                          <m:endChr m:val="]"/>
                          <m:ctrlPr>
                            <w:rPr>
                              <w:rFonts w:ascii="Cambria Math" w:hAnsi="Cambria Math"/>
                              <w:b/>
                              <w:bCs/>
                              <w:i/>
                              <w:sz w:val="30"/>
                              <w:szCs w:val="30"/>
                            </w:rPr>
                          </m:ctrlPr>
                        </m:dPr>
                        <m:e>
                          <m:f>
                            <m:fPr>
                              <m:ctrlPr>
                                <w:rPr>
                                  <w:rFonts w:ascii="Cambria Math" w:hAnsi="Cambria Math"/>
                                  <w:b/>
                                  <w:bCs/>
                                  <w:i/>
                                  <w:sz w:val="30"/>
                                  <w:szCs w:val="30"/>
                                </w:rPr>
                              </m:ctrlPr>
                            </m:fPr>
                            <m:num>
                              <m:r>
                                <m:rPr>
                                  <m:sty m:val="bi"/>
                                </m:rPr>
                                <w:rPr>
                                  <w:rFonts w:ascii="Cambria Math" w:hAnsi="Cambria Math"/>
                                  <w:sz w:val="30"/>
                                  <w:szCs w:val="30"/>
                                </w:rPr>
                                <m:t>v</m:t>
                              </m:r>
                            </m:num>
                            <m:den>
                              <m:r>
                                <m:rPr>
                                  <m:sty m:val="bi"/>
                                </m:rPr>
                                <w:rPr>
                                  <w:rFonts w:ascii="Cambria Math" w:hAnsi="Cambria Math"/>
                                  <w:sz w:val="30"/>
                                  <w:szCs w:val="30"/>
                                </w:rPr>
                                <m:t>c</m:t>
                              </m:r>
                            </m:den>
                          </m:f>
                          <m:r>
                            <m:rPr>
                              <m:sty m:val="bi"/>
                            </m:rPr>
                            <w:rPr>
                              <w:rFonts w:ascii="Cambria Math" w:hAnsi="Cambria Math"/>
                              <w:sz w:val="30"/>
                              <w:szCs w:val="30"/>
                            </w:rPr>
                            <m:t>t+</m:t>
                          </m:r>
                          <m:f>
                            <m:fPr>
                              <m:ctrlPr>
                                <w:rPr>
                                  <w:rFonts w:ascii="Cambria Math" w:hAnsi="Cambria Math"/>
                                  <w:b/>
                                  <w:bCs/>
                                  <w:i/>
                                  <w:sz w:val="30"/>
                                  <w:szCs w:val="30"/>
                                </w:rPr>
                              </m:ctrlPr>
                            </m:fPr>
                            <m:num>
                              <m:d>
                                <m:dPr>
                                  <m:ctrlPr>
                                    <w:rPr>
                                      <w:rFonts w:ascii="Cambria Math" w:hAnsi="Cambria Math"/>
                                      <w:b/>
                                      <w:bCs/>
                                      <w:i/>
                                      <w:sz w:val="30"/>
                                      <w:szCs w:val="30"/>
                                    </w:rPr>
                                  </m:ctrlPr>
                                </m:dPr>
                                <m:e>
                                  <m:sSub>
                                    <m:sSubPr>
                                      <m:ctrlPr>
                                        <w:rPr>
                                          <w:rFonts w:ascii="Cambria Math" w:hAnsi="Cambria Math"/>
                                          <w:b/>
                                          <w:bCs/>
                                          <w:i/>
                                          <w:sz w:val="30"/>
                                          <w:szCs w:val="30"/>
                                        </w:rPr>
                                      </m:ctrlPr>
                                    </m:sSubPr>
                                    <m:e>
                                      <m:r>
                                        <m:rPr>
                                          <m:sty m:val="bi"/>
                                        </m:rPr>
                                        <w:rPr>
                                          <w:rFonts w:ascii="Cambria Math" w:hAnsi="Cambria Math"/>
                                          <w:sz w:val="30"/>
                                          <w:szCs w:val="30"/>
                                        </w:rPr>
                                        <m:t>r</m:t>
                                      </m:r>
                                    </m:e>
                                    <m:sub>
                                      <m:r>
                                        <m:rPr>
                                          <m:sty m:val="bi"/>
                                        </m:rPr>
                                        <w:rPr>
                                          <w:rFonts w:ascii="Cambria Math" w:hAnsi="Cambria Math"/>
                                          <w:sz w:val="30"/>
                                          <w:szCs w:val="30"/>
                                        </w:rPr>
                                        <m:t>0</m:t>
                                      </m:r>
                                    </m:sub>
                                  </m:sSub>
                                  <m:r>
                                    <m:rPr>
                                      <m:sty m:val="bi"/>
                                    </m:rPr>
                                    <w:rPr>
                                      <w:rFonts w:ascii="Cambria Math" w:hAnsi="Cambria Math"/>
                                      <w:sz w:val="30"/>
                                      <w:szCs w:val="30"/>
                                    </w:rPr>
                                    <m:t>-d</m:t>
                                  </m:r>
                                </m:e>
                              </m:d>
                            </m:num>
                            <m:den>
                              <m:r>
                                <m:rPr>
                                  <m:sty m:val="bi"/>
                                </m:rPr>
                                <w:rPr>
                                  <w:rFonts w:ascii="Cambria Math" w:hAnsi="Cambria Math"/>
                                  <w:sz w:val="30"/>
                                  <w:szCs w:val="30"/>
                                </w:rPr>
                                <m:t>c</m:t>
                              </m:r>
                            </m:den>
                          </m:f>
                        </m:e>
                      </m:d>
                    </m:e>
                  </m:d>
                  <m:func>
                    <m:funcPr>
                      <m:ctrlPr>
                        <w:rPr>
                          <w:rFonts w:ascii="Cambria Math" w:hAnsi="Cambria Math"/>
                          <w:b/>
                          <w:bCs/>
                          <w:i/>
                          <w:sz w:val="30"/>
                          <w:szCs w:val="30"/>
                        </w:rPr>
                      </m:ctrlPr>
                    </m:funcPr>
                    <m:fName>
                      <m:r>
                        <m:rPr>
                          <m:sty m:val="b"/>
                        </m:rPr>
                        <w:rPr>
                          <w:rFonts w:ascii="Cambria Math" w:hAnsi="Cambria Math"/>
                          <w:sz w:val="30"/>
                          <w:szCs w:val="30"/>
                        </w:rPr>
                        <m:t>sin</m:t>
                      </m:r>
                    </m:fName>
                    <m:e>
                      <m:d>
                        <m:dPr>
                          <m:ctrlPr>
                            <w:rPr>
                              <w:rFonts w:ascii="Cambria Math" w:hAnsi="Cambria Math"/>
                              <w:b/>
                              <w:bCs/>
                              <w:i/>
                              <w:sz w:val="30"/>
                              <w:szCs w:val="30"/>
                            </w:rPr>
                          </m:ctrlPr>
                        </m:dPr>
                        <m:e>
                          <m:r>
                            <m:rPr>
                              <m:sty m:val="bi"/>
                            </m:rPr>
                            <w:rPr>
                              <w:rFonts w:ascii="Cambria Math" w:hAnsi="Cambria Math"/>
                              <w:sz w:val="30"/>
                              <w:szCs w:val="30"/>
                            </w:rPr>
                            <m:t>2</m:t>
                          </m:r>
                          <m:r>
                            <m:rPr>
                              <m:sty m:val="bi"/>
                            </m:rPr>
                            <w:rPr>
                              <w:rFonts w:ascii="Cambria Math" w:hAnsi="Cambria Math"/>
                              <w:sz w:val="30"/>
                              <w:szCs w:val="30"/>
                            </w:rPr>
                            <m:t>πf</m:t>
                          </m:r>
                          <m:d>
                            <m:dPr>
                              <m:begChr m:val="["/>
                              <m:endChr m:val="]"/>
                              <m:ctrlPr>
                                <w:rPr>
                                  <w:rFonts w:ascii="Cambria Math" w:hAnsi="Cambria Math"/>
                                  <w:b/>
                                  <w:bCs/>
                                  <w:i/>
                                  <w:sz w:val="30"/>
                                  <w:szCs w:val="30"/>
                                </w:rPr>
                              </m:ctrlPr>
                            </m:dPr>
                            <m:e>
                              <m:r>
                                <m:rPr>
                                  <m:sty m:val="bi"/>
                                </m:rPr>
                                <w:rPr>
                                  <w:rFonts w:ascii="Cambria Math" w:hAnsi="Cambria Math"/>
                                  <w:sz w:val="30"/>
                                  <w:szCs w:val="30"/>
                                </w:rPr>
                                <m:t>t-</m:t>
                              </m:r>
                              <m:f>
                                <m:fPr>
                                  <m:ctrlPr>
                                    <w:rPr>
                                      <w:rFonts w:ascii="Cambria Math" w:hAnsi="Cambria Math"/>
                                      <w:b/>
                                      <w:bCs/>
                                      <w:i/>
                                      <w:sz w:val="30"/>
                                      <w:szCs w:val="30"/>
                                    </w:rPr>
                                  </m:ctrlPr>
                                </m:fPr>
                                <m:num>
                                  <m:r>
                                    <m:rPr>
                                      <m:sty m:val="bi"/>
                                    </m:rPr>
                                    <w:rPr>
                                      <w:rFonts w:ascii="Cambria Math" w:hAnsi="Cambria Math"/>
                                      <w:sz w:val="30"/>
                                      <w:szCs w:val="30"/>
                                    </w:rPr>
                                    <m:t>d</m:t>
                                  </m:r>
                                </m:num>
                                <m:den>
                                  <m:r>
                                    <m:rPr>
                                      <m:sty m:val="bi"/>
                                    </m:rPr>
                                    <w:rPr>
                                      <w:rFonts w:ascii="Cambria Math" w:hAnsi="Cambria Math"/>
                                      <w:sz w:val="30"/>
                                      <w:szCs w:val="30"/>
                                    </w:rPr>
                                    <m:t>c</m:t>
                                  </m:r>
                                </m:den>
                              </m:f>
                            </m:e>
                          </m:d>
                        </m:e>
                      </m:d>
                    </m:e>
                  </m:func>
                </m:e>
              </m:func>
            </m:num>
            <m:den>
              <m:sSub>
                <m:sSubPr>
                  <m:ctrlPr>
                    <w:rPr>
                      <w:rFonts w:ascii="Cambria Math" w:hAnsi="Cambria Math"/>
                      <w:b/>
                      <w:bCs/>
                      <w:i/>
                      <w:sz w:val="30"/>
                      <w:szCs w:val="30"/>
                    </w:rPr>
                  </m:ctrlPr>
                </m:sSubPr>
                <m:e>
                  <m:r>
                    <m:rPr>
                      <m:sty m:val="bi"/>
                    </m:rPr>
                    <w:rPr>
                      <w:rFonts w:ascii="Cambria Math" w:hAnsi="Cambria Math"/>
                      <w:sz w:val="30"/>
                      <w:szCs w:val="30"/>
                    </w:rPr>
                    <m:t>r</m:t>
                  </m:r>
                </m:e>
                <m:sub>
                  <m:r>
                    <m:rPr>
                      <m:sty m:val="bi"/>
                    </m:rPr>
                    <w:rPr>
                      <w:rFonts w:ascii="Cambria Math" w:hAnsi="Cambria Math"/>
                      <w:sz w:val="30"/>
                      <w:szCs w:val="30"/>
                    </w:rPr>
                    <m:t>o</m:t>
                  </m:r>
                </m:sub>
              </m:sSub>
              <m:r>
                <m:rPr>
                  <m:sty m:val="bi"/>
                </m:rPr>
                <w:rPr>
                  <w:rFonts w:ascii="Cambria Math" w:hAnsi="Cambria Math"/>
                  <w:sz w:val="30"/>
                  <w:szCs w:val="30"/>
                </w:rPr>
                <m:t>+vt</m:t>
              </m:r>
            </m:den>
          </m:f>
        </m:oMath>
      </m:oMathPara>
    </w:p>
    <w:p w14:paraId="723CA0CA" w14:textId="4908188A" w:rsidR="00A91424" w:rsidRDefault="0028147F" w:rsidP="00A91424">
      <w:pPr>
        <w:rPr>
          <w:szCs w:val="20"/>
        </w:rPr>
      </w:pPr>
      <w:r w:rsidRPr="0028147F">
        <w:rPr>
          <w:szCs w:val="20"/>
        </w:rPr>
        <w:t>The envelope is at its</w:t>
      </w:r>
      <w:r>
        <w:rPr>
          <w:b/>
          <w:bCs/>
          <w:sz w:val="30"/>
          <w:szCs w:val="30"/>
        </w:rPr>
        <w:t xml:space="preserve"> </w:t>
      </w:r>
      <w:r w:rsidRPr="0028147F">
        <w:rPr>
          <w:b/>
          <w:bCs/>
          <w:color w:val="FF0000"/>
          <w:sz w:val="30"/>
          <w:szCs w:val="30"/>
        </w:rPr>
        <w:t xml:space="preserve">widest </w:t>
      </w:r>
      <w:r w:rsidRPr="0028147F">
        <w:rPr>
          <w:szCs w:val="20"/>
        </w:rPr>
        <w:t xml:space="preserve">when the mobile is at a </w:t>
      </w:r>
      <w:r w:rsidRPr="0028147F">
        <w:rPr>
          <w:b/>
          <w:bCs/>
          <w:color w:val="FF0000"/>
          <w:sz w:val="30"/>
          <w:szCs w:val="30"/>
        </w:rPr>
        <w:t>peak</w:t>
      </w:r>
      <w:r w:rsidRPr="0028147F">
        <w:rPr>
          <w:color w:val="FF0000"/>
          <w:szCs w:val="20"/>
        </w:rPr>
        <w:t xml:space="preserve"> </w:t>
      </w:r>
      <w:r w:rsidRPr="0028147F">
        <w:rPr>
          <w:szCs w:val="20"/>
        </w:rPr>
        <w:t>of the interference pattern and at its narrowest when the mobile is at a valley</w:t>
      </w:r>
      <w:r>
        <w:rPr>
          <w:szCs w:val="20"/>
        </w:rPr>
        <w:t>.</w:t>
      </w:r>
      <w:r w:rsidR="00FE407C">
        <w:rPr>
          <w:szCs w:val="20"/>
        </w:rPr>
        <w:t xml:space="preserve"> Thus, </w:t>
      </w:r>
      <w:r w:rsidR="00F2490F">
        <w:rPr>
          <w:szCs w:val="20"/>
        </w:rPr>
        <w:t>the Doppler spread determines the rate of traversal across the interference pattern and is inversely proportional to the coherence time of the channel</w:t>
      </w:r>
      <w:r w:rsidR="00B97EEB">
        <w:rPr>
          <w:szCs w:val="20"/>
        </w:rPr>
        <w:t xml:space="preserve"> </w:t>
      </w:r>
      <w:r w:rsidR="00F9398E">
        <w:rPr>
          <w:szCs w:val="20"/>
        </w:rPr>
        <w:t>(</w:t>
      </w:r>
      <w:r w:rsidR="00F9398E">
        <w:rPr>
          <w:rFonts w:hint="eastAsia"/>
          <w:szCs w:val="20"/>
        </w:rPr>
        <w:t>도플러 확산:</w:t>
      </w:r>
      <w:r w:rsidR="00F9398E">
        <w:rPr>
          <w:szCs w:val="20"/>
        </w:rPr>
        <w:t xml:space="preserve"> </w:t>
      </w:r>
      <w:r w:rsidR="00F9398E">
        <w:rPr>
          <w:rFonts w:hint="eastAsia"/>
          <w:szCs w:val="20"/>
        </w:rPr>
        <w:t xml:space="preserve">채널의 </w:t>
      </w:r>
      <w:proofErr w:type="spellStart"/>
      <w:r w:rsidR="00F9398E">
        <w:rPr>
          <w:rFonts w:hint="eastAsia"/>
          <w:szCs w:val="20"/>
        </w:rPr>
        <w:t>코히런스</w:t>
      </w:r>
      <w:proofErr w:type="spellEnd"/>
      <w:r w:rsidR="00F9398E">
        <w:rPr>
          <w:rFonts w:hint="eastAsia"/>
          <w:szCs w:val="20"/>
        </w:rPr>
        <w:t xml:space="preserve"> 시간에 반비례</w:t>
      </w:r>
      <w:r w:rsidR="00FC240C">
        <w:rPr>
          <w:szCs w:val="20"/>
        </w:rPr>
        <w:br/>
      </w:r>
      <w:r w:rsidR="00FC240C">
        <w:rPr>
          <w:rFonts w:hint="eastAsia"/>
          <w:szCs w:val="20"/>
        </w:rPr>
        <w:t>-</w:t>
      </w:r>
      <w:r w:rsidR="00FC240C">
        <w:rPr>
          <w:szCs w:val="20"/>
        </w:rPr>
        <w:t>&gt;</w:t>
      </w:r>
      <w:proofErr w:type="spellStart"/>
      <w:r w:rsidR="00FC240C" w:rsidRPr="00FC240C">
        <w:rPr>
          <w:rFonts w:hint="eastAsia"/>
          <w:b/>
          <w:bCs/>
          <w:color w:val="FF0000"/>
          <w:szCs w:val="20"/>
        </w:rPr>
        <w:t>코허런스</w:t>
      </w:r>
      <w:proofErr w:type="spellEnd"/>
      <w:r w:rsidR="00FC240C" w:rsidRPr="00FC240C">
        <w:rPr>
          <w:rFonts w:hint="eastAsia"/>
          <w:b/>
          <w:bCs/>
          <w:color w:val="FF0000"/>
          <w:szCs w:val="20"/>
        </w:rPr>
        <w:t xml:space="preserve"> 시간</w:t>
      </w:r>
      <w:r w:rsidR="00BB29F2">
        <w:rPr>
          <w:rFonts w:hint="eastAsia"/>
          <w:b/>
          <w:bCs/>
          <w:color w:val="FF0000"/>
          <w:szCs w:val="20"/>
        </w:rPr>
        <w:t>(</w:t>
      </w:r>
      <w:r w:rsidR="00BB29F2">
        <w:rPr>
          <w:b/>
          <w:bCs/>
          <w:color w:val="FF0000"/>
          <w:szCs w:val="20"/>
        </w:rPr>
        <w:t>coherence time)</w:t>
      </w:r>
      <w:r w:rsidR="00FC240C" w:rsidRPr="00FC240C">
        <w:rPr>
          <w:rFonts w:hint="eastAsia"/>
          <w:b/>
          <w:bCs/>
          <w:color w:val="FF0000"/>
          <w:szCs w:val="20"/>
        </w:rPr>
        <w:t xml:space="preserve">이 길수록 신호의 </w:t>
      </w:r>
      <w:proofErr w:type="spellStart"/>
      <w:r w:rsidR="00FC240C" w:rsidRPr="00FC240C">
        <w:rPr>
          <w:rFonts w:hint="eastAsia"/>
          <w:b/>
          <w:bCs/>
          <w:color w:val="FF0000"/>
          <w:szCs w:val="20"/>
        </w:rPr>
        <w:t>페이딩</w:t>
      </w:r>
      <w:proofErr w:type="spellEnd"/>
      <w:r w:rsidR="00FC240C" w:rsidRPr="00FC240C">
        <w:rPr>
          <w:rFonts w:hint="eastAsia"/>
          <w:b/>
          <w:bCs/>
          <w:color w:val="FF0000"/>
          <w:szCs w:val="20"/>
        </w:rPr>
        <w:t xml:space="preserve"> 특성이 느리게 변하며,</w:t>
      </w:r>
      <w:r w:rsidR="00FC240C" w:rsidRPr="00FC240C">
        <w:rPr>
          <w:b/>
          <w:bCs/>
          <w:color w:val="FF0000"/>
          <w:szCs w:val="20"/>
        </w:rPr>
        <w:t xml:space="preserve"> </w:t>
      </w:r>
      <w:r w:rsidR="00FC240C" w:rsidRPr="00FC240C">
        <w:rPr>
          <w:rFonts w:hint="eastAsia"/>
          <w:b/>
          <w:bCs/>
          <w:color w:val="FF0000"/>
          <w:szCs w:val="20"/>
        </w:rPr>
        <w:t>짧을수록 빠르게 변합니다.</w:t>
      </w:r>
      <w:r w:rsidR="00F9398E">
        <w:rPr>
          <w:rFonts w:hint="eastAsia"/>
          <w:szCs w:val="20"/>
        </w:rPr>
        <w:t>)</w:t>
      </w:r>
      <w:r w:rsidR="00F2490F">
        <w:rPr>
          <w:szCs w:val="20"/>
        </w:rPr>
        <w:t>.</w:t>
      </w:r>
    </w:p>
    <w:p w14:paraId="45BD10B2" w14:textId="0201E681" w:rsidR="00E076EA" w:rsidRDefault="00E076EA" w:rsidP="00A91424">
      <w:pPr>
        <w:rPr>
          <w:szCs w:val="20"/>
        </w:rPr>
      </w:pPr>
    </w:p>
    <w:p w14:paraId="1DF48136" w14:textId="7CA41962" w:rsidR="007075DB" w:rsidRDefault="007075DB" w:rsidP="00A91424">
      <w:pPr>
        <w:rPr>
          <w:szCs w:val="20"/>
        </w:rPr>
      </w:pPr>
      <w:r>
        <w:rPr>
          <w:rFonts w:hint="eastAsia"/>
          <w:szCs w:val="20"/>
        </w:rPr>
        <w:t>근사화 하는 이유:</w:t>
      </w:r>
      <w:r>
        <w:rPr>
          <w:szCs w:val="20"/>
        </w:rPr>
        <w:t xml:space="preserve"> The reader might notice that we are constantly making approximations in trying to understand wireless communication, much more so than for wired communications. (</w:t>
      </w:r>
      <w:r>
        <w:rPr>
          <w:rFonts w:hint="eastAsia"/>
          <w:szCs w:val="20"/>
        </w:rPr>
        <w:t>유선 채널:</w:t>
      </w:r>
      <w:r>
        <w:rPr>
          <w:szCs w:val="20"/>
        </w:rPr>
        <w:t xml:space="preserve"> </w:t>
      </w:r>
      <w:proofErr w:type="spellStart"/>
      <w:r>
        <w:rPr>
          <w:rFonts w:hint="eastAsia"/>
          <w:szCs w:val="20"/>
        </w:rPr>
        <w:t>시불변</w:t>
      </w:r>
      <w:proofErr w:type="spellEnd"/>
      <w:r>
        <w:rPr>
          <w:rFonts w:hint="eastAsia"/>
          <w:szCs w:val="20"/>
        </w:rPr>
        <w:t xml:space="preserve"> 특성</w:t>
      </w:r>
      <w:r>
        <w:rPr>
          <w:szCs w:val="20"/>
        </w:rPr>
        <w:t>)</w:t>
      </w:r>
    </w:p>
    <w:p w14:paraId="3E6EC900" w14:textId="5A04590F" w:rsidR="007075DB" w:rsidRDefault="007075DB" w:rsidP="00A91424">
      <w:pPr>
        <w:rPr>
          <w:szCs w:val="20"/>
        </w:rPr>
      </w:pPr>
      <w:r>
        <w:rPr>
          <w:szCs w:val="20"/>
        </w:rPr>
        <w:t xml:space="preserve">This is partly because </w:t>
      </w:r>
      <w:r w:rsidRPr="00141693">
        <w:rPr>
          <w:b/>
          <w:bCs/>
          <w:color w:val="FF0000"/>
          <w:szCs w:val="20"/>
        </w:rPr>
        <w:t>wired channels</w:t>
      </w:r>
      <w:r w:rsidRPr="00141693">
        <w:rPr>
          <w:color w:val="FF0000"/>
          <w:szCs w:val="20"/>
        </w:rPr>
        <w:t xml:space="preserve"> </w:t>
      </w:r>
      <w:r>
        <w:rPr>
          <w:szCs w:val="20"/>
        </w:rPr>
        <w:t xml:space="preserve">are typically </w:t>
      </w:r>
      <w:r w:rsidRPr="00141693">
        <w:rPr>
          <w:b/>
          <w:bCs/>
          <w:color w:val="FF0000"/>
          <w:szCs w:val="20"/>
        </w:rPr>
        <w:t>time-invariant over a very long time-scale</w:t>
      </w:r>
      <w:r>
        <w:rPr>
          <w:szCs w:val="20"/>
        </w:rPr>
        <w:t>, while wireless channels are typically time varying</w:t>
      </w:r>
      <w:r w:rsidR="00D4047B">
        <w:rPr>
          <w:szCs w:val="20"/>
        </w:rPr>
        <w:t>, and appropriate models depend</w:t>
      </w:r>
      <w:r>
        <w:rPr>
          <w:szCs w:val="20"/>
        </w:rPr>
        <w:t xml:space="preserve"> </w:t>
      </w:r>
      <w:r w:rsidR="00141693">
        <w:rPr>
          <w:szCs w:val="20"/>
        </w:rPr>
        <w:t>very much on the time scales of interest.</w:t>
      </w:r>
      <w:r w:rsidR="00EE357A">
        <w:rPr>
          <w:szCs w:val="20"/>
        </w:rPr>
        <w:t xml:space="preserve"> For </w:t>
      </w:r>
      <w:r w:rsidR="00EE357A" w:rsidRPr="006F4857">
        <w:rPr>
          <w:b/>
          <w:bCs/>
          <w:color w:val="FF0000"/>
          <w:szCs w:val="20"/>
        </w:rPr>
        <w:t>wireless systems</w:t>
      </w:r>
      <w:r w:rsidR="00EE357A">
        <w:rPr>
          <w:szCs w:val="20"/>
        </w:rPr>
        <w:t>, the most important issue is</w:t>
      </w:r>
      <w:r w:rsidR="00EE357A" w:rsidRPr="006F4857">
        <w:rPr>
          <w:b/>
          <w:bCs/>
          <w:color w:val="FF0000"/>
          <w:szCs w:val="20"/>
        </w:rPr>
        <w:t xml:space="preserve"> what approximates to make</w:t>
      </w:r>
      <w:r w:rsidR="00EE357A">
        <w:rPr>
          <w:szCs w:val="20"/>
        </w:rPr>
        <w:t>.</w:t>
      </w:r>
    </w:p>
    <w:p w14:paraId="73D96AC4" w14:textId="76E1C4A1" w:rsidR="00AC1A98" w:rsidRDefault="00AC1A98" w:rsidP="00A91424">
      <w:pPr>
        <w:rPr>
          <w:szCs w:val="20"/>
        </w:rPr>
      </w:pPr>
    </w:p>
    <w:p w14:paraId="3B945976" w14:textId="0A4291F9" w:rsidR="00AC1A98" w:rsidRDefault="00AC1A98" w:rsidP="00AC1A98">
      <w:pPr>
        <w:rPr>
          <w:b/>
          <w:bCs/>
          <w:sz w:val="30"/>
          <w:szCs w:val="30"/>
        </w:rPr>
      </w:pPr>
      <w:r w:rsidRPr="003956F7">
        <w:rPr>
          <w:rFonts w:hint="eastAsia"/>
          <w:b/>
          <w:bCs/>
          <w:sz w:val="30"/>
          <w:szCs w:val="30"/>
        </w:rPr>
        <w:t>2</w:t>
      </w:r>
      <w:r w:rsidRPr="003956F7">
        <w:rPr>
          <w:b/>
          <w:bCs/>
          <w:sz w:val="30"/>
          <w:szCs w:val="30"/>
        </w:rPr>
        <w:t>.1.</w:t>
      </w:r>
      <w:r>
        <w:rPr>
          <w:b/>
          <w:bCs/>
          <w:sz w:val="30"/>
          <w:szCs w:val="30"/>
        </w:rPr>
        <w:t>5 Reflection from a Ground Plane</w:t>
      </w:r>
    </w:p>
    <w:p w14:paraId="08B30789" w14:textId="77777777" w:rsidR="00DE6C12" w:rsidRDefault="00DE6C12" w:rsidP="00244356">
      <w:pPr>
        <w:jc w:val="center"/>
        <w:rPr>
          <w:szCs w:val="20"/>
        </w:rPr>
      </w:pPr>
      <w:r w:rsidRPr="00DE6C12">
        <w:rPr>
          <w:b/>
          <w:bCs/>
          <w:noProof/>
          <w:sz w:val="30"/>
          <w:szCs w:val="30"/>
        </w:rPr>
        <w:drawing>
          <wp:inline distT="0" distB="0" distL="0" distR="0" wp14:anchorId="3A1202A5" wp14:editId="349F0679">
            <wp:extent cx="3819525" cy="1853177"/>
            <wp:effectExtent l="19050" t="19050" r="9525" b="1397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1452" cy="1858964"/>
                    </a:xfrm>
                    <a:prstGeom prst="rect">
                      <a:avLst/>
                    </a:prstGeom>
                    <a:ln>
                      <a:solidFill>
                        <a:schemeClr val="tx1"/>
                      </a:solidFill>
                    </a:ln>
                  </pic:spPr>
                </pic:pic>
              </a:graphicData>
            </a:graphic>
          </wp:inline>
        </w:drawing>
      </w:r>
    </w:p>
    <w:p w14:paraId="27797176" w14:textId="53C82C58" w:rsidR="00DE6C12" w:rsidRDefault="00DE6C12" w:rsidP="00A91424">
      <w:pPr>
        <w:rPr>
          <w:szCs w:val="20"/>
        </w:rPr>
      </w:pPr>
      <w:r>
        <w:rPr>
          <w:szCs w:val="20"/>
        </w:rPr>
        <w:t>When the horizontal distance r between the antennas becomes very large relative to their vertical displacements from the ground plane(height), a very surprising thing happens</w:t>
      </w:r>
      <w:r w:rsidR="00EE2089">
        <w:rPr>
          <w:szCs w:val="20"/>
        </w:rPr>
        <w:t xml:space="preserve"> (</w:t>
      </w:r>
      <m:oMath>
        <m:sSub>
          <m:sSubPr>
            <m:ctrlPr>
              <w:rPr>
                <w:rFonts w:ascii="Cambria Math" w:hAnsi="Cambria Math"/>
                <w:b/>
                <w:bCs/>
                <w:i/>
                <w:color w:val="FF0000"/>
                <w:sz w:val="30"/>
                <w:szCs w:val="30"/>
              </w:rPr>
            </m:ctrlPr>
          </m:sSubPr>
          <m:e>
            <m:r>
              <m:rPr>
                <m:sty m:val="bi"/>
              </m:rPr>
              <w:rPr>
                <w:rFonts w:ascii="Cambria Math" w:hAnsi="Cambria Math"/>
                <w:color w:val="FF0000"/>
                <w:sz w:val="30"/>
                <w:szCs w:val="30"/>
              </w:rPr>
              <m:t>h</m:t>
            </m:r>
          </m:e>
          <m:sub>
            <m:r>
              <m:rPr>
                <m:sty m:val="bi"/>
              </m:rPr>
              <w:rPr>
                <w:rFonts w:ascii="Cambria Math" w:hAnsi="Cambria Math"/>
                <w:color w:val="FF0000"/>
                <w:sz w:val="30"/>
                <w:szCs w:val="30"/>
              </w:rPr>
              <m:t>s</m:t>
            </m:r>
          </m:sub>
        </m:sSub>
        <m:r>
          <m:rPr>
            <m:sty m:val="bi"/>
          </m:rPr>
          <w:rPr>
            <w:rFonts w:ascii="Cambria Math" w:hAnsi="Cambria Math"/>
            <w:color w:val="FF0000"/>
            <w:sz w:val="30"/>
            <w:szCs w:val="30"/>
          </w:rPr>
          <m:t xml:space="preserve">, </m:t>
        </m:r>
        <m:sSub>
          <m:sSubPr>
            <m:ctrlPr>
              <w:rPr>
                <w:rFonts w:ascii="Cambria Math" w:hAnsi="Cambria Math"/>
                <w:b/>
                <w:bCs/>
                <w:i/>
                <w:color w:val="FF0000"/>
                <w:sz w:val="30"/>
                <w:szCs w:val="30"/>
              </w:rPr>
            </m:ctrlPr>
          </m:sSubPr>
          <m:e>
            <m:r>
              <m:rPr>
                <m:sty m:val="bi"/>
              </m:rPr>
              <w:rPr>
                <w:rFonts w:ascii="Cambria Math" w:hAnsi="Cambria Math"/>
                <w:color w:val="FF0000"/>
                <w:sz w:val="30"/>
                <w:szCs w:val="30"/>
              </w:rPr>
              <m:t>h</m:t>
            </m:r>
          </m:e>
          <m:sub>
            <m:r>
              <m:rPr>
                <m:sty m:val="bi"/>
              </m:rPr>
              <w:rPr>
                <w:rFonts w:ascii="Cambria Math" w:hAnsi="Cambria Math"/>
                <w:color w:val="FF0000"/>
                <w:sz w:val="30"/>
                <w:szCs w:val="30"/>
              </w:rPr>
              <m:t>r</m:t>
            </m:r>
          </m:sub>
        </m:sSub>
        <m:r>
          <m:rPr>
            <m:sty m:val="bi"/>
          </m:rPr>
          <w:rPr>
            <w:rFonts w:ascii="Cambria Math" w:hAnsi="Cambria Math"/>
            <w:color w:val="FF0000"/>
            <w:sz w:val="30"/>
            <w:szCs w:val="30"/>
          </w:rPr>
          <m:t>≪r</m:t>
        </m:r>
      </m:oMath>
      <w:r w:rsidR="00EE2089">
        <w:rPr>
          <w:szCs w:val="20"/>
        </w:rPr>
        <w:t>)</w:t>
      </w:r>
      <w:r>
        <w:rPr>
          <w:szCs w:val="20"/>
        </w:rPr>
        <w:t>.</w:t>
      </w:r>
      <w:r w:rsidR="00E91B17">
        <w:rPr>
          <w:szCs w:val="20"/>
        </w:rPr>
        <w:t xml:space="preserve"> In particular, the difference between the direct path length and the reflected path length goes to zero as </w:t>
      </w:r>
      <m:oMath>
        <m:sSup>
          <m:sSupPr>
            <m:ctrlPr>
              <w:rPr>
                <w:rFonts w:ascii="Cambria Math" w:hAnsi="Cambria Math"/>
                <w:i/>
                <w:sz w:val="30"/>
                <w:szCs w:val="30"/>
              </w:rPr>
            </m:ctrlPr>
          </m:sSupPr>
          <m:e>
            <m:r>
              <w:rPr>
                <w:rFonts w:ascii="Cambria Math" w:hAnsi="Cambria Math"/>
                <w:sz w:val="30"/>
                <w:szCs w:val="30"/>
              </w:rPr>
              <m:t>r</m:t>
            </m:r>
          </m:e>
          <m:sup>
            <m:r>
              <w:rPr>
                <w:rFonts w:ascii="Cambria Math" w:hAnsi="Cambria Math"/>
                <w:sz w:val="30"/>
                <w:szCs w:val="30"/>
              </w:rPr>
              <m:t>-1</m:t>
            </m:r>
          </m:sup>
        </m:sSup>
      </m:oMath>
      <w:r w:rsidR="00E91B17">
        <w:rPr>
          <w:szCs w:val="20"/>
        </w:rPr>
        <w:t xml:space="preserve"> with increasing </w:t>
      </w:r>
      <m:oMath>
        <m:r>
          <w:rPr>
            <w:rFonts w:ascii="Cambria Math" w:hAnsi="Cambria Math"/>
            <w:sz w:val="30"/>
            <w:szCs w:val="30"/>
          </w:rPr>
          <m:t>r</m:t>
        </m:r>
      </m:oMath>
      <w:r w:rsidR="00E91B17">
        <w:rPr>
          <w:szCs w:val="20"/>
        </w:rPr>
        <w:t>.</w:t>
      </w:r>
    </w:p>
    <w:p w14:paraId="415A0462" w14:textId="77777777" w:rsidR="00244356" w:rsidRDefault="00244356" w:rsidP="00A91424">
      <w:pPr>
        <w:rPr>
          <w:szCs w:val="20"/>
        </w:rPr>
      </w:pPr>
    </w:p>
    <w:p w14:paraId="57DF684D" w14:textId="17A000C1" w:rsidR="00025517" w:rsidRDefault="00025517" w:rsidP="00A91424">
      <w:pPr>
        <w:rPr>
          <w:szCs w:val="20"/>
        </w:rPr>
      </w:pPr>
      <w:r>
        <w:rPr>
          <w:szCs w:val="20"/>
        </w:rPr>
        <w:t>Since the sign of the electric field is reversed on the reflected path, these two waves start to cancel each other out.</w:t>
      </w:r>
    </w:p>
    <w:p w14:paraId="7049B35E" w14:textId="0F43BC5F" w:rsidR="00025517" w:rsidRDefault="00025517" w:rsidP="00A91424">
      <w:pPr>
        <w:rPr>
          <w:szCs w:val="20"/>
        </w:rPr>
      </w:pPr>
      <w:r>
        <w:rPr>
          <w:rFonts w:hint="eastAsia"/>
          <w:szCs w:val="20"/>
        </w:rPr>
        <w:lastRenderedPageBreak/>
        <w:t>-</w:t>
      </w:r>
      <w:r>
        <w:rPr>
          <w:szCs w:val="20"/>
        </w:rPr>
        <w:t xml:space="preserve"> </w:t>
      </w:r>
      <w:r>
        <w:rPr>
          <w:rFonts w:hint="eastAsia"/>
          <w:szCs w:val="20"/>
        </w:rPr>
        <w:t>전기장이</w:t>
      </w:r>
      <w:r w:rsidR="00CF2CCA">
        <w:rPr>
          <w:rFonts w:hint="eastAsia"/>
          <w:szCs w:val="20"/>
        </w:rPr>
        <w:t xml:space="preserve"> 어떤 표면에서 반사될 때,</w:t>
      </w:r>
      <w:r w:rsidR="00CF2CCA">
        <w:rPr>
          <w:szCs w:val="20"/>
        </w:rPr>
        <w:t xml:space="preserve"> </w:t>
      </w:r>
      <w:r w:rsidR="00CF2CCA">
        <w:rPr>
          <w:rFonts w:hint="eastAsia"/>
          <w:szCs w:val="20"/>
        </w:rPr>
        <w:t>입사 전파와 반사 전파의 경로가 달라집니다.</w:t>
      </w:r>
      <w:r w:rsidR="00CF2CCA">
        <w:rPr>
          <w:szCs w:val="20"/>
        </w:rPr>
        <w:t xml:space="preserve"> </w:t>
      </w:r>
      <w:r w:rsidR="00CF2CCA">
        <w:rPr>
          <w:rFonts w:hint="eastAsia"/>
          <w:szCs w:val="20"/>
        </w:rPr>
        <w:t>이 과정에서 전기장의 방향이</w:t>
      </w:r>
      <w:r w:rsidR="00CF2CCA">
        <w:rPr>
          <w:szCs w:val="20"/>
        </w:rPr>
        <w:br/>
      </w:r>
      <w:r w:rsidR="00CF2CCA" w:rsidRPr="00CF2CCA">
        <w:rPr>
          <w:rFonts w:hint="eastAsia"/>
          <w:b/>
          <w:bCs/>
          <w:color w:val="FF0000"/>
          <w:szCs w:val="20"/>
        </w:rPr>
        <w:t>반전되어 부호가 바뀝니다</w:t>
      </w:r>
      <w:r w:rsidR="00CF2CCA">
        <w:rPr>
          <w:rFonts w:hint="eastAsia"/>
          <w:szCs w:val="20"/>
        </w:rPr>
        <w:t>.</w:t>
      </w:r>
      <w:r w:rsidR="00CF2CCA">
        <w:rPr>
          <w:szCs w:val="20"/>
        </w:rPr>
        <w:t xml:space="preserve"> -&gt;</w:t>
      </w:r>
      <w:r w:rsidR="00CF2CCA">
        <w:rPr>
          <w:rFonts w:hint="eastAsia"/>
          <w:szCs w:val="20"/>
        </w:rPr>
        <w:t>적용 상황:</w:t>
      </w:r>
      <w:r w:rsidR="00CF2CCA">
        <w:rPr>
          <w:szCs w:val="20"/>
        </w:rPr>
        <w:t xml:space="preserve"> </w:t>
      </w:r>
      <w:r w:rsidR="00CF2CCA">
        <w:rPr>
          <w:rFonts w:hint="eastAsia"/>
          <w:szCs w:val="20"/>
        </w:rPr>
        <w:t>반사 경로에서 전기장의 부호 변화는 간섭</w:t>
      </w:r>
      <w:r w:rsidR="00CF2CCA">
        <w:rPr>
          <w:szCs w:val="20"/>
        </w:rPr>
        <w:t xml:space="preserve"> </w:t>
      </w:r>
      <w:r w:rsidR="00CF2CCA">
        <w:rPr>
          <w:rFonts w:hint="eastAsia"/>
          <w:szCs w:val="20"/>
        </w:rPr>
        <w:t>패턴,</w:t>
      </w:r>
      <w:r w:rsidR="00CF2CCA">
        <w:rPr>
          <w:szCs w:val="20"/>
        </w:rPr>
        <w:t xml:space="preserve"> </w:t>
      </w:r>
      <w:r w:rsidR="00CF2CCA">
        <w:rPr>
          <w:rFonts w:hint="eastAsia"/>
          <w:szCs w:val="20"/>
        </w:rPr>
        <w:t xml:space="preserve">신호의 위상 변화 또는 무선 통신에서 다중 경로 </w:t>
      </w:r>
      <w:proofErr w:type="spellStart"/>
      <w:r w:rsidR="00CF2CCA">
        <w:rPr>
          <w:rFonts w:hint="eastAsia"/>
          <w:szCs w:val="20"/>
        </w:rPr>
        <w:t>페이딩</w:t>
      </w:r>
      <w:proofErr w:type="spellEnd"/>
      <w:r w:rsidR="00CF2CCA">
        <w:rPr>
          <w:rFonts w:hint="eastAsia"/>
          <w:szCs w:val="20"/>
        </w:rPr>
        <w:t>(</w:t>
      </w:r>
      <w:r w:rsidR="00CF2CCA">
        <w:rPr>
          <w:szCs w:val="20"/>
        </w:rPr>
        <w:t xml:space="preserve">multipath fading) </w:t>
      </w:r>
      <w:r w:rsidR="00CF2CCA">
        <w:rPr>
          <w:rFonts w:hint="eastAsia"/>
          <w:szCs w:val="20"/>
        </w:rPr>
        <w:t>등에 영향을 미칠 수 있습니다.</w:t>
      </w:r>
    </w:p>
    <w:p w14:paraId="19208BC0" w14:textId="532A5445" w:rsidR="00152F5A" w:rsidRDefault="00045B87" w:rsidP="00A91424">
      <w:pPr>
        <w:rPr>
          <w:szCs w:val="20"/>
        </w:rPr>
      </w:pPr>
      <w:r>
        <w:rPr>
          <w:noProof/>
        </w:rPr>
        <w:drawing>
          <wp:inline distT="0" distB="0" distL="0" distR="0" wp14:anchorId="026B8C3C" wp14:editId="109E9532">
            <wp:extent cx="2838101" cy="2505075"/>
            <wp:effectExtent l="19050" t="19050" r="19685" b="9525"/>
            <wp:docPr id="13" name="그림 13" descr="Smart BaseStation Off-grid Pow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BaseStation Off-grid Power Syste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2305" cy="2508786"/>
                    </a:xfrm>
                    <a:prstGeom prst="rect">
                      <a:avLst/>
                    </a:prstGeom>
                    <a:noFill/>
                    <a:ln>
                      <a:solidFill>
                        <a:schemeClr val="tx1"/>
                      </a:solidFill>
                    </a:ln>
                  </pic:spPr>
                </pic:pic>
              </a:graphicData>
            </a:graphic>
          </wp:inline>
        </w:drawing>
      </w:r>
      <w:r>
        <w:rPr>
          <w:szCs w:val="20"/>
        </w:rPr>
        <w:tab/>
      </w:r>
      <w:r w:rsidRPr="00152F5A">
        <w:rPr>
          <w:noProof/>
          <w:szCs w:val="20"/>
        </w:rPr>
        <w:drawing>
          <wp:inline distT="0" distB="0" distL="0" distR="0" wp14:anchorId="5C0D613C" wp14:editId="085822BA">
            <wp:extent cx="3724275" cy="2300917"/>
            <wp:effectExtent l="19050" t="19050" r="9525" b="2349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4435" cy="2307194"/>
                    </a:xfrm>
                    <a:prstGeom prst="rect">
                      <a:avLst/>
                    </a:prstGeom>
                    <a:ln>
                      <a:solidFill>
                        <a:schemeClr val="tx1"/>
                      </a:solidFill>
                    </a:ln>
                  </pic:spPr>
                </pic:pic>
              </a:graphicData>
            </a:graphic>
          </wp:inline>
        </w:drawing>
      </w:r>
    </w:p>
    <w:p w14:paraId="2F118E4A" w14:textId="4EAE139F" w:rsidR="00152F5A" w:rsidRDefault="00152F5A" w:rsidP="00A91424">
      <w:pPr>
        <w:rPr>
          <w:szCs w:val="20"/>
        </w:rPr>
      </w:pPr>
      <w:r>
        <w:rPr>
          <w:szCs w:val="20"/>
        </w:rPr>
        <w:t>This situation is particularly important in rural areas where base stations tend to be placed on the roads.</w:t>
      </w:r>
    </w:p>
    <w:p w14:paraId="0733992D" w14:textId="13FE3A90" w:rsidR="00694673" w:rsidRDefault="00694673" w:rsidP="00A91424">
      <w:pPr>
        <w:rPr>
          <w:szCs w:val="20"/>
        </w:rPr>
      </w:pPr>
    </w:p>
    <w:p w14:paraId="1B195C1D" w14:textId="1BA8390B" w:rsidR="00694673" w:rsidRPr="00694673" w:rsidRDefault="00694673" w:rsidP="00A91424">
      <w:pPr>
        <w:rPr>
          <w:b/>
          <w:bCs/>
          <w:sz w:val="30"/>
          <w:szCs w:val="30"/>
        </w:rPr>
      </w:pPr>
      <w:r w:rsidRPr="003956F7">
        <w:rPr>
          <w:rFonts w:hint="eastAsia"/>
          <w:b/>
          <w:bCs/>
          <w:sz w:val="30"/>
          <w:szCs w:val="30"/>
        </w:rPr>
        <w:t>2</w:t>
      </w:r>
      <w:r w:rsidRPr="003956F7">
        <w:rPr>
          <w:b/>
          <w:bCs/>
          <w:sz w:val="30"/>
          <w:szCs w:val="30"/>
        </w:rPr>
        <w:t>.1.</w:t>
      </w:r>
      <w:r>
        <w:rPr>
          <w:b/>
          <w:bCs/>
          <w:sz w:val="30"/>
          <w:szCs w:val="30"/>
        </w:rPr>
        <w:t>6 Power Decay with Distance and Shadowing</w:t>
      </w:r>
    </w:p>
    <w:p w14:paraId="39B7271E" w14:textId="3DD88705" w:rsidR="00694673" w:rsidRDefault="00694673" w:rsidP="00A91424">
      <w:pPr>
        <w:rPr>
          <w:szCs w:val="20"/>
        </w:rPr>
      </w:pPr>
      <w:r>
        <w:rPr>
          <w:szCs w:val="20"/>
        </w:rPr>
        <w:t>In practice, there</w:t>
      </w:r>
      <w:r w:rsidR="00D8010B">
        <w:rPr>
          <w:szCs w:val="20"/>
        </w:rPr>
        <w:t xml:space="preserve"> are several obstacles between the transmitter and the receiver and, further, the obstacles might also absorb some power while scattering the rests.</w:t>
      </w:r>
    </w:p>
    <w:p w14:paraId="36C0B2D1" w14:textId="596EB28A" w:rsidR="00D8010B" w:rsidRDefault="00EE2632" w:rsidP="00EB2BD2">
      <w:pPr>
        <w:jc w:val="center"/>
        <w:rPr>
          <w:szCs w:val="20"/>
        </w:rPr>
      </w:pPr>
      <w:r w:rsidRPr="00EE2632">
        <w:rPr>
          <w:noProof/>
          <w:szCs w:val="20"/>
        </w:rPr>
        <w:drawing>
          <wp:inline distT="0" distB="0" distL="0" distR="0" wp14:anchorId="3D90B1A9" wp14:editId="76231FD5">
            <wp:extent cx="2695951" cy="1581371"/>
            <wp:effectExtent l="19050" t="19050" r="9525" b="1905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5951" cy="1581371"/>
                    </a:xfrm>
                    <a:prstGeom prst="rect">
                      <a:avLst/>
                    </a:prstGeom>
                    <a:ln>
                      <a:solidFill>
                        <a:schemeClr val="tx1"/>
                      </a:solidFill>
                    </a:ln>
                  </pic:spPr>
                </pic:pic>
              </a:graphicData>
            </a:graphic>
          </wp:inline>
        </w:drawing>
      </w:r>
    </w:p>
    <w:p w14:paraId="06C43892" w14:textId="3C892C42" w:rsidR="00EE2632" w:rsidRDefault="00EE2632" w:rsidP="00A91424">
      <w:pPr>
        <w:rPr>
          <w:szCs w:val="20"/>
        </w:rPr>
      </w:pPr>
      <w:r>
        <w:rPr>
          <w:szCs w:val="20"/>
        </w:rPr>
        <w:t xml:space="preserve">Scattering: </w:t>
      </w:r>
      <w:r>
        <w:rPr>
          <w:rFonts w:hint="eastAsia"/>
          <w:szCs w:val="20"/>
        </w:rPr>
        <w:t>물리학에서 파동이나 입자선이 물체와 충돌하여 여러 방향으로 흩어지는 현상.</w:t>
      </w:r>
    </w:p>
    <w:p w14:paraId="7573BFCF" w14:textId="75A2E0C9" w:rsidR="00EB2BD2" w:rsidRDefault="00EB2BD2" w:rsidP="00A91424">
      <w:pPr>
        <w:rPr>
          <w:szCs w:val="20"/>
        </w:rPr>
      </w:pPr>
      <w:r>
        <w:rPr>
          <w:rFonts w:hint="eastAsia"/>
          <w:szCs w:val="20"/>
        </w:rPr>
        <w:t>T</w:t>
      </w:r>
      <w:r>
        <w:rPr>
          <w:szCs w:val="20"/>
        </w:rPr>
        <w:t xml:space="preserve">hus, one expects the power decay to be considerably faster than </w:t>
      </w:r>
      <m:oMath>
        <m:sSup>
          <m:sSupPr>
            <m:ctrlPr>
              <w:rPr>
                <w:rFonts w:ascii="Cambria Math" w:hAnsi="Cambria Math"/>
                <w:i/>
                <w:sz w:val="30"/>
                <w:szCs w:val="30"/>
              </w:rPr>
            </m:ctrlPr>
          </m:sSupPr>
          <m:e>
            <m:r>
              <w:rPr>
                <w:rFonts w:ascii="Cambria Math" w:hAnsi="Cambria Math"/>
                <w:sz w:val="30"/>
                <w:szCs w:val="30"/>
              </w:rPr>
              <m:t>r</m:t>
            </m:r>
          </m:e>
          <m:sup>
            <m:r>
              <w:rPr>
                <w:rFonts w:ascii="Cambria Math" w:hAnsi="Cambria Math"/>
                <w:sz w:val="30"/>
                <w:szCs w:val="30"/>
              </w:rPr>
              <m:t>-2</m:t>
            </m:r>
          </m:sup>
        </m:sSup>
      </m:oMath>
      <w:r>
        <w:rPr>
          <w:szCs w:val="20"/>
        </w:rPr>
        <w:t>.</w:t>
      </w:r>
      <w:r w:rsidR="00AA2DE1">
        <w:rPr>
          <w:szCs w:val="20"/>
        </w:rPr>
        <w:t xml:space="preserve"> Indeed, empirical evidence from experimental field studies suggests that while power decay near the transmitter is like </w:t>
      </w:r>
      <m:oMath>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oMath>
      <w:r w:rsidR="00AA2DE1">
        <w:rPr>
          <w:szCs w:val="20"/>
        </w:rPr>
        <w:t>, at large distances the power decays exponentially with distance.</w:t>
      </w:r>
    </w:p>
    <w:p w14:paraId="04967662" w14:textId="1B484EB8" w:rsidR="00085DAD" w:rsidRDefault="00085DAD" w:rsidP="00A91424">
      <w:pPr>
        <w:rPr>
          <w:szCs w:val="20"/>
        </w:rPr>
      </w:pPr>
    </w:p>
    <w:p w14:paraId="530F02E5" w14:textId="77777777" w:rsidR="00615256" w:rsidRDefault="00085DAD" w:rsidP="00A91424">
      <w:pPr>
        <w:rPr>
          <w:szCs w:val="20"/>
        </w:rPr>
      </w:pPr>
      <w:r>
        <w:rPr>
          <w:szCs w:val="20"/>
        </w:rPr>
        <w:t>A simple probabilistic model</w:t>
      </w:r>
      <w:r w:rsidR="00F0053B">
        <w:rPr>
          <w:szCs w:val="20"/>
        </w:rPr>
        <w:t xml:space="preserve"> with two parameters of the physical environment:</w:t>
      </w:r>
      <w:r w:rsidR="00615256">
        <w:rPr>
          <w:szCs w:val="20"/>
        </w:rPr>
        <w:t xml:space="preserve"> the density of the obstacles and the nature of the obstacles.</w:t>
      </w:r>
    </w:p>
    <w:p w14:paraId="40009667" w14:textId="28865353" w:rsidR="00085DAD" w:rsidRDefault="00615256" w:rsidP="00A91424">
      <w:pPr>
        <w:rPr>
          <w:szCs w:val="20"/>
        </w:rPr>
      </w:pPr>
      <w:r>
        <w:rPr>
          <w:szCs w:val="20"/>
        </w:rPr>
        <w:t xml:space="preserve">- density of the obstacles: </w:t>
      </w:r>
      <w:r w:rsidR="002F1FF4">
        <w:rPr>
          <w:rFonts w:hint="eastAsia"/>
          <w:szCs w:val="20"/>
        </w:rPr>
        <w:t>특정 지역이나 공간에서 장애물들이 얼마나 밀집해 있는지를 나타내는 지표.</w:t>
      </w:r>
      <w:r>
        <w:rPr>
          <w:szCs w:val="20"/>
        </w:rPr>
        <w:t xml:space="preserve"> </w:t>
      </w:r>
    </w:p>
    <w:p w14:paraId="7DC59E88" w14:textId="530149A4" w:rsidR="00244356" w:rsidRDefault="00244356" w:rsidP="00F22A28">
      <w:pPr>
        <w:jc w:val="center"/>
        <w:rPr>
          <w:noProof/>
        </w:rPr>
      </w:pPr>
      <w:r w:rsidRPr="00244356">
        <w:rPr>
          <w:noProof/>
          <w:szCs w:val="20"/>
        </w:rPr>
        <w:lastRenderedPageBreak/>
        <w:drawing>
          <wp:inline distT="0" distB="0" distL="0" distR="0" wp14:anchorId="428715CB" wp14:editId="478EEA06">
            <wp:extent cx="2430056" cy="1800225"/>
            <wp:effectExtent l="19050" t="19050" r="2794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5449" cy="1804220"/>
                    </a:xfrm>
                    <a:prstGeom prst="rect">
                      <a:avLst/>
                    </a:prstGeom>
                    <a:ln>
                      <a:solidFill>
                        <a:schemeClr val="tx1"/>
                      </a:solidFill>
                    </a:ln>
                  </pic:spPr>
                </pic:pic>
              </a:graphicData>
            </a:graphic>
          </wp:inline>
        </w:drawing>
      </w:r>
      <w:r w:rsidR="00F22A28">
        <w:rPr>
          <w:noProof/>
        </w:rPr>
        <w:tab/>
      </w:r>
      <w:r w:rsidR="00F22A28">
        <w:rPr>
          <w:noProof/>
        </w:rPr>
        <w:tab/>
      </w:r>
      <w:r w:rsidR="00F22A28">
        <w:rPr>
          <w:noProof/>
        </w:rPr>
        <w:tab/>
      </w:r>
      <w:r w:rsidRPr="00244356">
        <w:rPr>
          <w:noProof/>
          <w:szCs w:val="20"/>
        </w:rPr>
        <w:drawing>
          <wp:inline distT="0" distB="0" distL="0" distR="0" wp14:anchorId="26F04931" wp14:editId="667E37D1">
            <wp:extent cx="1543265" cy="1209844"/>
            <wp:effectExtent l="19050" t="19050" r="19050" b="2857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43265" cy="1209844"/>
                    </a:xfrm>
                    <a:prstGeom prst="rect">
                      <a:avLst/>
                    </a:prstGeom>
                    <a:ln>
                      <a:solidFill>
                        <a:schemeClr val="tx1"/>
                      </a:solidFill>
                    </a:ln>
                  </pic:spPr>
                </pic:pic>
              </a:graphicData>
            </a:graphic>
          </wp:inline>
        </w:drawing>
      </w:r>
    </w:p>
    <w:p w14:paraId="3BCA222A" w14:textId="618F3715" w:rsidR="00D3775D" w:rsidRDefault="00D3241E" w:rsidP="00A91424">
      <w:pPr>
        <w:rPr>
          <w:noProof/>
        </w:rPr>
      </w:pPr>
      <w:r>
        <w:rPr>
          <w:noProof/>
        </w:rPr>
        <w:t>With each obstacle absorbing a positive fraction of the energy impinging on it</w:t>
      </w:r>
      <w:r w:rsidR="00CE6FD0">
        <w:rPr>
          <w:noProof/>
        </w:rPr>
        <w:t>(</w:t>
      </w:r>
      <w:r w:rsidR="00CE6FD0">
        <w:rPr>
          <w:rFonts w:hint="eastAsia"/>
          <w:noProof/>
        </w:rPr>
        <w:t>각 장애물이 자신에게 부딪히는 에너지의 일부를 흡수한다.</w:t>
      </w:r>
      <w:r w:rsidR="00CE6FD0">
        <w:rPr>
          <w:noProof/>
        </w:rPr>
        <w:t>)</w:t>
      </w:r>
      <w:r>
        <w:rPr>
          <w:noProof/>
        </w:rPr>
        <w:t>, the model allows us to show that the power decays exponentially in distance at a rate that is proportional to the density of the obstacles.</w:t>
      </w:r>
    </w:p>
    <w:p w14:paraId="178F6278" w14:textId="4E410CC0" w:rsidR="00D3241E" w:rsidRDefault="00D3241E" w:rsidP="00A91424">
      <w:pPr>
        <w:rPr>
          <w:noProof/>
        </w:rPr>
      </w:pPr>
      <w:r>
        <w:rPr>
          <w:rFonts w:hint="eastAsia"/>
          <w:noProof/>
        </w:rPr>
        <w:t>-</w:t>
      </w:r>
      <w:r>
        <w:rPr>
          <w:noProof/>
        </w:rPr>
        <w:t xml:space="preserve"> </w:t>
      </w:r>
      <w:r w:rsidR="00D443E5" w:rsidRPr="00CE6FD0">
        <w:rPr>
          <w:b/>
          <w:bCs/>
          <w:noProof/>
          <w:color w:val="FF0000"/>
        </w:rPr>
        <w:t>positive fraction</w:t>
      </w:r>
      <w:r w:rsidR="00D443E5">
        <w:rPr>
          <w:noProof/>
        </w:rPr>
        <w:t xml:space="preserve">: </w:t>
      </w:r>
      <w:r w:rsidR="00D443E5">
        <w:rPr>
          <w:rFonts w:hint="eastAsia"/>
          <w:noProof/>
        </w:rPr>
        <w:t>흡수되는 에너지의 비율이 양수임을 의미하며,</w:t>
      </w:r>
      <w:r w:rsidR="00D443E5">
        <w:rPr>
          <w:noProof/>
        </w:rPr>
        <w:t xml:space="preserve"> </w:t>
      </w:r>
      <w:r w:rsidR="00D443E5">
        <w:rPr>
          <w:rFonts w:hint="eastAsia"/>
          <w:noProof/>
        </w:rPr>
        <w:t>이는 항상 어떤 양의 에너지가 장애물에 흡수된다는 것을 나타냅니다.</w:t>
      </w:r>
    </w:p>
    <w:p w14:paraId="3092FFB6" w14:textId="1268BA6B" w:rsidR="00CE6FD0" w:rsidRDefault="00CE6FD0" w:rsidP="00A91424">
      <w:pPr>
        <w:rPr>
          <w:noProof/>
        </w:rPr>
      </w:pPr>
    </w:p>
    <w:p w14:paraId="56C4516B" w14:textId="66892A0C" w:rsidR="00CE6FD0" w:rsidRDefault="00CE6FD0" w:rsidP="00A91424">
      <w:pPr>
        <w:rPr>
          <w:noProof/>
        </w:rPr>
      </w:pPr>
      <w:r>
        <w:rPr>
          <w:rFonts w:hint="eastAsia"/>
          <w:noProof/>
        </w:rPr>
        <w:t>커버리지:</w:t>
      </w:r>
      <w:r>
        <w:rPr>
          <w:noProof/>
        </w:rPr>
        <w:t xml:space="preserve"> with a limit on the transmit power the largest distance between the base station and a mobile at which communication can reliably take place is called the coverage of the cell. </w:t>
      </w:r>
    </w:p>
    <w:p w14:paraId="371F0160" w14:textId="03A819CF" w:rsidR="005E5CB2" w:rsidRDefault="005E5CB2" w:rsidP="00A91424">
      <w:pPr>
        <w:rPr>
          <w:szCs w:val="20"/>
        </w:rPr>
      </w:pPr>
      <w:r w:rsidRPr="005E5CB2">
        <w:rPr>
          <w:szCs w:val="20"/>
        </w:rPr>
        <w:t>Th</w:t>
      </w:r>
      <w:r>
        <w:rPr>
          <w:szCs w:val="20"/>
        </w:rPr>
        <w:t>e</w:t>
      </w:r>
      <w:r w:rsidRPr="005E5CB2">
        <w:rPr>
          <w:szCs w:val="20"/>
        </w:rPr>
        <w:t xml:space="preserve"> major determinant of </w:t>
      </w:r>
      <w:r w:rsidRPr="00320509">
        <w:rPr>
          <w:b/>
          <w:bCs/>
          <w:color w:val="FF0000"/>
          <w:szCs w:val="20"/>
        </w:rPr>
        <w:t>cell size</w:t>
      </w:r>
      <w:r w:rsidRPr="00320509">
        <w:rPr>
          <w:color w:val="FF0000"/>
          <w:szCs w:val="20"/>
        </w:rPr>
        <w:t xml:space="preserve"> </w:t>
      </w:r>
      <w:r w:rsidRPr="005E5CB2">
        <w:rPr>
          <w:szCs w:val="20"/>
        </w:rPr>
        <w:t>is</w:t>
      </w:r>
      <w:r w:rsidRPr="00320509">
        <w:rPr>
          <w:b/>
          <w:bCs/>
          <w:color w:val="FF0000"/>
          <w:szCs w:val="20"/>
        </w:rPr>
        <w:t xml:space="preserve"> the number of mobiles </w:t>
      </w:r>
      <w:r w:rsidRPr="005E5CB2">
        <w:rPr>
          <w:szCs w:val="20"/>
        </w:rPr>
        <w:t>in the cell.</w:t>
      </w:r>
      <w:r>
        <w:rPr>
          <w:szCs w:val="20"/>
        </w:rPr>
        <w:t xml:space="preserve"> =</w:t>
      </w:r>
      <w:r w:rsidR="00320509">
        <w:rPr>
          <w:szCs w:val="20"/>
        </w:rPr>
        <w:t>&gt;</w:t>
      </w:r>
      <w:r>
        <w:rPr>
          <w:szCs w:val="20"/>
        </w:rPr>
        <w:t xml:space="preserve"> capacity limited: </w:t>
      </w:r>
      <w:r>
        <w:rPr>
          <w:rFonts w:hint="eastAsia"/>
          <w:szCs w:val="20"/>
        </w:rPr>
        <w:t>이동전화 수가 셀의 용량을 초과하여 셀의 통신 용량에 제한을 두는 상황.</w:t>
      </w:r>
    </w:p>
    <w:p w14:paraId="62F2BCF7" w14:textId="3D85AD58" w:rsidR="00320509" w:rsidRDefault="00320509" w:rsidP="00F22A28">
      <w:pPr>
        <w:jc w:val="center"/>
        <w:rPr>
          <w:szCs w:val="20"/>
        </w:rPr>
      </w:pPr>
      <w:r w:rsidRPr="00320509">
        <w:rPr>
          <w:noProof/>
          <w:szCs w:val="20"/>
        </w:rPr>
        <w:drawing>
          <wp:inline distT="0" distB="0" distL="0" distR="0" wp14:anchorId="66102FE9" wp14:editId="6E7A1CE9">
            <wp:extent cx="2406716" cy="1924050"/>
            <wp:effectExtent l="19050" t="19050" r="12700" b="1905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8594" cy="1933546"/>
                    </a:xfrm>
                    <a:prstGeom prst="rect">
                      <a:avLst/>
                    </a:prstGeom>
                    <a:ln>
                      <a:solidFill>
                        <a:schemeClr val="tx1"/>
                      </a:solidFill>
                    </a:ln>
                  </pic:spPr>
                </pic:pic>
              </a:graphicData>
            </a:graphic>
          </wp:inline>
        </w:drawing>
      </w:r>
    </w:p>
    <w:p w14:paraId="4C57CEF4" w14:textId="0EA41CFC" w:rsidR="00320509" w:rsidRDefault="00320509" w:rsidP="00A91424">
      <w:pPr>
        <w:rPr>
          <w:szCs w:val="20"/>
        </w:rPr>
      </w:pPr>
      <w:r>
        <w:rPr>
          <w:szCs w:val="20"/>
        </w:rPr>
        <w:t>With capacity limited cells, the inter-cell interference may be intolerably high.</w:t>
      </w:r>
      <w:r w:rsidR="003A6111">
        <w:rPr>
          <w:szCs w:val="20"/>
        </w:rPr>
        <w:t xml:space="preserve"> To alleviate the inter-cell interference, neighboring cells use different parts of the frequency spectrum, and frequency is reused at cells that are far enough.</w:t>
      </w:r>
    </w:p>
    <w:p w14:paraId="48F8B348" w14:textId="663F4F28" w:rsidR="003A6111" w:rsidRDefault="003A6111" w:rsidP="00A91424">
      <w:pPr>
        <w:rPr>
          <w:szCs w:val="20"/>
        </w:rPr>
      </w:pPr>
      <w:r>
        <w:rPr>
          <w:rFonts w:hint="eastAsia"/>
          <w:szCs w:val="20"/>
        </w:rPr>
        <w:t>-</w:t>
      </w:r>
      <w:r>
        <w:rPr>
          <w:szCs w:val="20"/>
        </w:rPr>
        <w:t xml:space="preserve"> </w:t>
      </w:r>
      <w:r w:rsidR="00CE6C44">
        <w:rPr>
          <w:rFonts w:hint="eastAsia"/>
          <w:szCs w:val="20"/>
        </w:rPr>
        <w:t>셀 용량이 과부화 된 상태에서는 셀 내 간섭이 심하지만,</w:t>
      </w:r>
      <w:r w:rsidR="00CE6C44">
        <w:rPr>
          <w:szCs w:val="20"/>
        </w:rPr>
        <w:t xml:space="preserve"> </w:t>
      </w:r>
      <w:r w:rsidR="00CE6C44">
        <w:rPr>
          <w:rFonts w:hint="eastAsia"/>
          <w:szCs w:val="20"/>
        </w:rPr>
        <w:t>이를 개선하고자 셀들의 주파수 대역을 다르게 사용하거나,</w:t>
      </w:r>
      <w:r w:rsidR="00CE6C44">
        <w:rPr>
          <w:szCs w:val="20"/>
        </w:rPr>
        <w:t xml:space="preserve"> </w:t>
      </w:r>
      <w:r w:rsidR="00CE6C44">
        <w:rPr>
          <w:rFonts w:hint="eastAsia"/>
          <w:szCs w:val="20"/>
        </w:rPr>
        <w:t>멀리 떨어진 경우 재사용한다.</w:t>
      </w:r>
    </w:p>
    <w:p w14:paraId="25CC93C4" w14:textId="344D7EB3" w:rsidR="00F22A28" w:rsidRDefault="00F22A28" w:rsidP="00A91424">
      <w:pPr>
        <w:rPr>
          <w:szCs w:val="20"/>
        </w:rPr>
      </w:pPr>
    </w:p>
    <w:p w14:paraId="24BE432B" w14:textId="3F300156" w:rsidR="00F22A28" w:rsidRPr="00694673" w:rsidRDefault="00F22A28" w:rsidP="00F22A28">
      <w:pPr>
        <w:rPr>
          <w:b/>
          <w:bCs/>
          <w:sz w:val="30"/>
          <w:szCs w:val="30"/>
        </w:rPr>
      </w:pPr>
      <w:r w:rsidRPr="003956F7">
        <w:rPr>
          <w:rFonts w:hint="eastAsia"/>
          <w:b/>
          <w:bCs/>
          <w:sz w:val="30"/>
          <w:szCs w:val="30"/>
        </w:rPr>
        <w:t>2</w:t>
      </w:r>
      <w:r w:rsidRPr="003956F7">
        <w:rPr>
          <w:b/>
          <w:bCs/>
          <w:sz w:val="30"/>
          <w:szCs w:val="30"/>
        </w:rPr>
        <w:t>.1.</w:t>
      </w:r>
      <w:r>
        <w:rPr>
          <w:b/>
          <w:bCs/>
          <w:sz w:val="30"/>
          <w:szCs w:val="30"/>
        </w:rPr>
        <w:t>7 Moving Antenna, Multiple Reflectors</w:t>
      </w:r>
    </w:p>
    <w:p w14:paraId="1C027138" w14:textId="0B6B4323" w:rsidR="00F22A28" w:rsidRDefault="006C6ED6" w:rsidP="00A91424">
      <w:pPr>
        <w:rPr>
          <w:szCs w:val="20"/>
        </w:rPr>
      </w:pPr>
      <w:r>
        <w:rPr>
          <w:szCs w:val="20"/>
        </w:rPr>
        <w:t xml:space="preserve">Another type of reflection is known as scattering and can occur in the atmosphere or in reflections from very rough objects. Here there are a very large number of individual paths, and the received waveform is better modeled as </w:t>
      </w:r>
      <w:r>
        <w:rPr>
          <w:szCs w:val="20"/>
        </w:rPr>
        <w:lastRenderedPageBreak/>
        <w:t>integral over paths with infinitesimally small differences in their lengths, rather than a sum.</w:t>
      </w:r>
    </w:p>
    <w:p w14:paraId="2CFB4A3E" w14:textId="78F5F6DE" w:rsidR="00AD4C51" w:rsidRDefault="00AD4C51" w:rsidP="00A91424">
      <w:pPr>
        <w:rPr>
          <w:szCs w:val="20"/>
        </w:rPr>
      </w:pPr>
      <w:r>
        <w:rPr>
          <w:rFonts w:hint="eastAsia"/>
          <w:szCs w:val="20"/>
        </w:rPr>
        <w:t>-</w:t>
      </w:r>
      <w:r>
        <w:rPr>
          <w:szCs w:val="20"/>
        </w:rPr>
        <w:t xml:space="preserve"> </w:t>
      </w:r>
      <w:r w:rsidR="00A212E4">
        <w:rPr>
          <w:rFonts w:hint="eastAsia"/>
          <w:szCs w:val="20"/>
        </w:rPr>
        <w:t>다수의 경로가 연속적인 범위에 걸쳐 매우 작은 차이를 두고 존재한다.</w:t>
      </w:r>
      <w:r w:rsidR="00A212E4">
        <w:rPr>
          <w:szCs w:val="20"/>
        </w:rPr>
        <w:t xml:space="preserve"> = </w:t>
      </w:r>
      <w:r w:rsidR="00A212E4">
        <w:rPr>
          <w:rFonts w:hint="eastAsia"/>
          <w:szCs w:val="20"/>
        </w:rPr>
        <w:t>경로 길이가 무한히 작은 차이를 가진다는 것.</w:t>
      </w:r>
    </w:p>
    <w:p w14:paraId="2AA4049A" w14:textId="492516CC" w:rsidR="00172B27" w:rsidRPr="00F22A28" w:rsidRDefault="00A212E4" w:rsidP="00A91424">
      <w:pPr>
        <w:rPr>
          <w:szCs w:val="20"/>
        </w:rPr>
      </w:pPr>
      <w:r>
        <w:rPr>
          <w:rFonts w:hint="eastAsia"/>
          <w:szCs w:val="20"/>
        </w:rPr>
        <w:t>경로의 차이가 미세하게 다를 경우에는</w:t>
      </w:r>
      <w:r>
        <w:rPr>
          <w:szCs w:val="20"/>
        </w:rPr>
        <w:t xml:space="preserve"> </w:t>
      </w:r>
      <w:r>
        <w:rPr>
          <w:rFonts w:hint="eastAsia"/>
          <w:szCs w:val="20"/>
        </w:rPr>
        <w:t>수천,</w:t>
      </w:r>
      <w:r>
        <w:rPr>
          <w:szCs w:val="20"/>
        </w:rPr>
        <w:t xml:space="preserve"> </w:t>
      </w:r>
      <w:r>
        <w:rPr>
          <w:rFonts w:hint="eastAsia"/>
          <w:szCs w:val="20"/>
        </w:rPr>
        <w:t>수만 개의 경로를 별도로 계산하는 것이 아니라,</w:t>
      </w:r>
      <w:r>
        <w:rPr>
          <w:szCs w:val="20"/>
        </w:rPr>
        <w:t xml:space="preserve"> </w:t>
      </w:r>
      <w:r w:rsidRPr="005E6914">
        <w:rPr>
          <w:rFonts w:hint="eastAsia"/>
          <w:b/>
          <w:bCs/>
          <w:color w:val="FF0000"/>
          <w:szCs w:val="20"/>
        </w:rPr>
        <w:t>경로 간의 차이를</w:t>
      </w:r>
      <w:r w:rsidR="005E6914">
        <w:rPr>
          <w:b/>
          <w:bCs/>
          <w:color w:val="FF0000"/>
          <w:szCs w:val="20"/>
        </w:rPr>
        <w:br/>
      </w:r>
      <w:r w:rsidRPr="005E6914">
        <w:rPr>
          <w:rFonts w:hint="eastAsia"/>
          <w:b/>
          <w:bCs/>
          <w:color w:val="FF0000"/>
          <w:szCs w:val="20"/>
        </w:rPr>
        <w:t>무시하고 적분</w:t>
      </w:r>
      <w:r>
        <w:rPr>
          <w:rFonts w:hint="eastAsia"/>
          <w:szCs w:val="20"/>
        </w:rPr>
        <w:t>을 통해 신호를 처리하는 것이 수학적으로 더 적합한 방법입니다.</w:t>
      </w:r>
    </w:p>
    <w:p w14:paraId="159EF009" w14:textId="3346A1A2" w:rsidR="00C068EC" w:rsidRDefault="00E80FE5" w:rsidP="00FF0E7F">
      <w:pPr>
        <w:jc w:val="center"/>
        <w:rPr>
          <w:szCs w:val="20"/>
        </w:rPr>
      </w:pPr>
      <w:r w:rsidRPr="00E80FE5">
        <w:rPr>
          <w:noProof/>
          <w:szCs w:val="20"/>
        </w:rPr>
        <w:drawing>
          <wp:inline distT="0" distB="0" distL="0" distR="0" wp14:anchorId="6797ED9A" wp14:editId="49E6B59B">
            <wp:extent cx="4972050" cy="2255240"/>
            <wp:effectExtent l="19050" t="19050" r="19050" b="1206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9086" cy="2262967"/>
                    </a:xfrm>
                    <a:prstGeom prst="rect">
                      <a:avLst/>
                    </a:prstGeom>
                    <a:ln>
                      <a:solidFill>
                        <a:schemeClr val="tx1"/>
                      </a:solidFill>
                    </a:ln>
                  </pic:spPr>
                </pic:pic>
              </a:graphicData>
            </a:graphic>
          </wp:inline>
        </w:drawing>
      </w:r>
    </w:p>
    <w:p w14:paraId="7A317282" w14:textId="3D0AFFF6" w:rsidR="00C068EC" w:rsidRPr="00C068EC" w:rsidRDefault="00C068EC" w:rsidP="00C068EC">
      <w:pPr>
        <w:rPr>
          <w:b/>
          <w:bCs/>
          <w:sz w:val="30"/>
          <w:szCs w:val="30"/>
        </w:rPr>
      </w:pPr>
      <w:r w:rsidRPr="003956F7">
        <w:rPr>
          <w:rFonts w:hint="eastAsia"/>
          <w:b/>
          <w:bCs/>
          <w:sz w:val="30"/>
          <w:szCs w:val="30"/>
        </w:rPr>
        <w:t>2</w:t>
      </w:r>
      <w:r w:rsidRPr="003956F7">
        <w:rPr>
          <w:b/>
          <w:bCs/>
          <w:sz w:val="30"/>
          <w:szCs w:val="30"/>
        </w:rPr>
        <w:t>.</w:t>
      </w:r>
      <w:r>
        <w:rPr>
          <w:b/>
          <w:bCs/>
          <w:sz w:val="30"/>
          <w:szCs w:val="30"/>
        </w:rPr>
        <w:t>2 Input/Output Model of the Wireless Channel</w:t>
      </w:r>
    </w:p>
    <w:p w14:paraId="6808C5E8" w14:textId="3F5FFF76" w:rsidR="00C068EC" w:rsidRDefault="00F15DAE" w:rsidP="00C068EC">
      <w:pPr>
        <w:jc w:val="left"/>
        <w:rPr>
          <w:szCs w:val="20"/>
        </w:rPr>
      </w:pPr>
      <w:r>
        <w:rPr>
          <w:szCs w:val="20"/>
        </w:rPr>
        <w:t xml:space="preserve">We first show that the </w:t>
      </w:r>
      <w:r w:rsidRPr="00B20613">
        <w:rPr>
          <w:b/>
          <w:bCs/>
          <w:color w:val="FF0000"/>
          <w:szCs w:val="20"/>
        </w:rPr>
        <w:t>multipath effects</w:t>
      </w:r>
      <w:r>
        <w:rPr>
          <w:szCs w:val="20"/>
        </w:rPr>
        <w:t xml:space="preserve"> can be modeled as a </w:t>
      </w:r>
      <w:r w:rsidRPr="001162B4">
        <w:rPr>
          <w:b/>
          <w:bCs/>
          <w:color w:val="FF0000"/>
          <w:szCs w:val="20"/>
        </w:rPr>
        <w:t>linear time varying system</w:t>
      </w:r>
      <w:r>
        <w:rPr>
          <w:szCs w:val="20"/>
        </w:rPr>
        <w:t>. We then obtain a baseband representation of this model.</w:t>
      </w:r>
    </w:p>
    <w:p w14:paraId="39329F7B" w14:textId="77777777" w:rsidR="001162B4" w:rsidRPr="00C16B85" w:rsidRDefault="001162B4" w:rsidP="001162B4">
      <w:pPr>
        <w:spacing w:line="240" w:lineRule="auto"/>
        <w:rPr>
          <w:b/>
          <w:bCs/>
          <w:szCs w:val="20"/>
        </w:rPr>
      </w:pPr>
    </w:p>
    <w:p w14:paraId="6C5BD851" w14:textId="134FACCE" w:rsidR="001162B4" w:rsidRPr="00C068EC" w:rsidRDefault="001162B4" w:rsidP="001162B4">
      <w:pPr>
        <w:rPr>
          <w:b/>
          <w:bCs/>
          <w:sz w:val="30"/>
          <w:szCs w:val="30"/>
        </w:rPr>
      </w:pPr>
      <w:r w:rsidRPr="003956F7">
        <w:rPr>
          <w:rFonts w:hint="eastAsia"/>
          <w:b/>
          <w:bCs/>
          <w:sz w:val="30"/>
          <w:szCs w:val="30"/>
        </w:rPr>
        <w:t>2</w:t>
      </w:r>
      <w:r w:rsidRPr="003956F7">
        <w:rPr>
          <w:b/>
          <w:bCs/>
          <w:sz w:val="30"/>
          <w:szCs w:val="30"/>
        </w:rPr>
        <w:t>.</w:t>
      </w:r>
      <w:r>
        <w:rPr>
          <w:b/>
          <w:bCs/>
          <w:sz w:val="30"/>
          <w:szCs w:val="30"/>
        </w:rPr>
        <w:t>2</w:t>
      </w:r>
      <w:r w:rsidR="00C16B85">
        <w:rPr>
          <w:b/>
          <w:bCs/>
          <w:sz w:val="30"/>
          <w:szCs w:val="30"/>
        </w:rPr>
        <w:t>.1 The Wireless Channel as a Linear Time-Varying System</w:t>
      </w:r>
    </w:p>
    <w:p w14:paraId="5FF4B8BF" w14:textId="36698A4C" w:rsidR="002C779A" w:rsidRDefault="002C779A" w:rsidP="00C068EC">
      <w:pPr>
        <w:jc w:val="left"/>
        <w:rPr>
          <w:szCs w:val="20"/>
        </w:rPr>
      </w:pPr>
      <w:r>
        <w:rPr>
          <w:szCs w:val="20"/>
        </w:rPr>
        <w:t xml:space="preserve">Sinusoidal input </w:t>
      </w:r>
      <m:oMath>
        <m:r>
          <w:rPr>
            <w:rFonts w:ascii="Cambria Math" w:hAnsi="Cambria Math"/>
            <w:szCs w:val="20"/>
          </w:rPr>
          <m:t>ϕ</m:t>
        </m:r>
        <m:d>
          <m:dPr>
            <m:ctrlPr>
              <w:rPr>
                <w:rFonts w:ascii="Cambria Math" w:hAnsi="Cambria Math"/>
                <w:i/>
                <w:szCs w:val="20"/>
              </w:rPr>
            </m:ctrlPr>
          </m:dPr>
          <m:e>
            <m:r>
              <w:rPr>
                <w:rFonts w:ascii="Cambria Math" w:hAnsi="Cambria Math"/>
                <w:szCs w:val="20"/>
              </w:rPr>
              <m:t>t</m:t>
            </m:r>
          </m:e>
        </m:d>
        <m:r>
          <w:rPr>
            <w:rFonts w:ascii="Cambria Math" w:hAnsi="Cambria Math"/>
            <w:szCs w:val="20"/>
          </w:rPr>
          <m:t>=</m:t>
        </m:r>
        <m:func>
          <m:funcPr>
            <m:ctrlPr>
              <w:rPr>
                <w:rFonts w:ascii="Cambria Math" w:hAnsi="Cambria Math"/>
                <w:szCs w:val="20"/>
              </w:rPr>
            </m:ctrlPr>
          </m:funcPr>
          <m:fName>
            <m:r>
              <m:rPr>
                <m:sty m:val="p"/>
              </m:rPr>
              <w:rPr>
                <w:rFonts w:ascii="Cambria Math" w:hAnsi="Cambria Math"/>
                <w:szCs w:val="20"/>
              </w:rPr>
              <m:t>cos</m:t>
            </m:r>
            <m:ctrlPr>
              <w:rPr>
                <w:rFonts w:ascii="Cambria Math" w:hAnsi="Cambria Math"/>
                <w:i/>
                <w:szCs w:val="20"/>
              </w:rPr>
            </m:ctrlPr>
          </m:fName>
          <m:e>
            <m:d>
              <m:dPr>
                <m:ctrlPr>
                  <w:rPr>
                    <w:rFonts w:ascii="Cambria Math" w:hAnsi="Cambria Math"/>
                    <w:i/>
                    <w:szCs w:val="20"/>
                  </w:rPr>
                </m:ctrlPr>
              </m:dPr>
              <m:e>
                <m:r>
                  <w:rPr>
                    <w:rFonts w:ascii="Cambria Math" w:hAnsi="Cambria Math"/>
                    <w:szCs w:val="20"/>
                  </w:rPr>
                  <m:t>2πft</m:t>
                </m:r>
              </m:e>
            </m:d>
          </m:e>
        </m:func>
      </m:oMath>
      <w:r>
        <w:rPr>
          <w:szCs w:val="20"/>
        </w:rPr>
        <w:t xml:space="preserve">. The received signal can be written as </w:t>
      </w:r>
      <w:r>
        <w:rPr>
          <w:szCs w:val="20"/>
        </w:rPr>
        <w:br/>
      </w:r>
      <m:oMathPara>
        <m:oMath>
          <m:nary>
            <m:naryPr>
              <m:chr m:val="∑"/>
              <m:limLoc m:val="undOvr"/>
              <m:supHide m:val="1"/>
              <m:ctrlPr>
                <w:rPr>
                  <w:rFonts w:ascii="Cambria Math" w:hAnsi="Cambria Math"/>
                  <w:b/>
                  <w:bCs/>
                  <w:i/>
                  <w:sz w:val="30"/>
                  <w:szCs w:val="30"/>
                </w:rPr>
              </m:ctrlPr>
            </m:naryPr>
            <m:sub>
              <m:r>
                <m:rPr>
                  <m:sty m:val="bi"/>
                </m:rPr>
                <w:rPr>
                  <w:rFonts w:ascii="Cambria Math" w:hAnsi="Cambria Math"/>
                  <w:sz w:val="30"/>
                  <w:szCs w:val="30"/>
                </w:rPr>
                <m:t>i</m:t>
              </m:r>
            </m:sub>
            <m:sup/>
            <m:e>
              <m:sSub>
                <m:sSubPr>
                  <m:ctrlPr>
                    <w:rPr>
                      <w:rFonts w:ascii="Cambria Math" w:hAnsi="Cambria Math"/>
                      <w:b/>
                      <w:bCs/>
                      <w:i/>
                      <w:color w:val="FF0000"/>
                      <w:sz w:val="30"/>
                      <w:szCs w:val="30"/>
                    </w:rPr>
                  </m:ctrlPr>
                </m:sSubPr>
                <m:e>
                  <m:r>
                    <m:rPr>
                      <m:sty m:val="bi"/>
                    </m:rPr>
                    <w:rPr>
                      <w:rFonts w:ascii="Cambria Math" w:hAnsi="Cambria Math"/>
                      <w:color w:val="FF0000"/>
                      <w:sz w:val="30"/>
                      <w:szCs w:val="30"/>
                    </w:rPr>
                    <m:t>a</m:t>
                  </m:r>
                </m:e>
                <m:sub>
                  <m:r>
                    <m:rPr>
                      <m:sty m:val="bi"/>
                    </m:rPr>
                    <w:rPr>
                      <w:rFonts w:ascii="Cambria Math" w:hAnsi="Cambria Math"/>
                      <w:color w:val="FF0000"/>
                      <w:sz w:val="30"/>
                      <w:szCs w:val="30"/>
                    </w:rPr>
                    <m:t>i</m:t>
                  </m:r>
                </m:sub>
              </m:sSub>
              <m:d>
                <m:dPr>
                  <m:ctrlPr>
                    <w:rPr>
                      <w:rFonts w:ascii="Cambria Math" w:hAnsi="Cambria Math"/>
                      <w:b/>
                      <w:bCs/>
                      <w:i/>
                      <w:color w:val="FF0000"/>
                      <w:sz w:val="30"/>
                      <w:szCs w:val="30"/>
                    </w:rPr>
                  </m:ctrlPr>
                </m:dPr>
                <m:e>
                  <m:r>
                    <m:rPr>
                      <m:sty m:val="bi"/>
                    </m:rPr>
                    <w:rPr>
                      <w:rFonts w:ascii="Cambria Math" w:hAnsi="Cambria Math"/>
                      <w:color w:val="FF0000"/>
                      <w:sz w:val="30"/>
                      <w:szCs w:val="30"/>
                    </w:rPr>
                    <m:t>f,t</m:t>
                  </m:r>
                </m:e>
              </m:d>
              <m:r>
                <m:rPr>
                  <m:sty m:val="bi"/>
                </m:rPr>
                <w:rPr>
                  <w:rFonts w:ascii="Cambria Math" w:hAnsi="Cambria Math"/>
                  <w:sz w:val="30"/>
                  <w:szCs w:val="30"/>
                </w:rPr>
                <m:t>ϕ</m:t>
              </m:r>
              <m:d>
                <m:dPr>
                  <m:ctrlPr>
                    <w:rPr>
                      <w:rFonts w:ascii="Cambria Math" w:hAnsi="Cambria Math"/>
                      <w:b/>
                      <w:bCs/>
                      <w:i/>
                      <w:sz w:val="30"/>
                      <w:szCs w:val="30"/>
                    </w:rPr>
                  </m:ctrlPr>
                </m:dPr>
                <m:e>
                  <m:r>
                    <m:rPr>
                      <m:sty m:val="bi"/>
                    </m:rPr>
                    <w:rPr>
                      <w:rFonts w:ascii="Cambria Math" w:hAnsi="Cambria Math"/>
                      <w:sz w:val="30"/>
                      <w:szCs w:val="30"/>
                    </w:rPr>
                    <m:t>t-</m:t>
                  </m:r>
                  <m:sSub>
                    <m:sSubPr>
                      <m:ctrlPr>
                        <w:rPr>
                          <w:rFonts w:ascii="Cambria Math" w:hAnsi="Cambria Math"/>
                          <w:b/>
                          <w:bCs/>
                          <w:i/>
                          <w:sz w:val="30"/>
                          <w:szCs w:val="30"/>
                        </w:rPr>
                      </m:ctrlPr>
                    </m:sSubPr>
                    <m:e>
                      <m:r>
                        <m:rPr>
                          <m:sty m:val="bi"/>
                        </m:rPr>
                        <w:rPr>
                          <w:rFonts w:ascii="Cambria Math" w:hAnsi="Cambria Math"/>
                          <w:sz w:val="30"/>
                          <w:szCs w:val="30"/>
                        </w:rPr>
                        <m:t>τ</m:t>
                      </m:r>
                    </m:e>
                    <m:sub>
                      <m:r>
                        <m:rPr>
                          <m:sty m:val="bi"/>
                        </m:rPr>
                        <w:rPr>
                          <w:rFonts w:ascii="Cambria Math" w:hAnsi="Cambria Math"/>
                          <w:sz w:val="30"/>
                          <w:szCs w:val="30"/>
                        </w:rPr>
                        <m:t>i</m:t>
                      </m:r>
                    </m:sub>
                  </m:sSub>
                  <m:d>
                    <m:dPr>
                      <m:ctrlPr>
                        <w:rPr>
                          <w:rFonts w:ascii="Cambria Math" w:hAnsi="Cambria Math"/>
                          <w:b/>
                          <w:bCs/>
                          <w:i/>
                          <w:sz w:val="30"/>
                          <w:szCs w:val="30"/>
                        </w:rPr>
                      </m:ctrlPr>
                    </m:dPr>
                    <m:e>
                      <m:r>
                        <m:rPr>
                          <m:sty m:val="bi"/>
                        </m:rPr>
                        <w:rPr>
                          <w:rFonts w:ascii="Cambria Math" w:hAnsi="Cambria Math"/>
                          <w:sz w:val="30"/>
                          <w:szCs w:val="30"/>
                        </w:rPr>
                        <m:t>f,t</m:t>
                      </m:r>
                    </m:e>
                  </m:d>
                </m:e>
              </m:d>
            </m:e>
          </m:nary>
          <m:r>
            <m:rPr>
              <m:sty m:val="p"/>
            </m:rPr>
            <w:rPr>
              <w:rFonts w:ascii="Cambria Math" w:hAnsi="Cambria Math"/>
              <w:sz w:val="30"/>
              <w:szCs w:val="30"/>
            </w:rPr>
            <w:br/>
          </m:r>
        </m:oMath>
      </m:oMathPara>
      <w:r>
        <w:rPr>
          <w:rFonts w:hint="eastAsia"/>
          <w:szCs w:val="20"/>
        </w:rPr>
        <w:t>w</w:t>
      </w:r>
      <w:r>
        <w:rPr>
          <w:szCs w:val="20"/>
        </w:rPr>
        <w:t xml:space="preserve">here </w:t>
      </w:r>
      <m:oMath>
        <m:sSub>
          <m:sSubPr>
            <m:ctrlPr>
              <w:rPr>
                <w:rFonts w:ascii="Cambria Math" w:hAnsi="Cambria Math"/>
                <w:b/>
                <w:bCs/>
                <w:i/>
                <w:color w:val="FF0000"/>
                <w:sz w:val="30"/>
                <w:szCs w:val="30"/>
              </w:rPr>
            </m:ctrlPr>
          </m:sSubPr>
          <m:e>
            <m:r>
              <m:rPr>
                <m:sty m:val="bi"/>
              </m:rPr>
              <w:rPr>
                <w:rFonts w:ascii="Cambria Math" w:hAnsi="Cambria Math"/>
                <w:color w:val="FF0000"/>
                <w:sz w:val="30"/>
                <w:szCs w:val="30"/>
              </w:rPr>
              <m:t>a</m:t>
            </m:r>
          </m:e>
          <m:sub>
            <m:r>
              <m:rPr>
                <m:sty m:val="bi"/>
              </m:rPr>
              <w:rPr>
                <w:rFonts w:ascii="Cambria Math" w:hAnsi="Cambria Math"/>
                <w:color w:val="FF0000"/>
                <w:sz w:val="30"/>
                <w:szCs w:val="30"/>
              </w:rPr>
              <m:t>i</m:t>
            </m:r>
          </m:sub>
        </m:sSub>
        <m:r>
          <m:rPr>
            <m:sty m:val="bi"/>
          </m:rPr>
          <w:rPr>
            <w:rFonts w:ascii="Cambria Math" w:hAnsi="Cambria Math"/>
            <w:color w:val="FF0000"/>
            <w:sz w:val="30"/>
            <w:szCs w:val="30"/>
          </w:rPr>
          <m:t>(f,t)</m:t>
        </m:r>
      </m:oMath>
      <w:r>
        <w:rPr>
          <w:rFonts w:hint="eastAsia"/>
          <w:szCs w:val="20"/>
        </w:rPr>
        <w:t>:</w:t>
      </w:r>
      <w:r>
        <w:rPr>
          <w:szCs w:val="20"/>
        </w:rPr>
        <w:t xml:space="preserve"> overall </w:t>
      </w:r>
      <w:r w:rsidRPr="002C779A">
        <w:rPr>
          <w:b/>
          <w:bCs/>
          <w:color w:val="FF0000"/>
          <w:szCs w:val="20"/>
        </w:rPr>
        <w:t>attenuation</w:t>
      </w:r>
      <w:r>
        <w:rPr>
          <w:szCs w:val="20"/>
        </w:rPr>
        <w:t xml:space="preserve">, </w:t>
      </w:r>
      <m:oMath>
        <m:sSub>
          <m:sSubPr>
            <m:ctrlPr>
              <w:rPr>
                <w:rFonts w:ascii="Cambria Math" w:hAnsi="Cambria Math"/>
                <w:b/>
                <w:bCs/>
                <w:i/>
                <w:color w:val="FF0000"/>
                <w:sz w:val="30"/>
                <w:szCs w:val="30"/>
              </w:rPr>
            </m:ctrlPr>
          </m:sSubPr>
          <m:e>
            <m:r>
              <m:rPr>
                <m:sty m:val="bi"/>
              </m:rPr>
              <w:rPr>
                <w:rFonts w:ascii="Cambria Math" w:hAnsi="Cambria Math"/>
                <w:color w:val="FF0000"/>
                <w:sz w:val="30"/>
                <w:szCs w:val="30"/>
              </w:rPr>
              <m:t>τ</m:t>
            </m:r>
          </m:e>
          <m:sub>
            <m:r>
              <m:rPr>
                <m:sty m:val="bi"/>
              </m:rPr>
              <w:rPr>
                <w:rFonts w:ascii="Cambria Math" w:hAnsi="Cambria Math"/>
                <w:color w:val="FF0000"/>
                <w:sz w:val="30"/>
                <w:szCs w:val="30"/>
              </w:rPr>
              <m:t>i</m:t>
            </m:r>
          </m:sub>
        </m:sSub>
        <m:r>
          <m:rPr>
            <m:sty m:val="bi"/>
          </m:rPr>
          <w:rPr>
            <w:rFonts w:ascii="Cambria Math" w:hAnsi="Cambria Math"/>
            <w:color w:val="FF0000"/>
            <w:sz w:val="30"/>
            <w:szCs w:val="30"/>
          </w:rPr>
          <m:t>(f,t)</m:t>
        </m:r>
      </m:oMath>
      <w:r>
        <w:rPr>
          <w:szCs w:val="20"/>
        </w:rPr>
        <w:t xml:space="preserve">: </w:t>
      </w:r>
      <w:r w:rsidRPr="002C779A">
        <w:rPr>
          <w:b/>
          <w:bCs/>
          <w:color w:val="FF0000"/>
          <w:szCs w:val="20"/>
        </w:rPr>
        <w:t>propagation delay</w:t>
      </w:r>
      <w:r>
        <w:rPr>
          <w:szCs w:val="20"/>
        </w:rPr>
        <w:t xml:space="preserve"> at time </w:t>
      </w:r>
      <m:oMath>
        <m:r>
          <w:rPr>
            <w:rFonts w:ascii="Cambria Math" w:hAnsi="Cambria Math"/>
            <w:szCs w:val="20"/>
          </w:rPr>
          <m:t>t</m:t>
        </m:r>
      </m:oMath>
      <w:r>
        <w:rPr>
          <w:szCs w:val="20"/>
        </w:rPr>
        <w:t xml:space="preserve"> from the transmitter to the receiver on path </w:t>
      </w:r>
      <m:oMath>
        <m:r>
          <w:rPr>
            <w:rFonts w:ascii="Cambria Math" w:hAnsi="Cambria Math"/>
            <w:szCs w:val="20"/>
          </w:rPr>
          <m:t>i</m:t>
        </m:r>
      </m:oMath>
      <w:r>
        <w:rPr>
          <w:szCs w:val="20"/>
        </w:rPr>
        <w:t>.</w:t>
      </w:r>
      <w:r w:rsidR="00FF0E7F">
        <w:rPr>
          <w:szCs w:val="20"/>
        </w:rPr>
        <w:t xml:space="preserve"> </w:t>
      </w:r>
      <w:r w:rsidR="00F4427F" w:rsidRPr="00F4427F">
        <w:rPr>
          <w:szCs w:val="20"/>
        </w:rPr>
        <w:t>In practice, attenuations and the propagation delays are usually slow varying functions of frequency.</w:t>
      </w:r>
      <w:r w:rsidR="00B8373D">
        <w:rPr>
          <w:szCs w:val="20"/>
        </w:rPr>
        <w:t xml:space="preserve"> </w:t>
      </w:r>
      <w:r w:rsidR="00B8373D">
        <w:rPr>
          <w:rFonts w:hint="eastAsia"/>
          <w:szCs w:val="20"/>
        </w:rPr>
        <w:t>T</w:t>
      </w:r>
      <w:r w:rsidR="00B8373D">
        <w:rPr>
          <w:szCs w:val="20"/>
        </w:rPr>
        <w:t>hese variations follow from the time-varying path lengths and also from frequency dependent antenna gains.</w:t>
      </w:r>
    </w:p>
    <w:p w14:paraId="491A378D" w14:textId="6EC3F019" w:rsidR="00D3739D" w:rsidRDefault="00D3739D" w:rsidP="00C068EC">
      <w:pPr>
        <w:jc w:val="left"/>
        <w:rPr>
          <w:szCs w:val="20"/>
        </w:rPr>
      </w:pPr>
      <w:r>
        <w:rPr>
          <w:rFonts w:hint="eastAsia"/>
          <w:szCs w:val="20"/>
        </w:rPr>
        <w:t>-</w:t>
      </w:r>
      <w:r>
        <w:rPr>
          <w:szCs w:val="20"/>
        </w:rPr>
        <w:t xml:space="preserve"> </w:t>
      </w:r>
      <w:r w:rsidRPr="002D08DC">
        <w:rPr>
          <w:b/>
          <w:bCs/>
          <w:color w:val="FF0000"/>
          <w:sz w:val="30"/>
          <w:szCs w:val="30"/>
        </w:rPr>
        <w:t>propagation delay</w:t>
      </w:r>
      <w:r>
        <w:rPr>
          <w:szCs w:val="20"/>
        </w:rPr>
        <w:t xml:space="preserve">: </w:t>
      </w:r>
      <w:r w:rsidRPr="002E0094">
        <w:rPr>
          <w:rFonts w:hint="eastAsia"/>
          <w:b/>
          <w:bCs/>
          <w:color w:val="FF0000"/>
          <w:szCs w:val="20"/>
        </w:rPr>
        <w:t>전파 속도</w:t>
      </w:r>
      <w:r>
        <w:rPr>
          <w:rFonts w:hint="eastAsia"/>
          <w:szCs w:val="20"/>
        </w:rPr>
        <w:t xml:space="preserve">와 </w:t>
      </w:r>
      <w:r w:rsidRPr="002E0094">
        <w:rPr>
          <w:rFonts w:hint="eastAsia"/>
          <w:b/>
          <w:bCs/>
          <w:color w:val="FF0000"/>
          <w:szCs w:val="20"/>
        </w:rPr>
        <w:t>경로 길이</w:t>
      </w:r>
      <w:r>
        <w:rPr>
          <w:rFonts w:hint="eastAsia"/>
          <w:szCs w:val="20"/>
        </w:rPr>
        <w:t>에 따라 달라지며,</w:t>
      </w:r>
      <w:r>
        <w:rPr>
          <w:szCs w:val="20"/>
        </w:rPr>
        <w:t xml:space="preserve"> </w:t>
      </w:r>
      <w:r>
        <w:rPr>
          <w:rFonts w:hint="eastAsia"/>
          <w:szCs w:val="20"/>
        </w:rPr>
        <w:t>주파수에 따라 변할 수 있지만 일반적으로 변화가</w:t>
      </w:r>
      <w:r w:rsidR="002D08DC">
        <w:rPr>
          <w:szCs w:val="20"/>
        </w:rPr>
        <w:t xml:space="preserve"> </w:t>
      </w:r>
      <w:r>
        <w:rPr>
          <w:rFonts w:hint="eastAsia"/>
          <w:szCs w:val="20"/>
        </w:rPr>
        <w:t>완만합니다.</w:t>
      </w:r>
    </w:p>
    <w:p w14:paraId="6DDEDA74" w14:textId="196F7939" w:rsidR="00AD3FA2" w:rsidRDefault="00AD3FA2" w:rsidP="00C068EC">
      <w:pPr>
        <w:jc w:val="left"/>
        <w:rPr>
          <w:szCs w:val="20"/>
        </w:rPr>
      </w:pPr>
    </w:p>
    <w:p w14:paraId="648A3488" w14:textId="6B373DB3" w:rsidR="00AD3FA2" w:rsidRDefault="00AD3FA2" w:rsidP="00C068EC">
      <w:pPr>
        <w:jc w:val="left"/>
        <w:rPr>
          <w:szCs w:val="20"/>
        </w:rPr>
      </w:pPr>
      <w:r>
        <w:rPr>
          <w:szCs w:val="20"/>
        </w:rPr>
        <w:t xml:space="preserve">If we further assume that the </w:t>
      </w:r>
      <m:oMath>
        <m:sSub>
          <m:sSubPr>
            <m:ctrlPr>
              <w:rPr>
                <w:rFonts w:ascii="Cambria Math" w:hAnsi="Cambria Math"/>
                <w:i/>
                <w:szCs w:val="20"/>
              </w:rPr>
            </m:ctrlPr>
          </m:sSubPr>
          <m:e>
            <m:r>
              <w:rPr>
                <w:rFonts w:ascii="Cambria Math" w:hAnsi="Cambria Math"/>
                <w:szCs w:val="20"/>
              </w:rPr>
              <m:t>a</m:t>
            </m:r>
          </m:e>
          <m:sub>
            <m:r>
              <w:rPr>
                <w:rFonts w:ascii="Cambria Math" w:hAnsi="Cambria Math"/>
                <w:szCs w:val="20"/>
              </w:rPr>
              <m:t>i</m:t>
            </m:r>
          </m:sub>
        </m:sSub>
        <m:r>
          <w:rPr>
            <w:rFonts w:ascii="Cambria Math" w:hAnsi="Cambria Math"/>
            <w:szCs w:val="20"/>
          </w:rPr>
          <m:t>(f,t)'s</m:t>
        </m:r>
      </m:oMath>
      <w:r>
        <w:rPr>
          <w:szCs w:val="20"/>
        </w:rPr>
        <w:t xml:space="preserve"> and </w:t>
      </w:r>
      <m:oMath>
        <m:sSub>
          <m:sSubPr>
            <m:ctrlPr>
              <w:rPr>
                <w:rFonts w:ascii="Cambria Math" w:hAnsi="Cambria Math"/>
                <w:i/>
                <w:szCs w:val="20"/>
              </w:rPr>
            </m:ctrlPr>
          </m:sSubPr>
          <m:e>
            <m:r>
              <w:rPr>
                <w:rFonts w:ascii="Cambria Math" w:hAnsi="Cambria Math"/>
                <w:szCs w:val="20"/>
              </w:rPr>
              <m:t>τ</m:t>
            </m:r>
          </m:e>
          <m:sub>
            <m:r>
              <w:rPr>
                <w:rFonts w:ascii="Cambria Math" w:hAnsi="Cambria Math"/>
                <w:szCs w:val="20"/>
              </w:rPr>
              <m:t>i</m:t>
            </m:r>
          </m:sub>
        </m:sSub>
        <m:r>
          <w:rPr>
            <w:rFonts w:ascii="Cambria Math" w:hAnsi="Cambria Math"/>
            <w:szCs w:val="20"/>
          </w:rPr>
          <m:t>(f,t)'s</m:t>
        </m:r>
      </m:oMath>
      <w:r>
        <w:rPr>
          <w:szCs w:val="20"/>
        </w:rPr>
        <w:t xml:space="preserve"> </w:t>
      </w:r>
      <w:r w:rsidRPr="00AD3FA2">
        <w:rPr>
          <w:b/>
          <w:bCs/>
          <w:color w:val="FF0000"/>
          <w:sz w:val="30"/>
          <w:szCs w:val="30"/>
        </w:rPr>
        <w:t xml:space="preserve">do not depend on the frequency </w:t>
      </w:r>
      <m:oMath>
        <m:r>
          <m:rPr>
            <m:sty m:val="bi"/>
          </m:rPr>
          <w:rPr>
            <w:rFonts w:ascii="Cambria Math" w:hAnsi="Cambria Math"/>
            <w:color w:val="FF0000"/>
            <w:sz w:val="30"/>
            <w:szCs w:val="30"/>
          </w:rPr>
          <m:t>f</m:t>
        </m:r>
      </m:oMath>
      <w:r>
        <w:rPr>
          <w:szCs w:val="20"/>
        </w:rPr>
        <w:t xml:space="preserve">, then we can use the </w:t>
      </w:r>
      <w:r w:rsidRPr="00AD3FA2">
        <w:rPr>
          <w:b/>
          <w:bCs/>
          <w:color w:val="FF0000"/>
          <w:szCs w:val="20"/>
        </w:rPr>
        <w:t>principle of superposition</w:t>
      </w:r>
      <w:r>
        <w:rPr>
          <w:szCs w:val="20"/>
        </w:rPr>
        <w:t xml:space="preserve"> to generalize the about input-output relation to an arbitrary input </w:t>
      </w:r>
      <m:oMath>
        <m:r>
          <w:rPr>
            <w:rFonts w:ascii="Cambria Math" w:hAnsi="Cambria Math"/>
            <w:szCs w:val="20"/>
          </w:rPr>
          <m:t>x(t)</m:t>
        </m:r>
      </m:oMath>
      <w:r>
        <w:rPr>
          <w:rFonts w:hint="eastAsia"/>
          <w:szCs w:val="20"/>
        </w:rPr>
        <w:t xml:space="preserve"> </w:t>
      </w:r>
      <w:r>
        <w:rPr>
          <w:szCs w:val="20"/>
        </w:rPr>
        <w:t>with nonzero bandwidth:</w:t>
      </w:r>
    </w:p>
    <w:p w14:paraId="4146DE8F" w14:textId="4ACDCE45" w:rsidR="00AD3FA2" w:rsidRPr="00AD3FA2" w:rsidRDefault="00AD3FA2" w:rsidP="00C068EC">
      <w:pPr>
        <w:jc w:val="left"/>
        <w:rPr>
          <w:sz w:val="30"/>
          <w:szCs w:val="30"/>
        </w:rPr>
      </w:pPr>
      <m:oMathPara>
        <m:oMath>
          <m:r>
            <w:rPr>
              <w:rFonts w:ascii="Cambria Math" w:hAnsi="Cambria Math"/>
              <w:sz w:val="30"/>
              <w:szCs w:val="30"/>
            </w:rPr>
            <w:lastRenderedPageBreak/>
            <m:t>y</m:t>
          </m:r>
          <m:d>
            <m:dPr>
              <m:ctrlPr>
                <w:rPr>
                  <w:rFonts w:ascii="Cambria Math" w:hAnsi="Cambria Math"/>
                  <w:i/>
                  <w:sz w:val="30"/>
                  <w:szCs w:val="30"/>
                </w:rPr>
              </m:ctrlPr>
            </m:dPr>
            <m:e>
              <m:r>
                <w:rPr>
                  <w:rFonts w:ascii="Cambria Math" w:hAnsi="Cambria Math"/>
                  <w:sz w:val="30"/>
                  <w:szCs w:val="30"/>
                </w:rPr>
                <m:t>t</m:t>
              </m:r>
            </m:e>
          </m:d>
          <m:r>
            <w:rPr>
              <w:rFonts w:ascii="Cambria Math" w:hAnsi="Cambria Math"/>
              <w:sz w:val="30"/>
              <w:szCs w:val="30"/>
            </w:rPr>
            <m:t>=</m:t>
          </m:r>
          <m:nary>
            <m:naryPr>
              <m:chr m:val="∑"/>
              <m:limLoc m:val="undOvr"/>
              <m:supHide m:val="1"/>
              <m:ctrlPr>
                <w:rPr>
                  <w:rFonts w:ascii="Cambria Math" w:hAnsi="Cambria Math"/>
                  <w:i/>
                  <w:sz w:val="30"/>
                  <w:szCs w:val="30"/>
                </w:rPr>
              </m:ctrlPr>
            </m:naryPr>
            <m:sub>
              <m:r>
                <w:rPr>
                  <w:rFonts w:ascii="Cambria Math" w:hAnsi="Cambria Math"/>
                  <w:sz w:val="30"/>
                  <w:szCs w:val="30"/>
                </w:rPr>
                <m:t>i</m:t>
              </m:r>
            </m:sub>
            <m:sup/>
            <m:e>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i</m:t>
                  </m:r>
                </m:sub>
              </m:sSub>
              <m:d>
                <m:dPr>
                  <m:ctrlPr>
                    <w:rPr>
                      <w:rFonts w:ascii="Cambria Math" w:hAnsi="Cambria Math"/>
                      <w:i/>
                      <w:sz w:val="30"/>
                      <w:szCs w:val="30"/>
                    </w:rPr>
                  </m:ctrlPr>
                </m:dPr>
                <m:e>
                  <m:r>
                    <w:rPr>
                      <w:rFonts w:ascii="Cambria Math" w:hAnsi="Cambria Math"/>
                      <w:sz w:val="30"/>
                      <w:szCs w:val="30"/>
                    </w:rPr>
                    <m:t>t</m:t>
                  </m:r>
                </m:e>
              </m:d>
              <m:r>
                <w:rPr>
                  <w:rFonts w:ascii="Cambria Math" w:hAnsi="Cambria Math"/>
                  <w:sz w:val="30"/>
                  <w:szCs w:val="30"/>
                </w:rPr>
                <m:t>x(t-</m:t>
              </m:r>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r>
                <w:rPr>
                  <w:rFonts w:ascii="Cambria Math" w:hAnsi="Cambria Math"/>
                  <w:sz w:val="30"/>
                  <w:szCs w:val="30"/>
                </w:rPr>
                <m:t>(t))</m:t>
              </m:r>
            </m:e>
          </m:nary>
        </m:oMath>
      </m:oMathPara>
    </w:p>
    <w:p w14:paraId="3F428A27" w14:textId="50307AB6" w:rsidR="00AD3FA2" w:rsidRDefault="00AD3FA2" w:rsidP="00C068EC">
      <w:pPr>
        <w:jc w:val="left"/>
        <w:rPr>
          <w:szCs w:val="20"/>
        </w:rPr>
      </w:pPr>
      <w:r>
        <w:rPr>
          <w:szCs w:val="20"/>
        </w:rPr>
        <w:t xml:space="preserve">Since the channel is linear, it can be described by the response at time t to an impulse transmitted at time </w:t>
      </w:r>
      <m:oMath>
        <m:r>
          <w:rPr>
            <w:rFonts w:ascii="Cambria Math" w:hAnsi="Cambria Math"/>
            <w:szCs w:val="20"/>
          </w:rPr>
          <m:t>t-τ</m:t>
        </m:r>
      </m:oMath>
      <w:r>
        <w:rPr>
          <w:szCs w:val="20"/>
        </w:rPr>
        <w:t>.</w:t>
      </w:r>
    </w:p>
    <w:p w14:paraId="6EE0684A" w14:textId="6882AAAB" w:rsidR="00AD3FA2" w:rsidRPr="00AD3FA2" w:rsidRDefault="00AD3FA2" w:rsidP="00C068EC">
      <w:pPr>
        <w:jc w:val="left"/>
        <w:rPr>
          <w:sz w:val="30"/>
          <w:szCs w:val="30"/>
        </w:rPr>
      </w:pPr>
      <m:oMathPara>
        <m:oMath>
          <m:r>
            <w:rPr>
              <w:rFonts w:ascii="Cambria Math" w:hAnsi="Cambria Math"/>
              <w:sz w:val="30"/>
              <w:szCs w:val="30"/>
            </w:rPr>
            <m:t>y</m:t>
          </m:r>
          <m:d>
            <m:dPr>
              <m:ctrlPr>
                <w:rPr>
                  <w:rFonts w:ascii="Cambria Math" w:hAnsi="Cambria Math"/>
                  <w:i/>
                  <w:sz w:val="30"/>
                  <w:szCs w:val="30"/>
                </w:rPr>
              </m:ctrlPr>
            </m:dPr>
            <m:e>
              <m:r>
                <w:rPr>
                  <w:rFonts w:ascii="Cambria Math" w:hAnsi="Cambria Math"/>
                  <w:sz w:val="30"/>
                  <w:szCs w:val="30"/>
                </w:rPr>
                <m:t>t</m:t>
              </m:r>
            </m:e>
          </m:d>
          <m:r>
            <w:rPr>
              <w:rFonts w:ascii="Cambria Math" w:hAnsi="Cambria Math"/>
              <w:sz w:val="30"/>
              <w:szCs w:val="30"/>
            </w:rPr>
            <m:t>=</m:t>
          </m:r>
          <m:nary>
            <m:naryPr>
              <m:limLoc m:val="subSup"/>
              <m:ctrlPr>
                <w:rPr>
                  <w:rFonts w:ascii="Cambria Math" w:hAnsi="Cambria Math"/>
                  <w:i/>
                  <w:sz w:val="30"/>
                  <w:szCs w:val="30"/>
                </w:rPr>
              </m:ctrlPr>
            </m:naryPr>
            <m:sub>
              <m:r>
                <w:rPr>
                  <w:rFonts w:ascii="Cambria Math" w:hAnsi="Cambria Math"/>
                  <w:sz w:val="30"/>
                  <w:szCs w:val="30"/>
                </w:rPr>
                <m:t>-∞</m:t>
              </m:r>
            </m:sub>
            <m:sup>
              <m:r>
                <w:rPr>
                  <w:rFonts w:ascii="Cambria Math" w:hAnsi="Cambria Math"/>
                  <w:sz w:val="30"/>
                  <w:szCs w:val="30"/>
                </w:rPr>
                <m:t>∞</m:t>
              </m:r>
            </m:sup>
            <m:e>
              <m:r>
                <w:rPr>
                  <w:rFonts w:ascii="Cambria Math" w:hAnsi="Cambria Math"/>
                  <w:sz w:val="30"/>
                  <w:szCs w:val="30"/>
                </w:rPr>
                <m:t>h</m:t>
              </m:r>
              <m:d>
                <m:dPr>
                  <m:ctrlPr>
                    <w:rPr>
                      <w:rFonts w:ascii="Cambria Math" w:hAnsi="Cambria Math"/>
                      <w:i/>
                      <w:sz w:val="30"/>
                      <w:szCs w:val="30"/>
                    </w:rPr>
                  </m:ctrlPr>
                </m:dPr>
                <m:e>
                  <m:r>
                    <w:rPr>
                      <w:rFonts w:ascii="Cambria Math" w:hAnsi="Cambria Math"/>
                      <w:sz w:val="30"/>
                      <w:szCs w:val="30"/>
                    </w:rPr>
                    <m:t>τ,t</m:t>
                  </m:r>
                </m:e>
              </m:d>
              <m:r>
                <w:rPr>
                  <w:rFonts w:ascii="Cambria Math" w:hAnsi="Cambria Math"/>
                  <w:sz w:val="30"/>
                  <w:szCs w:val="30"/>
                </w:rPr>
                <m:t>x</m:t>
              </m:r>
              <m:d>
                <m:dPr>
                  <m:ctrlPr>
                    <w:rPr>
                      <w:rFonts w:ascii="Cambria Math" w:hAnsi="Cambria Math"/>
                      <w:i/>
                      <w:sz w:val="30"/>
                      <w:szCs w:val="30"/>
                    </w:rPr>
                  </m:ctrlPr>
                </m:dPr>
                <m:e>
                  <m:r>
                    <w:rPr>
                      <w:rFonts w:ascii="Cambria Math" w:hAnsi="Cambria Math"/>
                      <w:sz w:val="30"/>
                      <w:szCs w:val="30"/>
                    </w:rPr>
                    <m:t>t-τ</m:t>
                  </m:r>
                </m:e>
              </m:d>
              <m:r>
                <w:rPr>
                  <w:rFonts w:ascii="Cambria Math" w:hAnsi="Cambria Math"/>
                  <w:sz w:val="30"/>
                  <w:szCs w:val="30"/>
                </w:rPr>
                <m:t>dτ</m:t>
              </m:r>
            </m:e>
          </m:nary>
        </m:oMath>
      </m:oMathPara>
    </w:p>
    <w:p w14:paraId="77DA41F4" w14:textId="0D09EE64" w:rsidR="00AD3FA2" w:rsidRPr="00AD3FA2" w:rsidRDefault="00AD3FA2" w:rsidP="00C068EC">
      <w:pPr>
        <w:jc w:val="left"/>
        <w:rPr>
          <w:sz w:val="30"/>
          <w:szCs w:val="30"/>
        </w:rPr>
      </w:pPr>
      <m:oMathPara>
        <m:oMath>
          <m:r>
            <w:rPr>
              <w:rFonts w:ascii="Cambria Math" w:hAnsi="Cambria Math"/>
              <w:sz w:val="30"/>
              <w:szCs w:val="30"/>
            </w:rPr>
            <m:t>h</m:t>
          </m:r>
          <m:d>
            <m:dPr>
              <m:ctrlPr>
                <w:rPr>
                  <w:rFonts w:ascii="Cambria Math" w:hAnsi="Cambria Math"/>
                  <w:i/>
                  <w:sz w:val="30"/>
                  <w:szCs w:val="30"/>
                </w:rPr>
              </m:ctrlPr>
            </m:dPr>
            <m:e>
              <m:r>
                <w:rPr>
                  <w:rFonts w:ascii="Cambria Math" w:hAnsi="Cambria Math"/>
                  <w:sz w:val="30"/>
                  <w:szCs w:val="30"/>
                </w:rPr>
                <m:t>τ,t</m:t>
              </m:r>
            </m:e>
          </m:d>
          <m:r>
            <w:rPr>
              <w:rFonts w:ascii="Cambria Math" w:hAnsi="Cambria Math"/>
              <w:sz w:val="30"/>
              <w:szCs w:val="30"/>
            </w:rPr>
            <m:t>=</m:t>
          </m:r>
          <m:nary>
            <m:naryPr>
              <m:chr m:val="∑"/>
              <m:limLoc m:val="undOvr"/>
              <m:supHide m:val="1"/>
              <m:ctrlPr>
                <w:rPr>
                  <w:rFonts w:ascii="Cambria Math" w:hAnsi="Cambria Math"/>
                  <w:i/>
                  <w:sz w:val="30"/>
                  <w:szCs w:val="30"/>
                </w:rPr>
              </m:ctrlPr>
            </m:naryPr>
            <m:sub>
              <m:r>
                <w:rPr>
                  <w:rFonts w:ascii="Cambria Math" w:hAnsi="Cambria Math"/>
                  <w:sz w:val="30"/>
                  <w:szCs w:val="30"/>
                </w:rPr>
                <m:t>i</m:t>
              </m:r>
            </m:sub>
            <m:sup/>
            <m:e>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i</m:t>
                  </m:r>
                </m:sub>
              </m:sSub>
              <m:d>
                <m:dPr>
                  <m:ctrlPr>
                    <w:rPr>
                      <w:rFonts w:ascii="Cambria Math" w:hAnsi="Cambria Math"/>
                      <w:i/>
                      <w:sz w:val="30"/>
                      <w:szCs w:val="30"/>
                    </w:rPr>
                  </m:ctrlPr>
                </m:dPr>
                <m:e>
                  <m:r>
                    <w:rPr>
                      <w:rFonts w:ascii="Cambria Math" w:hAnsi="Cambria Math"/>
                      <w:sz w:val="30"/>
                      <w:szCs w:val="30"/>
                    </w:rPr>
                    <m:t>t</m:t>
                  </m:r>
                </m:e>
              </m:d>
              <m:r>
                <w:rPr>
                  <w:rFonts w:ascii="Cambria Math" w:hAnsi="Cambria Math"/>
                  <w:sz w:val="30"/>
                  <w:szCs w:val="30"/>
                </w:rPr>
                <m:t>δ(τ-</m:t>
              </m:r>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d>
                <m:dPr>
                  <m:ctrlPr>
                    <w:rPr>
                      <w:rFonts w:ascii="Cambria Math" w:hAnsi="Cambria Math"/>
                      <w:i/>
                      <w:sz w:val="30"/>
                      <w:szCs w:val="30"/>
                    </w:rPr>
                  </m:ctrlPr>
                </m:dPr>
                <m:e>
                  <m:r>
                    <w:rPr>
                      <w:rFonts w:ascii="Cambria Math" w:hAnsi="Cambria Math"/>
                      <w:sz w:val="30"/>
                      <w:szCs w:val="30"/>
                    </w:rPr>
                    <m:t>t</m:t>
                  </m:r>
                </m:e>
              </m:d>
              <m:r>
                <w:rPr>
                  <w:rFonts w:ascii="Cambria Math" w:hAnsi="Cambria Math"/>
                  <w:sz w:val="30"/>
                  <w:szCs w:val="30"/>
                </w:rPr>
                <m:t>)</m:t>
              </m:r>
            </m:e>
          </m:nary>
        </m:oMath>
      </m:oMathPara>
    </w:p>
    <w:p w14:paraId="510B35C3" w14:textId="1E156626" w:rsidR="00AD3FA2" w:rsidRPr="00CE7DBB" w:rsidRDefault="00AD3FA2" w:rsidP="00C068EC">
      <w:pPr>
        <w:jc w:val="left"/>
        <w:rPr>
          <w:szCs w:val="20"/>
        </w:rPr>
      </w:pPr>
      <m:oMath>
        <m:r>
          <w:rPr>
            <w:rFonts w:ascii="Cambria Math" w:hAnsi="Cambria Math"/>
            <w:sz w:val="30"/>
            <w:szCs w:val="30"/>
          </w:rPr>
          <m:t>h</m:t>
        </m:r>
        <m:d>
          <m:dPr>
            <m:ctrlPr>
              <w:rPr>
                <w:rFonts w:ascii="Cambria Math" w:hAnsi="Cambria Math"/>
                <w:i/>
                <w:sz w:val="30"/>
                <w:szCs w:val="30"/>
              </w:rPr>
            </m:ctrlPr>
          </m:dPr>
          <m:e>
            <m:r>
              <w:rPr>
                <w:rFonts w:ascii="Cambria Math" w:hAnsi="Cambria Math"/>
                <w:sz w:val="30"/>
                <w:szCs w:val="30"/>
              </w:rPr>
              <m:t>τ,t</m:t>
            </m:r>
          </m:e>
        </m:d>
      </m:oMath>
      <w:r>
        <w:rPr>
          <w:rFonts w:hint="eastAsia"/>
          <w:sz w:val="30"/>
          <w:szCs w:val="30"/>
        </w:rPr>
        <w:t>:</w:t>
      </w:r>
      <w:r w:rsidRPr="00CE7DBB">
        <w:rPr>
          <w:szCs w:val="20"/>
        </w:rPr>
        <w:t xml:space="preserve"> impulse response for the fading multipath channel.</w:t>
      </w:r>
    </w:p>
    <w:p w14:paraId="35FC76CE" w14:textId="0E5B8F40" w:rsidR="00815069" w:rsidRDefault="00CE7DBB" w:rsidP="00C068EC">
      <w:pPr>
        <w:jc w:val="left"/>
        <w:rPr>
          <w:szCs w:val="20"/>
        </w:rPr>
      </w:pPr>
      <w:r>
        <w:rPr>
          <w:szCs w:val="20"/>
        </w:rPr>
        <w:t xml:space="preserve">In the special case when the transmitter, receiver and the environment are all </w:t>
      </w:r>
      <w:r w:rsidRPr="00CE7DBB">
        <w:rPr>
          <w:b/>
          <w:bCs/>
          <w:color w:val="FF0000"/>
          <w:sz w:val="30"/>
          <w:szCs w:val="30"/>
        </w:rPr>
        <w:t>stationary</w:t>
      </w:r>
      <w:r>
        <w:rPr>
          <w:szCs w:val="20"/>
        </w:rPr>
        <w:t xml:space="preserve">, the attenuations </w:t>
      </w:r>
      <m:oMath>
        <m:sSub>
          <m:sSubPr>
            <m:ctrlPr>
              <w:rPr>
                <w:rFonts w:ascii="Cambria Math" w:hAnsi="Cambria Math"/>
                <w:i/>
                <w:szCs w:val="20"/>
              </w:rPr>
            </m:ctrlPr>
          </m:sSubPr>
          <m:e>
            <m:r>
              <w:rPr>
                <w:rFonts w:ascii="Cambria Math" w:hAnsi="Cambria Math"/>
                <w:szCs w:val="20"/>
              </w:rPr>
              <m:t>a</m:t>
            </m:r>
          </m:e>
          <m:sub>
            <m:r>
              <w:rPr>
                <w:rFonts w:ascii="Cambria Math" w:hAnsi="Cambria Math"/>
                <w:szCs w:val="20"/>
              </w:rPr>
              <m:t>i</m:t>
            </m:r>
          </m:sub>
        </m:sSub>
        <m:r>
          <w:rPr>
            <w:rFonts w:ascii="Cambria Math" w:hAnsi="Cambria Math"/>
            <w:szCs w:val="20"/>
          </w:rPr>
          <m:t>(t)'s</m:t>
        </m:r>
      </m:oMath>
      <w:r>
        <w:rPr>
          <w:szCs w:val="20"/>
        </w:rPr>
        <w:t xml:space="preserve"> and propagation delays </w:t>
      </w:r>
      <m:oMath>
        <m:sSub>
          <m:sSubPr>
            <m:ctrlPr>
              <w:rPr>
                <w:rFonts w:ascii="Cambria Math" w:hAnsi="Cambria Math"/>
                <w:i/>
                <w:szCs w:val="20"/>
              </w:rPr>
            </m:ctrlPr>
          </m:sSubPr>
          <m:e>
            <m:r>
              <w:rPr>
                <w:rFonts w:ascii="Cambria Math" w:hAnsi="Cambria Math"/>
                <w:szCs w:val="20"/>
              </w:rPr>
              <m:t>τ</m:t>
            </m:r>
          </m:e>
          <m:sub>
            <m:r>
              <w:rPr>
                <w:rFonts w:ascii="Cambria Math" w:hAnsi="Cambria Math"/>
                <w:szCs w:val="20"/>
              </w:rPr>
              <m:t>i</m:t>
            </m:r>
          </m:sub>
        </m:sSub>
        <m:r>
          <w:rPr>
            <w:rFonts w:ascii="Cambria Math" w:hAnsi="Cambria Math"/>
            <w:szCs w:val="20"/>
          </w:rPr>
          <m:t>(t)'s</m:t>
        </m:r>
      </m:oMath>
      <w:r>
        <w:rPr>
          <w:szCs w:val="20"/>
        </w:rPr>
        <w:t xml:space="preserve"> </w:t>
      </w:r>
      <w:r w:rsidRPr="00CE7DBB">
        <w:rPr>
          <w:b/>
          <w:bCs/>
          <w:color w:val="FF0000"/>
          <w:sz w:val="30"/>
          <w:szCs w:val="30"/>
        </w:rPr>
        <w:t xml:space="preserve">do not depend on time </w:t>
      </w:r>
      <m:oMath>
        <m:r>
          <m:rPr>
            <m:sty m:val="bi"/>
          </m:rPr>
          <w:rPr>
            <w:rFonts w:ascii="Cambria Math" w:hAnsi="Cambria Math"/>
            <w:color w:val="FF0000"/>
            <w:sz w:val="30"/>
            <w:szCs w:val="30"/>
          </w:rPr>
          <m:t>t</m:t>
        </m:r>
      </m:oMath>
      <w:r>
        <w:rPr>
          <w:szCs w:val="20"/>
        </w:rPr>
        <w:t>, and we have the usual linear time-invariant channel:</w:t>
      </w:r>
      <w:r w:rsidR="0066059B">
        <w:rPr>
          <w:szCs w:val="20"/>
        </w:rPr>
        <w:t xml:space="preserve"> </w:t>
      </w:r>
      <w:r>
        <w:rPr>
          <w:szCs w:val="20"/>
        </w:rPr>
        <w:t>LTI with an impulse response</w:t>
      </w:r>
      <w:r>
        <w:rPr>
          <w:szCs w:val="20"/>
        </w:rPr>
        <w:br/>
      </w:r>
      <m:oMathPara>
        <m:oMath>
          <m:r>
            <w:rPr>
              <w:rFonts w:ascii="Cambria Math" w:hAnsi="Cambria Math"/>
              <w:sz w:val="30"/>
              <w:szCs w:val="30"/>
            </w:rPr>
            <m:t>h</m:t>
          </m:r>
          <m:d>
            <m:dPr>
              <m:ctrlPr>
                <w:rPr>
                  <w:rFonts w:ascii="Cambria Math" w:hAnsi="Cambria Math"/>
                  <w:i/>
                  <w:sz w:val="30"/>
                  <w:szCs w:val="30"/>
                </w:rPr>
              </m:ctrlPr>
            </m:dPr>
            <m:e>
              <m:r>
                <w:rPr>
                  <w:rFonts w:ascii="Cambria Math" w:hAnsi="Cambria Math"/>
                  <w:sz w:val="30"/>
                  <w:szCs w:val="30"/>
                </w:rPr>
                <m:t>τ</m:t>
              </m:r>
            </m:e>
          </m:d>
          <m:r>
            <w:rPr>
              <w:rFonts w:ascii="Cambria Math" w:hAnsi="Cambria Math"/>
              <w:sz w:val="30"/>
              <w:szCs w:val="30"/>
            </w:rPr>
            <m:t>=</m:t>
          </m:r>
          <m:nary>
            <m:naryPr>
              <m:chr m:val="∑"/>
              <m:limLoc m:val="undOvr"/>
              <m:supHide m:val="1"/>
              <m:ctrlPr>
                <w:rPr>
                  <w:rFonts w:ascii="Cambria Math" w:hAnsi="Cambria Math"/>
                  <w:i/>
                  <w:sz w:val="30"/>
                  <w:szCs w:val="30"/>
                </w:rPr>
              </m:ctrlPr>
            </m:naryPr>
            <m:sub>
              <m:r>
                <w:rPr>
                  <w:rFonts w:ascii="Cambria Math" w:hAnsi="Cambria Math"/>
                  <w:sz w:val="30"/>
                  <w:szCs w:val="30"/>
                </w:rPr>
                <m:t>i</m:t>
              </m:r>
            </m:sub>
            <m:sup/>
            <m:e>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i</m:t>
                  </m:r>
                </m:sub>
              </m:sSub>
              <m:r>
                <w:rPr>
                  <w:rFonts w:ascii="Cambria Math" w:hAnsi="Cambria Math"/>
                  <w:sz w:val="30"/>
                  <w:szCs w:val="30"/>
                </w:rPr>
                <m:t>δ(τ-</m:t>
              </m:r>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r>
                <w:rPr>
                  <w:rFonts w:ascii="Cambria Math" w:hAnsi="Cambria Math"/>
                  <w:sz w:val="30"/>
                  <w:szCs w:val="30"/>
                </w:rPr>
                <m:t>)</m:t>
              </m:r>
            </m:e>
          </m:nary>
        </m:oMath>
      </m:oMathPara>
    </w:p>
    <w:p w14:paraId="4ACED3BC" w14:textId="69933B1A" w:rsidR="00CE7DBB" w:rsidRDefault="00CE7DBB" w:rsidP="00C068EC">
      <w:pPr>
        <w:jc w:val="left"/>
        <w:rPr>
          <w:szCs w:val="20"/>
        </w:rPr>
      </w:pPr>
      <w:r>
        <w:rPr>
          <w:rFonts w:hint="eastAsia"/>
          <w:szCs w:val="20"/>
        </w:rPr>
        <w:t>-</w:t>
      </w:r>
      <w:r>
        <w:rPr>
          <w:szCs w:val="20"/>
        </w:rPr>
        <w:t xml:space="preserve"> stationary: </w:t>
      </w:r>
      <w:r>
        <w:rPr>
          <w:rFonts w:hint="eastAsia"/>
          <w:szCs w:val="20"/>
        </w:rPr>
        <w:t>확률 과정에서 시간에 따라 통계적 특성이 변하지 않는 상태.</w:t>
      </w:r>
    </w:p>
    <w:p w14:paraId="504F3EC5" w14:textId="3861E842" w:rsidR="0066059B" w:rsidRDefault="0066059B" w:rsidP="00C068EC">
      <w:pPr>
        <w:jc w:val="left"/>
        <w:rPr>
          <w:szCs w:val="20"/>
        </w:rPr>
      </w:pPr>
      <w:r>
        <w:rPr>
          <w:szCs w:val="20"/>
        </w:rPr>
        <w:t xml:space="preserve">For the </w:t>
      </w:r>
      <w:r w:rsidRPr="00D9402C">
        <w:rPr>
          <w:b/>
          <w:bCs/>
          <w:color w:val="FF0000"/>
          <w:szCs w:val="20"/>
        </w:rPr>
        <w:t>time-varying</w:t>
      </w:r>
      <w:r>
        <w:rPr>
          <w:szCs w:val="20"/>
        </w:rPr>
        <w:t xml:space="preserve"> impulse response </w:t>
      </w:r>
      <m:oMath>
        <m:r>
          <w:rPr>
            <w:rFonts w:ascii="Cambria Math" w:hAnsi="Cambria Math"/>
            <w:sz w:val="30"/>
            <w:szCs w:val="30"/>
          </w:rPr>
          <m:t>h</m:t>
        </m:r>
        <m:d>
          <m:dPr>
            <m:ctrlPr>
              <w:rPr>
                <w:rFonts w:ascii="Cambria Math" w:hAnsi="Cambria Math"/>
                <w:i/>
                <w:sz w:val="30"/>
                <w:szCs w:val="30"/>
              </w:rPr>
            </m:ctrlPr>
          </m:dPr>
          <m:e>
            <m:r>
              <w:rPr>
                <w:rFonts w:ascii="Cambria Math" w:hAnsi="Cambria Math"/>
                <w:sz w:val="30"/>
                <w:szCs w:val="30"/>
              </w:rPr>
              <m:t>τ,t</m:t>
            </m:r>
          </m:e>
        </m:d>
      </m:oMath>
      <w:r>
        <w:rPr>
          <w:szCs w:val="20"/>
        </w:rPr>
        <w:t>, we can define a time-varying frequency response</w:t>
      </w:r>
    </w:p>
    <w:p w14:paraId="1F17F2B6" w14:textId="08742293" w:rsidR="0066059B" w:rsidRPr="00D9402C" w:rsidRDefault="0066059B" w:rsidP="00C068EC">
      <w:pPr>
        <w:jc w:val="left"/>
        <w:rPr>
          <w:sz w:val="30"/>
          <w:szCs w:val="30"/>
        </w:rPr>
      </w:pPr>
      <m:oMathPara>
        <m:oMath>
          <m:r>
            <w:rPr>
              <w:rFonts w:ascii="Cambria Math" w:hAnsi="Cambria Math"/>
              <w:sz w:val="30"/>
              <w:szCs w:val="30"/>
            </w:rPr>
            <m:t>H</m:t>
          </m:r>
          <m:d>
            <m:dPr>
              <m:ctrlPr>
                <w:rPr>
                  <w:rFonts w:ascii="Cambria Math" w:hAnsi="Cambria Math"/>
                  <w:i/>
                  <w:sz w:val="30"/>
                  <w:szCs w:val="30"/>
                </w:rPr>
              </m:ctrlPr>
            </m:dPr>
            <m:e>
              <m:r>
                <w:rPr>
                  <w:rFonts w:ascii="Cambria Math" w:hAnsi="Cambria Math"/>
                  <w:sz w:val="30"/>
                  <w:szCs w:val="30"/>
                </w:rPr>
                <m:t>f;</m:t>
              </m:r>
              <m:r>
                <m:rPr>
                  <m:sty m:val="bi"/>
                </m:rPr>
                <w:rPr>
                  <w:rFonts w:ascii="Cambria Math" w:hAnsi="Cambria Math"/>
                  <w:color w:val="FF0000"/>
                  <w:sz w:val="30"/>
                  <w:szCs w:val="30"/>
                </w:rPr>
                <m:t>t</m:t>
              </m:r>
            </m:e>
          </m:d>
          <m:r>
            <w:rPr>
              <w:rFonts w:ascii="Cambria Math" w:hAnsi="Cambria Math"/>
              <w:sz w:val="30"/>
              <w:szCs w:val="30"/>
            </w:rPr>
            <m:t>=</m:t>
          </m:r>
          <m:nary>
            <m:naryPr>
              <m:limLoc m:val="subSup"/>
              <m:ctrlPr>
                <w:rPr>
                  <w:rFonts w:ascii="Cambria Math" w:hAnsi="Cambria Math"/>
                  <w:i/>
                  <w:sz w:val="30"/>
                  <w:szCs w:val="30"/>
                </w:rPr>
              </m:ctrlPr>
            </m:naryPr>
            <m:sub>
              <m:r>
                <w:rPr>
                  <w:rFonts w:ascii="Cambria Math" w:hAnsi="Cambria Math"/>
                  <w:sz w:val="30"/>
                  <w:szCs w:val="30"/>
                </w:rPr>
                <m:t>-∞</m:t>
              </m:r>
            </m:sub>
            <m:sup>
              <m:r>
                <w:rPr>
                  <w:rFonts w:ascii="Cambria Math" w:hAnsi="Cambria Math"/>
                  <w:sz w:val="30"/>
                  <w:szCs w:val="30"/>
                </w:rPr>
                <m:t>∞</m:t>
              </m:r>
            </m:sup>
            <m:e>
              <m:r>
                <w:rPr>
                  <w:rFonts w:ascii="Cambria Math" w:hAnsi="Cambria Math"/>
                  <w:sz w:val="30"/>
                  <w:szCs w:val="30"/>
                </w:rPr>
                <m:t>h</m:t>
              </m:r>
              <m:d>
                <m:dPr>
                  <m:ctrlPr>
                    <w:rPr>
                      <w:rFonts w:ascii="Cambria Math" w:hAnsi="Cambria Math"/>
                      <w:i/>
                      <w:sz w:val="30"/>
                      <w:szCs w:val="30"/>
                    </w:rPr>
                  </m:ctrlPr>
                </m:dPr>
                <m:e>
                  <m:r>
                    <w:rPr>
                      <w:rFonts w:ascii="Cambria Math" w:hAnsi="Cambria Math"/>
                      <w:sz w:val="30"/>
                      <w:szCs w:val="30"/>
                    </w:rPr>
                    <m:t>τ,t</m:t>
                  </m:r>
                </m:e>
              </m:d>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-j2πfτ</m:t>
                  </m:r>
                </m:sup>
              </m:sSup>
              <m:r>
                <w:rPr>
                  <w:rFonts w:ascii="Cambria Math" w:hAnsi="Cambria Math"/>
                  <w:sz w:val="30"/>
                  <w:szCs w:val="30"/>
                </w:rPr>
                <m:t>dτ=</m:t>
              </m:r>
              <m:nary>
                <m:naryPr>
                  <m:chr m:val="∑"/>
                  <m:limLoc m:val="undOvr"/>
                  <m:supHide m:val="1"/>
                  <m:ctrlPr>
                    <w:rPr>
                      <w:rFonts w:ascii="Cambria Math" w:hAnsi="Cambria Math"/>
                      <w:i/>
                      <w:sz w:val="30"/>
                      <w:szCs w:val="30"/>
                    </w:rPr>
                  </m:ctrlPr>
                </m:naryPr>
                <m:sub>
                  <m:r>
                    <w:rPr>
                      <w:rFonts w:ascii="Cambria Math" w:hAnsi="Cambria Math"/>
                      <w:sz w:val="30"/>
                      <w:szCs w:val="30"/>
                    </w:rPr>
                    <m:t>i</m:t>
                  </m:r>
                </m:sub>
                <m:sup/>
                <m:e>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i</m:t>
                      </m:r>
                    </m:sub>
                  </m:sSub>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-j2πf</m:t>
                      </m:r>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r>
                        <w:rPr>
                          <w:rFonts w:ascii="Cambria Math" w:hAnsi="Cambria Math"/>
                          <w:sz w:val="30"/>
                          <w:szCs w:val="30"/>
                        </w:rPr>
                        <m:t>(t)</m:t>
                      </m:r>
                    </m:sup>
                  </m:sSup>
                </m:e>
              </m:nary>
            </m:e>
          </m:nary>
        </m:oMath>
      </m:oMathPara>
    </w:p>
    <w:p w14:paraId="069DBBF7" w14:textId="25B447F6" w:rsidR="00D9402C" w:rsidRDefault="00C24B03" w:rsidP="00C068EC">
      <w:pPr>
        <w:jc w:val="left"/>
        <w:rPr>
          <w:szCs w:val="20"/>
        </w:rPr>
      </w:pPr>
      <w:r>
        <w:rPr>
          <w:szCs w:val="20"/>
        </w:rPr>
        <w:t xml:space="preserve">This is a legitimate and useful way of thinking about multipath fading channels, as the time-scale at which the channel varies is typically much longer than the </w:t>
      </w:r>
      <w:r w:rsidR="002D7458">
        <w:rPr>
          <w:szCs w:val="20"/>
        </w:rPr>
        <w:t>delay spread of the impulse response at a fixed time.</w:t>
      </w:r>
    </w:p>
    <w:p w14:paraId="103965F6" w14:textId="5535B7A2" w:rsidR="002D7458" w:rsidRDefault="002D7458" w:rsidP="00C068EC">
      <w:pPr>
        <w:jc w:val="left"/>
        <w:rPr>
          <w:szCs w:val="20"/>
        </w:rPr>
      </w:pPr>
      <w:r>
        <w:rPr>
          <w:rFonts w:hint="eastAsia"/>
          <w:szCs w:val="20"/>
        </w:rPr>
        <w:t>-</w:t>
      </w:r>
      <w:r>
        <w:rPr>
          <w:szCs w:val="20"/>
        </w:rPr>
        <w:t xml:space="preserve"> </w:t>
      </w:r>
      <w:r w:rsidR="00B05D1D" w:rsidRPr="00B05D1D">
        <w:rPr>
          <w:rFonts w:hint="eastAsia"/>
          <w:b/>
          <w:bCs/>
          <w:color w:val="FF0000"/>
          <w:szCs w:val="20"/>
        </w:rPr>
        <w:t>채널의 변화</w:t>
      </w:r>
      <w:r w:rsidR="00B05D1D">
        <w:rPr>
          <w:rFonts w:hint="eastAsia"/>
          <w:szCs w:val="20"/>
        </w:rPr>
        <w:t xml:space="preserve">는 시간적으로 </w:t>
      </w:r>
      <w:r w:rsidR="00B05D1D" w:rsidRPr="00B05D1D">
        <w:rPr>
          <w:rFonts w:hint="eastAsia"/>
          <w:b/>
          <w:bCs/>
          <w:color w:val="FF0000"/>
          <w:szCs w:val="20"/>
        </w:rPr>
        <w:t>느리게</w:t>
      </w:r>
      <w:r w:rsidR="00B05D1D" w:rsidRPr="00B05D1D">
        <w:rPr>
          <w:rFonts w:hint="eastAsia"/>
          <w:color w:val="FF0000"/>
          <w:szCs w:val="20"/>
        </w:rPr>
        <w:t xml:space="preserve"> </w:t>
      </w:r>
      <w:r w:rsidR="00B05D1D">
        <w:rPr>
          <w:rFonts w:hint="eastAsia"/>
          <w:szCs w:val="20"/>
        </w:rPr>
        <w:t>일어나며,</w:t>
      </w:r>
      <w:r w:rsidR="00B05D1D">
        <w:rPr>
          <w:szCs w:val="20"/>
        </w:rPr>
        <w:t xml:space="preserve"> </w:t>
      </w:r>
      <w:r w:rsidR="00B05D1D">
        <w:rPr>
          <w:rFonts w:hint="eastAsia"/>
          <w:szCs w:val="20"/>
        </w:rPr>
        <w:t>그 변화는 신호가 여러 경로를 통해 지연되어 도달하는 시간 차이보다 훨씬 길다는 것입니다.</w:t>
      </w:r>
      <w:r w:rsidR="00B05D1D">
        <w:rPr>
          <w:szCs w:val="20"/>
        </w:rPr>
        <w:t xml:space="preserve"> </w:t>
      </w:r>
      <w:r w:rsidR="00B05D1D">
        <w:rPr>
          <w:rFonts w:hint="eastAsia"/>
          <w:szCs w:val="20"/>
        </w:rPr>
        <w:t>이를 통해,</w:t>
      </w:r>
      <w:r w:rsidR="00B05D1D">
        <w:rPr>
          <w:szCs w:val="20"/>
        </w:rPr>
        <w:t xml:space="preserve"> </w:t>
      </w:r>
      <w:r w:rsidR="00B05D1D">
        <w:rPr>
          <w:rFonts w:hint="eastAsia"/>
          <w:szCs w:val="20"/>
        </w:rPr>
        <w:t>채널의 시간적 특성 변화가 짧은 시간 간격에서 발생하는 지연 확산보다 더 중요한 영향을 미친다고 볼 수 있습니다.</w:t>
      </w:r>
    </w:p>
    <w:p w14:paraId="26823FEC" w14:textId="5DA5665A" w:rsidR="00E045B1" w:rsidRDefault="00E045B1" w:rsidP="00C068EC">
      <w:pPr>
        <w:jc w:val="left"/>
        <w:rPr>
          <w:szCs w:val="20"/>
        </w:rPr>
      </w:pPr>
      <w:r>
        <w:rPr>
          <w:rFonts w:hint="eastAsia"/>
          <w:szCs w:val="20"/>
        </w:rPr>
        <w:t>-</w:t>
      </w:r>
      <w:r>
        <w:rPr>
          <w:szCs w:val="20"/>
        </w:rPr>
        <w:t xml:space="preserve"> </w:t>
      </w:r>
      <w:proofErr w:type="spellStart"/>
      <w:r w:rsidR="005B583B">
        <w:rPr>
          <w:rFonts w:hint="eastAsia"/>
          <w:b/>
          <w:bCs/>
          <w:color w:val="FF0000"/>
          <w:sz w:val="30"/>
          <w:szCs w:val="30"/>
        </w:rPr>
        <w:t>U</w:t>
      </w:r>
      <w:r w:rsidRPr="00E045B1">
        <w:rPr>
          <w:b/>
          <w:bCs/>
          <w:color w:val="FF0000"/>
          <w:sz w:val="30"/>
          <w:szCs w:val="30"/>
        </w:rPr>
        <w:t>nderspread</w:t>
      </w:r>
      <w:proofErr w:type="spellEnd"/>
      <w:r w:rsidRPr="00E045B1">
        <w:rPr>
          <w:b/>
          <w:bCs/>
          <w:color w:val="FF0000"/>
          <w:sz w:val="30"/>
          <w:szCs w:val="30"/>
        </w:rPr>
        <w:t xml:space="preserve"> channel</w:t>
      </w:r>
      <w:r>
        <w:rPr>
          <w:szCs w:val="20"/>
        </w:rPr>
        <w:t xml:space="preserve">: </w:t>
      </w:r>
      <w:r>
        <w:rPr>
          <w:rFonts w:hint="eastAsia"/>
          <w:szCs w:val="20"/>
        </w:rPr>
        <w:t>지연 확산이 채널의 시간 변화율에 비해 매우 작은 채널을 의미</w:t>
      </w:r>
    </w:p>
    <w:p w14:paraId="5132175B" w14:textId="62E39B47" w:rsidR="004E1D95" w:rsidRDefault="00A4249D" w:rsidP="00C068EC">
      <w:pPr>
        <w:jc w:val="left"/>
        <w:rPr>
          <w:szCs w:val="20"/>
        </w:rPr>
      </w:pPr>
      <w:r>
        <w:rPr>
          <w:szCs w:val="20"/>
        </w:rPr>
        <w:t>The time taken for the channel to change significantly is of the order of milliseconds while the delay spread is of the order of microseconds. (</w:t>
      </w:r>
      <w:proofErr w:type="gramStart"/>
      <w:r>
        <w:rPr>
          <w:szCs w:val="20"/>
        </w:rPr>
        <w:t>channel</w:t>
      </w:r>
      <w:proofErr w:type="gramEnd"/>
      <w:r>
        <w:rPr>
          <w:szCs w:val="20"/>
        </w:rPr>
        <w:t xml:space="preserve"> change: </w:t>
      </w:r>
      <m:oMath>
        <m:r>
          <w:rPr>
            <w:rFonts w:ascii="Cambria Math" w:hAnsi="Cambria Math"/>
            <w:sz w:val="30"/>
            <w:szCs w:val="30"/>
          </w:rPr>
          <m:t>ms</m:t>
        </m:r>
      </m:oMath>
      <w:r>
        <w:rPr>
          <w:szCs w:val="20"/>
        </w:rPr>
        <w:t xml:space="preserve"> &gt; delay spread: </w:t>
      </w:r>
      <m:oMath>
        <m:r>
          <w:rPr>
            <w:rFonts w:ascii="Cambria Math" w:hAnsi="Cambria Math"/>
            <w:sz w:val="30"/>
            <w:szCs w:val="30"/>
          </w:rPr>
          <m:t>μs</m:t>
        </m:r>
      </m:oMath>
      <w:r>
        <w:rPr>
          <w:szCs w:val="20"/>
        </w:rPr>
        <w:t>)</w:t>
      </w:r>
    </w:p>
    <w:p w14:paraId="55F10AD0" w14:textId="3BFA3B31" w:rsidR="009E3131" w:rsidRDefault="009E3131" w:rsidP="00C068EC">
      <w:pPr>
        <w:jc w:val="left"/>
        <w:rPr>
          <w:szCs w:val="20"/>
        </w:rPr>
      </w:pPr>
      <w:r>
        <w:rPr>
          <w:rFonts w:hint="eastAsia"/>
          <w:szCs w:val="20"/>
        </w:rPr>
        <w:t>1</w:t>
      </w:r>
      <w:r>
        <w:rPr>
          <w:szCs w:val="20"/>
        </w:rPr>
        <w:t xml:space="preserve">. </w:t>
      </w:r>
      <w:r w:rsidR="00667469" w:rsidRPr="00CE76BA">
        <w:rPr>
          <w:rFonts w:hint="eastAsia"/>
          <w:b/>
          <w:bCs/>
          <w:color w:val="FF0000"/>
          <w:szCs w:val="20"/>
        </w:rPr>
        <w:t>지연 확산이 짧음</w:t>
      </w:r>
      <w:r w:rsidR="00667469">
        <w:rPr>
          <w:rFonts w:hint="eastAsia"/>
          <w:szCs w:val="20"/>
        </w:rPr>
        <w:t>:</w:t>
      </w:r>
      <w:r w:rsidR="00667469">
        <w:rPr>
          <w:szCs w:val="20"/>
        </w:rPr>
        <w:t xml:space="preserve"> </w:t>
      </w:r>
      <w:r w:rsidR="00667469">
        <w:rPr>
          <w:rFonts w:hint="eastAsia"/>
          <w:szCs w:val="20"/>
        </w:rPr>
        <w:t>지연 확산이 매우 작다는 것은 여러 전파 경로로 도달하는 신호들이 시간상으로 매우 가까운 시간에 도달한다는 의미.</w:t>
      </w:r>
      <w:r w:rsidR="00667469">
        <w:rPr>
          <w:szCs w:val="20"/>
        </w:rPr>
        <w:t xml:space="preserve"> </w:t>
      </w:r>
      <w:r w:rsidR="00667469">
        <w:rPr>
          <w:rFonts w:hint="eastAsia"/>
          <w:szCs w:val="20"/>
        </w:rPr>
        <w:t>즉,</w:t>
      </w:r>
      <w:r w:rsidR="00667469">
        <w:rPr>
          <w:szCs w:val="20"/>
        </w:rPr>
        <w:t xml:space="preserve"> </w:t>
      </w:r>
      <w:r w:rsidR="00667469">
        <w:rPr>
          <w:rFonts w:hint="eastAsia"/>
          <w:szCs w:val="20"/>
        </w:rPr>
        <w:t>신호가 중첩되어 나타나는 지연 효과가 미미합니다.</w:t>
      </w:r>
    </w:p>
    <w:p w14:paraId="09BD9AF3" w14:textId="10B224A5" w:rsidR="00667469" w:rsidRDefault="00CE76BA" w:rsidP="00C068EC">
      <w:pPr>
        <w:jc w:val="left"/>
        <w:rPr>
          <w:szCs w:val="20"/>
        </w:rPr>
      </w:pPr>
      <w:r>
        <w:rPr>
          <w:rFonts w:hint="eastAsia"/>
          <w:szCs w:val="20"/>
        </w:rPr>
        <w:t>2</w:t>
      </w:r>
      <w:r>
        <w:rPr>
          <w:szCs w:val="20"/>
        </w:rPr>
        <w:t xml:space="preserve">. </w:t>
      </w:r>
      <w:r w:rsidR="00A32B99" w:rsidRPr="00AC63A8">
        <w:rPr>
          <w:rFonts w:hint="eastAsia"/>
          <w:b/>
          <w:bCs/>
          <w:color w:val="FF0000"/>
          <w:szCs w:val="20"/>
        </w:rPr>
        <w:t>빠른 채널 변화</w:t>
      </w:r>
      <w:r w:rsidR="00A32B99">
        <w:rPr>
          <w:rFonts w:hint="eastAsia"/>
          <w:szCs w:val="20"/>
        </w:rPr>
        <w:t>:</w:t>
      </w:r>
      <w:r w:rsidR="00A32B99">
        <w:rPr>
          <w:szCs w:val="20"/>
        </w:rPr>
        <w:t xml:space="preserve"> </w:t>
      </w:r>
      <w:r w:rsidR="00F35ECF">
        <w:rPr>
          <w:rFonts w:hint="eastAsia"/>
          <w:szCs w:val="20"/>
        </w:rPr>
        <w:t>채널의 특성이 빠르게 변하는 상황에서도, 지연 확산이</w:t>
      </w:r>
      <w:r w:rsidR="000E0A19">
        <w:rPr>
          <w:rFonts w:hint="eastAsia"/>
          <w:szCs w:val="20"/>
        </w:rPr>
        <w:t xml:space="preserve"> 짧기 때문에 시간적 변화가 신호에 미치는 영향은 적습니다.</w:t>
      </w:r>
      <w:r w:rsidR="000E0A19">
        <w:rPr>
          <w:szCs w:val="20"/>
        </w:rPr>
        <w:t xml:space="preserve"> </w:t>
      </w:r>
      <w:r w:rsidR="000E0A19">
        <w:rPr>
          <w:rFonts w:hint="eastAsia"/>
          <w:szCs w:val="20"/>
        </w:rPr>
        <w:t>이로 인해,</w:t>
      </w:r>
      <w:r w:rsidR="000E0A19">
        <w:rPr>
          <w:szCs w:val="20"/>
        </w:rPr>
        <w:t xml:space="preserve"> </w:t>
      </w:r>
      <w:r w:rsidR="000E0A19">
        <w:rPr>
          <w:rFonts w:hint="eastAsia"/>
          <w:szCs w:val="20"/>
        </w:rPr>
        <w:t>채널 모델링이나 통신 시스템 설계에서 더 단순화된 처리가 가능할 수 있습니다.</w:t>
      </w:r>
    </w:p>
    <w:p w14:paraId="3E46ED4A" w14:textId="77EE75B1" w:rsidR="008E0963" w:rsidRPr="00C068EC" w:rsidRDefault="008E0963" w:rsidP="008E0963">
      <w:pPr>
        <w:rPr>
          <w:b/>
          <w:bCs/>
          <w:sz w:val="30"/>
          <w:szCs w:val="30"/>
        </w:rPr>
      </w:pPr>
      <w:r w:rsidRPr="003956F7">
        <w:rPr>
          <w:rFonts w:hint="eastAsia"/>
          <w:b/>
          <w:bCs/>
          <w:sz w:val="30"/>
          <w:szCs w:val="30"/>
        </w:rPr>
        <w:lastRenderedPageBreak/>
        <w:t>2</w:t>
      </w:r>
      <w:r w:rsidRPr="003956F7">
        <w:rPr>
          <w:b/>
          <w:bCs/>
          <w:sz w:val="30"/>
          <w:szCs w:val="30"/>
        </w:rPr>
        <w:t>.</w:t>
      </w:r>
      <w:r>
        <w:rPr>
          <w:b/>
          <w:bCs/>
          <w:sz w:val="30"/>
          <w:szCs w:val="30"/>
        </w:rPr>
        <w:t>2.2 Baseband Equivalent Model</w:t>
      </w:r>
    </w:p>
    <w:p w14:paraId="378D2EBD" w14:textId="71F257D9" w:rsidR="008E0963" w:rsidRDefault="00D85063" w:rsidP="003813C0">
      <w:pPr>
        <w:jc w:val="center"/>
        <w:rPr>
          <w:szCs w:val="20"/>
        </w:rPr>
      </w:pPr>
      <w:r w:rsidRPr="00D85063">
        <w:rPr>
          <w:noProof/>
          <w:szCs w:val="20"/>
        </w:rPr>
        <w:drawing>
          <wp:inline distT="0" distB="0" distL="0" distR="0" wp14:anchorId="7921082B" wp14:editId="5C18822B">
            <wp:extent cx="3429000" cy="1738819"/>
            <wp:effectExtent l="19050" t="19050" r="19050" b="1397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5431" cy="1747151"/>
                    </a:xfrm>
                    <a:prstGeom prst="rect">
                      <a:avLst/>
                    </a:prstGeom>
                    <a:ln>
                      <a:solidFill>
                        <a:schemeClr val="tx1"/>
                      </a:solidFill>
                    </a:ln>
                  </pic:spPr>
                </pic:pic>
              </a:graphicData>
            </a:graphic>
          </wp:inline>
        </w:drawing>
      </w:r>
    </w:p>
    <w:p w14:paraId="5FA2440C" w14:textId="4DD286C6" w:rsidR="00D85063" w:rsidRDefault="00D85063" w:rsidP="00C068EC">
      <w:pPr>
        <w:jc w:val="left"/>
        <w:rPr>
          <w:szCs w:val="20"/>
        </w:rPr>
      </w:pPr>
      <w:r w:rsidRPr="003813C0">
        <w:rPr>
          <w:b/>
          <w:bCs/>
          <w:color w:val="FF0000"/>
          <w:szCs w:val="20"/>
        </w:rPr>
        <w:t>Most of the processing</w:t>
      </w:r>
      <w:r>
        <w:rPr>
          <w:szCs w:val="20"/>
        </w:rPr>
        <w:t>, such as coding/decoding, modulation/demodulation, synchronization is actually</w:t>
      </w:r>
      <w:r w:rsidR="00AE76C7">
        <w:rPr>
          <w:szCs w:val="20"/>
        </w:rPr>
        <w:t xml:space="preserve"> done at the </w:t>
      </w:r>
      <w:r w:rsidR="00AE76C7" w:rsidRPr="003813C0">
        <w:rPr>
          <w:b/>
          <w:bCs/>
          <w:color w:val="FF0000"/>
          <w:szCs w:val="20"/>
        </w:rPr>
        <w:t>baseband</w:t>
      </w:r>
      <w:r w:rsidR="00AE76C7">
        <w:rPr>
          <w:szCs w:val="20"/>
        </w:rPr>
        <w:t>.</w:t>
      </w:r>
      <w:r w:rsidR="003813C0">
        <w:rPr>
          <w:szCs w:val="20"/>
        </w:rPr>
        <w:t xml:space="preserve"> Consider a real signal </w:t>
      </w:r>
      <m:oMath>
        <m:r>
          <w:rPr>
            <w:rFonts w:ascii="Cambria Math" w:hAnsi="Cambria Math"/>
            <w:szCs w:val="20"/>
          </w:rPr>
          <m:t>s(t)</m:t>
        </m:r>
      </m:oMath>
      <w:r w:rsidR="003813C0">
        <w:rPr>
          <w:szCs w:val="20"/>
        </w:rPr>
        <w:t xml:space="preserve"> with Fourier transform </w:t>
      </w:r>
      <m:oMath>
        <m:r>
          <m:rPr>
            <m:sty m:val="bi"/>
          </m:rPr>
          <w:rPr>
            <w:rFonts w:ascii="Cambria Math" w:hAnsi="Cambria Math"/>
            <w:sz w:val="30"/>
            <w:szCs w:val="30"/>
          </w:rPr>
          <m:t>S(f)</m:t>
        </m:r>
      </m:oMath>
      <w:r w:rsidR="003813C0">
        <w:rPr>
          <w:szCs w:val="20"/>
        </w:rPr>
        <w:t xml:space="preserve">, </w:t>
      </w:r>
      <w:r w:rsidR="003813C0" w:rsidRPr="003813C0">
        <w:rPr>
          <w:b/>
          <w:bCs/>
          <w:color w:val="FF0000"/>
          <w:szCs w:val="20"/>
        </w:rPr>
        <w:t>bandlimited</w:t>
      </w:r>
      <w:r w:rsidR="003813C0" w:rsidRPr="003813C0">
        <w:rPr>
          <w:color w:val="FF0000"/>
          <w:szCs w:val="20"/>
        </w:rPr>
        <w:t xml:space="preserve"> </w:t>
      </w:r>
      <w:r w:rsidR="003813C0">
        <w:rPr>
          <w:szCs w:val="20"/>
        </w:rPr>
        <w:t xml:space="preserve">in </w:t>
      </w:r>
      <m:oMath>
        <m:d>
          <m:dPr>
            <m:begChr m:val="["/>
            <m:endChr m:val="]"/>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m:t>
                </m:r>
              </m:sub>
            </m:sSub>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W</m:t>
                </m:r>
              </m:num>
              <m:den>
                <m:r>
                  <w:rPr>
                    <w:rFonts w:ascii="Cambria Math" w:hAnsi="Cambria Math"/>
                    <w:sz w:val="30"/>
                    <w:szCs w:val="30"/>
                  </w:rPr>
                  <m:t>2</m:t>
                </m:r>
              </m:den>
            </m:f>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m:t>
                </m:r>
              </m:sub>
            </m:sSub>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W</m:t>
                </m:r>
              </m:num>
              <m:den>
                <m:r>
                  <w:rPr>
                    <w:rFonts w:ascii="Cambria Math" w:hAnsi="Cambria Math"/>
                    <w:sz w:val="30"/>
                    <w:szCs w:val="30"/>
                  </w:rPr>
                  <m:t>2</m:t>
                </m:r>
              </m:den>
            </m:f>
          </m:e>
        </m:d>
      </m:oMath>
      <w:r w:rsidR="003813C0">
        <w:rPr>
          <w:rFonts w:hint="eastAsia"/>
          <w:szCs w:val="20"/>
        </w:rPr>
        <w:t xml:space="preserve"> </w:t>
      </w:r>
      <w:r w:rsidR="003813C0">
        <w:rPr>
          <w:szCs w:val="20"/>
        </w:rPr>
        <w:t xml:space="preserve">with </w:t>
      </w:r>
      <m:oMath>
        <m:r>
          <w:rPr>
            <w:rFonts w:ascii="Cambria Math" w:hAnsi="Cambria Math"/>
            <w:szCs w:val="20"/>
          </w:rPr>
          <m:t>W&lt;2</m:t>
        </m:r>
        <m:sSub>
          <m:sSubPr>
            <m:ctrlPr>
              <w:rPr>
                <w:rFonts w:ascii="Cambria Math" w:hAnsi="Cambria Math"/>
                <w:i/>
                <w:szCs w:val="20"/>
              </w:rPr>
            </m:ctrlPr>
          </m:sSubPr>
          <m:e>
            <m:r>
              <w:rPr>
                <w:rFonts w:ascii="Cambria Math" w:hAnsi="Cambria Math"/>
                <w:szCs w:val="20"/>
              </w:rPr>
              <m:t>f</m:t>
            </m:r>
          </m:e>
          <m:sub>
            <m:r>
              <w:rPr>
                <w:rFonts w:ascii="Cambria Math" w:hAnsi="Cambria Math"/>
                <w:szCs w:val="20"/>
              </w:rPr>
              <m:t>c</m:t>
            </m:r>
          </m:sub>
        </m:sSub>
      </m:oMath>
      <w:r w:rsidR="003813C0">
        <w:rPr>
          <w:rFonts w:hint="eastAsia"/>
          <w:szCs w:val="20"/>
        </w:rPr>
        <w:t>.</w:t>
      </w:r>
      <w:r w:rsidR="003813C0">
        <w:rPr>
          <w:szCs w:val="20"/>
        </w:rPr>
        <w:t xml:space="preserve"> Define its complex baseband equivalent </w:t>
      </w:r>
      <m:oMath>
        <m:sSub>
          <m:sSubPr>
            <m:ctrlPr>
              <w:rPr>
                <w:rFonts w:ascii="Cambria Math" w:hAnsi="Cambria Math"/>
                <w:i/>
                <w:szCs w:val="20"/>
              </w:rPr>
            </m:ctrlPr>
          </m:sSubPr>
          <m:e>
            <m:r>
              <w:rPr>
                <w:rFonts w:ascii="Cambria Math" w:hAnsi="Cambria Math"/>
                <w:szCs w:val="20"/>
              </w:rPr>
              <m:t>s</m:t>
            </m:r>
          </m:e>
          <m:sub>
            <m:r>
              <w:rPr>
                <w:rFonts w:ascii="Cambria Math" w:hAnsi="Cambria Math"/>
                <w:szCs w:val="20"/>
              </w:rPr>
              <m:t>b</m:t>
            </m:r>
          </m:sub>
        </m:sSub>
        <m:d>
          <m:dPr>
            <m:ctrlPr>
              <w:rPr>
                <w:rFonts w:ascii="Cambria Math" w:hAnsi="Cambria Math"/>
                <w:i/>
                <w:szCs w:val="20"/>
              </w:rPr>
            </m:ctrlPr>
          </m:dPr>
          <m:e>
            <m:r>
              <w:rPr>
                <w:rFonts w:ascii="Cambria Math" w:hAnsi="Cambria Math"/>
                <w:szCs w:val="20"/>
              </w:rPr>
              <m:t>t</m:t>
            </m:r>
          </m:e>
        </m:d>
      </m:oMath>
      <w:r w:rsidR="003813C0">
        <w:rPr>
          <w:rFonts w:hint="eastAsia"/>
          <w:szCs w:val="20"/>
        </w:rPr>
        <w:t xml:space="preserve"> </w:t>
      </w:r>
      <w:r w:rsidR="003813C0">
        <w:rPr>
          <w:szCs w:val="20"/>
        </w:rPr>
        <w:t>as the signal having Fourier transform:</w:t>
      </w:r>
    </w:p>
    <w:p w14:paraId="20893EA3" w14:textId="53192B68" w:rsidR="003813C0" w:rsidRPr="00C16412" w:rsidRDefault="00253058" w:rsidP="00C068EC">
      <w:pPr>
        <w:jc w:val="left"/>
        <w:rPr>
          <w:szCs w:val="20"/>
        </w:rPr>
      </w:pPr>
      <m:oMathPara>
        <m:oMath>
          <m:sSub>
            <m:sSubPr>
              <m:ctrlPr>
                <w:rPr>
                  <w:rFonts w:ascii="Cambria Math" w:hAnsi="Cambria Math"/>
                  <w:i/>
                  <w:szCs w:val="20"/>
                </w:rPr>
              </m:ctrlPr>
            </m:sSubPr>
            <m:e>
              <m:r>
                <w:rPr>
                  <w:rFonts w:ascii="Cambria Math" w:hAnsi="Cambria Math"/>
                  <w:szCs w:val="20"/>
                </w:rPr>
                <m:t>S</m:t>
              </m:r>
            </m:e>
            <m:sub>
              <m:r>
                <w:rPr>
                  <w:rFonts w:ascii="Cambria Math" w:hAnsi="Cambria Math"/>
                  <w:szCs w:val="20"/>
                </w:rPr>
                <m:t>b</m:t>
              </m:r>
            </m:sub>
          </m:sSub>
          <m:r>
            <w:rPr>
              <w:rFonts w:ascii="Cambria Math" w:hAnsi="Cambria Math"/>
              <w:szCs w:val="20"/>
            </w:rPr>
            <m:t>(f)=</m:t>
          </m:r>
          <m:d>
            <m:dPr>
              <m:begChr m:val="{"/>
              <m:endChr m:val=""/>
              <m:ctrlPr>
                <w:rPr>
                  <w:rFonts w:ascii="Cambria Math" w:hAnsi="Cambria Math"/>
                  <w:i/>
                  <w:szCs w:val="20"/>
                </w:rPr>
              </m:ctrlPr>
            </m:dPr>
            <m:e>
              <m:eqArr>
                <m:eqArrPr>
                  <m:ctrlPr>
                    <w:rPr>
                      <w:rFonts w:ascii="Cambria Math" w:hAnsi="Cambria Math"/>
                      <w:i/>
                      <w:szCs w:val="20"/>
                    </w:rPr>
                  </m:ctrlPr>
                </m:eqArrPr>
                <m:e>
                  <m:rad>
                    <m:radPr>
                      <m:degHide m:val="1"/>
                      <m:ctrlPr>
                        <w:rPr>
                          <w:rFonts w:ascii="Cambria Math" w:hAnsi="Cambria Math"/>
                          <w:i/>
                          <w:szCs w:val="20"/>
                        </w:rPr>
                      </m:ctrlPr>
                    </m:radPr>
                    <m:deg/>
                    <m:e>
                      <m:r>
                        <w:rPr>
                          <w:rFonts w:ascii="Cambria Math" w:hAnsi="Cambria Math"/>
                          <w:szCs w:val="20"/>
                        </w:rPr>
                        <m:t>2</m:t>
                      </m:r>
                    </m:e>
                  </m:rad>
                  <m:r>
                    <w:rPr>
                      <w:rFonts w:ascii="Cambria Math" w:hAnsi="Cambria Math"/>
                      <w:szCs w:val="20"/>
                    </w:rPr>
                    <m:t>S</m:t>
                  </m:r>
                  <m:d>
                    <m:dPr>
                      <m:ctrlPr>
                        <w:rPr>
                          <w:rFonts w:ascii="Cambria Math" w:hAnsi="Cambria Math"/>
                          <w:i/>
                          <w:szCs w:val="20"/>
                        </w:rPr>
                      </m:ctrlPr>
                    </m:dPr>
                    <m:e>
                      <m:r>
                        <w:rPr>
                          <w:rFonts w:ascii="Cambria Math" w:hAnsi="Cambria Math"/>
                          <w:szCs w:val="20"/>
                        </w:rPr>
                        <m:t>f+</m:t>
                      </m:r>
                      <m:sSub>
                        <m:sSubPr>
                          <m:ctrlPr>
                            <w:rPr>
                              <w:rFonts w:ascii="Cambria Math" w:hAnsi="Cambria Math"/>
                              <w:i/>
                              <w:szCs w:val="20"/>
                            </w:rPr>
                          </m:ctrlPr>
                        </m:sSubPr>
                        <m:e>
                          <m:r>
                            <w:rPr>
                              <w:rFonts w:ascii="Cambria Math" w:hAnsi="Cambria Math"/>
                              <w:szCs w:val="20"/>
                            </w:rPr>
                            <m:t>f</m:t>
                          </m:r>
                        </m:e>
                        <m:sub>
                          <m:r>
                            <w:rPr>
                              <w:rFonts w:ascii="Cambria Math" w:hAnsi="Cambria Math"/>
                              <w:szCs w:val="20"/>
                            </w:rPr>
                            <m:t>c</m:t>
                          </m:r>
                        </m:sub>
                      </m:sSub>
                    </m:e>
                  </m:d>
                  <m:r>
                    <w:rPr>
                      <w:rFonts w:ascii="Cambria Math" w:hAnsi="Cambria Math"/>
                      <w:szCs w:val="20"/>
                    </w:rPr>
                    <m:t>, f+</m:t>
                  </m:r>
                  <m:sSub>
                    <m:sSubPr>
                      <m:ctrlPr>
                        <w:rPr>
                          <w:rFonts w:ascii="Cambria Math" w:hAnsi="Cambria Math"/>
                          <w:i/>
                          <w:szCs w:val="20"/>
                        </w:rPr>
                      </m:ctrlPr>
                    </m:sSubPr>
                    <m:e>
                      <m:r>
                        <w:rPr>
                          <w:rFonts w:ascii="Cambria Math" w:hAnsi="Cambria Math"/>
                          <w:szCs w:val="20"/>
                        </w:rPr>
                        <m:t>f</m:t>
                      </m:r>
                    </m:e>
                    <m:sub>
                      <m:r>
                        <w:rPr>
                          <w:rFonts w:ascii="Cambria Math" w:hAnsi="Cambria Math"/>
                          <w:szCs w:val="20"/>
                        </w:rPr>
                        <m:t>c</m:t>
                      </m:r>
                    </m:sub>
                  </m:sSub>
                  <m:r>
                    <w:rPr>
                      <w:rFonts w:ascii="Cambria Math" w:hAnsi="Cambria Math"/>
                      <w:szCs w:val="20"/>
                    </w:rPr>
                    <m:t>&gt;0</m:t>
                  </m:r>
                </m:e>
                <m:e>
                  <m:r>
                    <w:rPr>
                      <w:rFonts w:ascii="Cambria Math" w:hAnsi="Cambria Math"/>
                      <w:szCs w:val="20"/>
                    </w:rPr>
                    <m:t>0, f+</m:t>
                  </m:r>
                  <m:sSub>
                    <m:sSubPr>
                      <m:ctrlPr>
                        <w:rPr>
                          <w:rFonts w:ascii="Cambria Math" w:hAnsi="Cambria Math"/>
                          <w:i/>
                          <w:szCs w:val="20"/>
                        </w:rPr>
                      </m:ctrlPr>
                    </m:sSubPr>
                    <m:e>
                      <m:r>
                        <w:rPr>
                          <w:rFonts w:ascii="Cambria Math" w:hAnsi="Cambria Math"/>
                          <w:szCs w:val="20"/>
                        </w:rPr>
                        <m:t>f</m:t>
                      </m:r>
                    </m:e>
                    <m:sub>
                      <m:r>
                        <w:rPr>
                          <w:rFonts w:ascii="Cambria Math" w:hAnsi="Cambria Math"/>
                          <w:szCs w:val="20"/>
                        </w:rPr>
                        <m:t>c</m:t>
                      </m:r>
                    </m:sub>
                  </m:sSub>
                  <m:r>
                    <w:rPr>
                      <w:rFonts w:ascii="Cambria Math" w:hAnsi="Cambria Math"/>
                      <w:szCs w:val="20"/>
                    </w:rPr>
                    <m:t>≤0</m:t>
                  </m:r>
                </m:e>
              </m:eqArr>
            </m:e>
          </m:d>
        </m:oMath>
      </m:oMathPara>
    </w:p>
    <w:p w14:paraId="07A326AD" w14:textId="207D8BB0" w:rsidR="00C16412" w:rsidRDefault="00C16412" w:rsidP="00C068EC">
      <w:pPr>
        <w:jc w:val="left"/>
        <w:rPr>
          <w:szCs w:val="20"/>
        </w:rPr>
      </w:pPr>
      <w:r>
        <w:rPr>
          <w:rFonts w:hint="eastAsia"/>
          <w:szCs w:val="20"/>
        </w:rPr>
        <w:t>-</w:t>
      </w:r>
      <w:r>
        <w:rPr>
          <w:szCs w:val="20"/>
        </w:rPr>
        <w:t xml:space="preserve"> </w:t>
      </w:r>
      <w:r w:rsidR="00606766" w:rsidRPr="00606766">
        <w:rPr>
          <w:b/>
          <w:bCs/>
          <w:color w:val="FF0000"/>
          <w:szCs w:val="20"/>
        </w:rPr>
        <w:t>Complex baseband equivalent</w:t>
      </w:r>
      <w:r w:rsidR="00606766">
        <w:rPr>
          <w:szCs w:val="20"/>
        </w:rPr>
        <w:t xml:space="preserve">: </w:t>
      </w:r>
      <w:r w:rsidR="00606766">
        <w:rPr>
          <w:rFonts w:hint="eastAsia"/>
          <w:szCs w:val="20"/>
        </w:rPr>
        <w:t xml:space="preserve">통신시스템에서 </w:t>
      </w:r>
      <w:r w:rsidR="00606766" w:rsidRPr="00606766">
        <w:rPr>
          <w:rFonts w:hint="eastAsia"/>
          <w:b/>
          <w:bCs/>
          <w:color w:val="FF0000"/>
          <w:szCs w:val="20"/>
        </w:rPr>
        <w:t>고주파</w:t>
      </w:r>
      <w:r w:rsidR="00606766" w:rsidRPr="00606766">
        <w:rPr>
          <w:rFonts w:hint="eastAsia"/>
          <w:color w:val="FF0000"/>
          <w:szCs w:val="20"/>
        </w:rPr>
        <w:t xml:space="preserve"> </w:t>
      </w:r>
      <w:r w:rsidR="00606766">
        <w:rPr>
          <w:rFonts w:hint="eastAsia"/>
          <w:szCs w:val="20"/>
        </w:rPr>
        <w:t xml:space="preserve">신호를 </w:t>
      </w:r>
      <w:r w:rsidR="00606766" w:rsidRPr="00606766">
        <w:rPr>
          <w:rFonts w:hint="eastAsia"/>
          <w:b/>
          <w:bCs/>
          <w:color w:val="FF0000"/>
          <w:szCs w:val="20"/>
        </w:rPr>
        <w:t>복소수 베이스밴드 신호</w:t>
      </w:r>
      <w:r w:rsidR="00606766">
        <w:rPr>
          <w:rFonts w:hint="eastAsia"/>
          <w:szCs w:val="20"/>
        </w:rPr>
        <w:t>로 표현한 것을 의미.</w:t>
      </w:r>
      <w:r w:rsidR="00606766">
        <w:rPr>
          <w:szCs w:val="20"/>
        </w:rPr>
        <w:t xml:space="preserve"> </w:t>
      </w:r>
      <w:r w:rsidR="00606766">
        <w:rPr>
          <w:rFonts w:hint="eastAsia"/>
          <w:szCs w:val="20"/>
        </w:rPr>
        <w:t>주로 고주파 신호를 간단한 형태로 모델링하기 위해 사용됩니다.</w:t>
      </w:r>
      <w:r w:rsidR="00606766">
        <w:rPr>
          <w:szCs w:val="20"/>
        </w:rPr>
        <w:t xml:space="preserve"> Since </w:t>
      </w:r>
      <m:oMath>
        <m:r>
          <w:rPr>
            <w:rFonts w:ascii="Cambria Math" w:hAnsi="Cambria Math"/>
            <w:szCs w:val="20"/>
          </w:rPr>
          <m:t>s(t)</m:t>
        </m:r>
      </m:oMath>
      <w:r w:rsidR="00606766">
        <w:rPr>
          <w:rFonts w:hint="eastAsia"/>
          <w:szCs w:val="20"/>
        </w:rPr>
        <w:t xml:space="preserve"> </w:t>
      </w:r>
      <w:r w:rsidR="00606766">
        <w:rPr>
          <w:szCs w:val="20"/>
        </w:rPr>
        <w:t xml:space="preserve">is real, its Fourier transform is Hermitian around </w:t>
      </w:r>
      <m:oMath>
        <m:r>
          <w:rPr>
            <w:rFonts w:ascii="Cambria Math" w:hAnsi="Cambria Math"/>
            <w:szCs w:val="20"/>
          </w:rPr>
          <m:t>f=0</m:t>
        </m:r>
      </m:oMath>
      <w:r w:rsidR="00606766">
        <w:rPr>
          <w:szCs w:val="20"/>
        </w:rPr>
        <w:t xml:space="preserve">, which means that </w:t>
      </w:r>
      <m:oMath>
        <m:sSub>
          <m:sSubPr>
            <m:ctrlPr>
              <w:rPr>
                <w:rFonts w:ascii="Cambria Math" w:hAnsi="Cambria Math"/>
                <w:i/>
                <w:szCs w:val="20"/>
              </w:rPr>
            </m:ctrlPr>
          </m:sSubPr>
          <m:e>
            <m:r>
              <w:rPr>
                <w:rFonts w:ascii="Cambria Math" w:hAnsi="Cambria Math"/>
                <w:szCs w:val="20"/>
              </w:rPr>
              <m:t>s</m:t>
            </m:r>
          </m:e>
          <m:sub>
            <m:r>
              <w:rPr>
                <w:rFonts w:ascii="Cambria Math" w:hAnsi="Cambria Math"/>
                <w:szCs w:val="20"/>
              </w:rPr>
              <m:t>b</m:t>
            </m:r>
          </m:sub>
        </m:sSub>
        <m:d>
          <m:dPr>
            <m:ctrlPr>
              <w:rPr>
                <w:rFonts w:ascii="Cambria Math" w:hAnsi="Cambria Math"/>
                <w:i/>
                <w:szCs w:val="20"/>
              </w:rPr>
            </m:ctrlPr>
          </m:dPr>
          <m:e>
            <m:r>
              <w:rPr>
                <w:rFonts w:ascii="Cambria Math" w:hAnsi="Cambria Math"/>
                <w:szCs w:val="20"/>
              </w:rPr>
              <m:t>t</m:t>
            </m:r>
          </m:e>
        </m:d>
      </m:oMath>
      <w:r w:rsidR="00606766">
        <w:rPr>
          <w:rFonts w:hint="eastAsia"/>
          <w:szCs w:val="20"/>
        </w:rPr>
        <w:t xml:space="preserve"> </w:t>
      </w:r>
      <w:r w:rsidR="00606766">
        <w:rPr>
          <w:szCs w:val="20"/>
        </w:rPr>
        <w:t xml:space="preserve">contains exactly the same information as </w:t>
      </w:r>
      <m:oMath>
        <m:r>
          <w:rPr>
            <w:rFonts w:ascii="Cambria Math" w:hAnsi="Cambria Math"/>
            <w:szCs w:val="20"/>
          </w:rPr>
          <m:t>s(t)</m:t>
        </m:r>
      </m:oMath>
      <w:r w:rsidR="00606766">
        <w:rPr>
          <w:szCs w:val="20"/>
        </w:rPr>
        <w:t xml:space="preserve">. The factor of </w:t>
      </w:r>
      <m:oMath>
        <m:rad>
          <m:radPr>
            <m:degHide m:val="1"/>
            <m:ctrlPr>
              <w:rPr>
                <w:rFonts w:ascii="Cambria Math" w:hAnsi="Cambria Math"/>
                <w:b/>
                <w:bCs/>
                <w:i/>
                <w:color w:val="FF0000"/>
                <w:sz w:val="30"/>
                <w:szCs w:val="30"/>
              </w:rPr>
            </m:ctrlPr>
          </m:radPr>
          <m:deg/>
          <m:e>
            <m:r>
              <m:rPr>
                <m:sty m:val="bi"/>
              </m:rPr>
              <w:rPr>
                <w:rFonts w:ascii="Cambria Math" w:hAnsi="Cambria Math"/>
                <w:color w:val="FF0000"/>
                <w:sz w:val="30"/>
                <w:szCs w:val="30"/>
              </w:rPr>
              <m:t>2</m:t>
            </m:r>
          </m:e>
        </m:rad>
      </m:oMath>
      <w:r w:rsidR="00606766">
        <w:rPr>
          <w:szCs w:val="20"/>
        </w:rPr>
        <w:t xml:space="preserve"> is quite arbitrary but chosen to </w:t>
      </w:r>
      <w:r w:rsidR="00606766" w:rsidRPr="005D0868">
        <w:rPr>
          <w:b/>
          <w:bCs/>
          <w:color w:val="FF0000"/>
          <w:szCs w:val="20"/>
        </w:rPr>
        <w:t>normalize</w:t>
      </w:r>
      <w:r w:rsidR="00606766" w:rsidRPr="005D0868">
        <w:rPr>
          <w:color w:val="FF0000"/>
          <w:szCs w:val="20"/>
        </w:rPr>
        <w:t xml:space="preserve"> </w:t>
      </w:r>
      <w:r w:rsidR="00606766">
        <w:rPr>
          <w:szCs w:val="20"/>
        </w:rPr>
        <w:t xml:space="preserve">the energies of </w:t>
      </w:r>
      <m:oMath>
        <m:sSub>
          <m:sSubPr>
            <m:ctrlPr>
              <w:rPr>
                <w:rFonts w:ascii="Cambria Math" w:hAnsi="Cambria Math"/>
                <w:i/>
                <w:szCs w:val="20"/>
              </w:rPr>
            </m:ctrlPr>
          </m:sSubPr>
          <m:e>
            <m:r>
              <w:rPr>
                <w:rFonts w:ascii="Cambria Math" w:hAnsi="Cambria Math"/>
                <w:szCs w:val="20"/>
              </w:rPr>
              <m:t>s</m:t>
            </m:r>
          </m:e>
          <m:sub>
            <m:r>
              <w:rPr>
                <w:rFonts w:ascii="Cambria Math" w:hAnsi="Cambria Math"/>
                <w:szCs w:val="20"/>
              </w:rPr>
              <m:t>b</m:t>
            </m:r>
          </m:sub>
        </m:sSub>
        <m:r>
          <w:rPr>
            <w:rFonts w:ascii="Cambria Math" w:hAnsi="Cambria Math"/>
            <w:szCs w:val="20"/>
          </w:rPr>
          <m:t>(t)</m:t>
        </m:r>
      </m:oMath>
      <w:r w:rsidR="00606766">
        <w:rPr>
          <w:szCs w:val="20"/>
        </w:rPr>
        <w:t xml:space="preserve"> and </w:t>
      </w:r>
      <m:oMath>
        <m:r>
          <w:rPr>
            <w:rFonts w:ascii="Cambria Math" w:hAnsi="Cambria Math"/>
            <w:szCs w:val="20"/>
          </w:rPr>
          <m:t>s(t)</m:t>
        </m:r>
      </m:oMath>
      <w:r w:rsidR="00606766">
        <w:rPr>
          <w:szCs w:val="20"/>
        </w:rPr>
        <w:t xml:space="preserve"> to be the same.</w:t>
      </w:r>
    </w:p>
    <w:p w14:paraId="0A1252E8" w14:textId="09C6C475" w:rsidR="005D0868" w:rsidRDefault="005D0868" w:rsidP="00C068EC">
      <w:pPr>
        <w:jc w:val="left"/>
        <w:rPr>
          <w:szCs w:val="20"/>
        </w:rPr>
      </w:pPr>
      <w:r>
        <w:rPr>
          <w:szCs w:val="20"/>
        </w:rPr>
        <w:t xml:space="preserve">Note that </w:t>
      </w:r>
      <m:oMath>
        <m:sSub>
          <m:sSubPr>
            <m:ctrlPr>
              <w:rPr>
                <w:rFonts w:ascii="Cambria Math" w:hAnsi="Cambria Math"/>
                <w:i/>
                <w:szCs w:val="20"/>
              </w:rPr>
            </m:ctrlPr>
          </m:sSubPr>
          <m:e>
            <m:r>
              <w:rPr>
                <w:rFonts w:ascii="Cambria Math" w:hAnsi="Cambria Math"/>
                <w:szCs w:val="20"/>
              </w:rPr>
              <m:t>s</m:t>
            </m:r>
          </m:e>
          <m:sub>
            <m:r>
              <w:rPr>
                <w:rFonts w:ascii="Cambria Math" w:hAnsi="Cambria Math"/>
                <w:szCs w:val="20"/>
              </w:rPr>
              <m:t>b</m:t>
            </m:r>
          </m:sub>
        </m:sSub>
        <m:r>
          <w:rPr>
            <w:rFonts w:ascii="Cambria Math" w:hAnsi="Cambria Math"/>
            <w:szCs w:val="20"/>
          </w:rPr>
          <m:t>(t)</m:t>
        </m:r>
      </m:oMath>
      <w:r>
        <w:rPr>
          <w:rFonts w:hint="eastAsia"/>
          <w:szCs w:val="20"/>
        </w:rPr>
        <w:t xml:space="preserve"> </w:t>
      </w:r>
      <w:r>
        <w:rPr>
          <w:szCs w:val="20"/>
        </w:rPr>
        <w:t xml:space="preserve">is bandlimited in </w:t>
      </w:r>
      <m:oMath>
        <m:d>
          <m:dPr>
            <m:begChr m:val="["/>
            <m:endChr m:val="]"/>
            <m:ctrlPr>
              <w:rPr>
                <w:rFonts w:ascii="Cambria Math" w:hAnsi="Cambria Math"/>
                <w:i/>
                <w:sz w:val="30"/>
                <w:szCs w:val="30"/>
              </w:rPr>
            </m:ctrlPr>
          </m:dPr>
          <m:e>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W</m:t>
                </m:r>
              </m:num>
              <m:den>
                <m:r>
                  <w:rPr>
                    <w:rFonts w:ascii="Cambria Math" w:hAnsi="Cambria Math"/>
                    <w:sz w:val="30"/>
                    <w:szCs w:val="30"/>
                  </w:rPr>
                  <m:t>2</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W</m:t>
                </m:r>
              </m:num>
              <m:den>
                <m:r>
                  <w:rPr>
                    <w:rFonts w:ascii="Cambria Math" w:hAnsi="Cambria Math"/>
                    <w:sz w:val="30"/>
                    <w:szCs w:val="30"/>
                  </w:rPr>
                  <m:t>2</m:t>
                </m:r>
              </m:den>
            </m:f>
          </m:e>
        </m:d>
      </m:oMath>
      <w:r>
        <w:rPr>
          <w:rFonts w:hint="eastAsia"/>
          <w:szCs w:val="20"/>
        </w:rPr>
        <w:t>.</w:t>
      </w:r>
    </w:p>
    <w:p w14:paraId="36D7DDDD" w14:textId="2F909196" w:rsidR="005D0868" w:rsidRDefault="008F6E82" w:rsidP="00FF0E7F">
      <w:pPr>
        <w:jc w:val="center"/>
        <w:rPr>
          <w:szCs w:val="20"/>
        </w:rPr>
      </w:pPr>
      <w:r w:rsidRPr="008F6E82">
        <w:rPr>
          <w:noProof/>
          <w:szCs w:val="20"/>
        </w:rPr>
        <w:drawing>
          <wp:inline distT="0" distB="0" distL="0" distR="0" wp14:anchorId="0F319B61" wp14:editId="63703665">
            <wp:extent cx="4676775" cy="2168406"/>
            <wp:effectExtent l="19050" t="19050" r="9525" b="2286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5352" cy="2172383"/>
                    </a:xfrm>
                    <a:prstGeom prst="rect">
                      <a:avLst/>
                    </a:prstGeom>
                    <a:ln>
                      <a:solidFill>
                        <a:schemeClr val="tx1"/>
                      </a:solidFill>
                    </a:ln>
                  </pic:spPr>
                </pic:pic>
              </a:graphicData>
            </a:graphic>
          </wp:inline>
        </w:drawing>
      </w:r>
    </w:p>
    <w:p w14:paraId="582DFFD5" w14:textId="1F400221" w:rsidR="008F6E82" w:rsidRPr="00FF0E7F" w:rsidRDefault="008F6E82" w:rsidP="00FF0E7F">
      <w:pPr>
        <w:jc w:val="center"/>
        <w:rPr>
          <w:b/>
          <w:bCs/>
          <w:szCs w:val="20"/>
        </w:rPr>
      </w:pPr>
      <w:r w:rsidRPr="00FF0E7F">
        <w:rPr>
          <w:rFonts w:hint="eastAsia"/>
          <w:b/>
          <w:bCs/>
          <w:szCs w:val="20"/>
        </w:rPr>
        <w:t>&lt;</w:t>
      </w:r>
      <w:r w:rsidRPr="00FF0E7F">
        <w:rPr>
          <w:b/>
          <w:bCs/>
          <w:szCs w:val="20"/>
        </w:rPr>
        <w:t xml:space="preserve">Illustration of up-conversion from </w:t>
      </w:r>
      <m:oMath>
        <m:sSub>
          <m:sSubPr>
            <m:ctrlPr>
              <w:rPr>
                <w:rFonts w:ascii="Cambria Math" w:hAnsi="Cambria Math"/>
                <w:b/>
                <w:bCs/>
                <w:i/>
                <w:szCs w:val="20"/>
              </w:rPr>
            </m:ctrlPr>
          </m:sSubPr>
          <m:e>
            <m:r>
              <m:rPr>
                <m:sty m:val="bi"/>
              </m:rPr>
              <w:rPr>
                <w:rFonts w:ascii="Cambria Math" w:hAnsi="Cambria Math"/>
                <w:szCs w:val="20"/>
              </w:rPr>
              <m:t>s</m:t>
            </m:r>
          </m:e>
          <m:sub>
            <m:r>
              <m:rPr>
                <m:sty m:val="bi"/>
              </m:rPr>
              <w:rPr>
                <w:rFonts w:ascii="Cambria Math" w:hAnsi="Cambria Math"/>
                <w:szCs w:val="20"/>
              </w:rPr>
              <m:t>b</m:t>
            </m:r>
          </m:sub>
        </m:sSub>
        <m:r>
          <m:rPr>
            <m:sty m:val="bi"/>
          </m:rPr>
          <w:rPr>
            <w:rFonts w:ascii="Cambria Math" w:hAnsi="Cambria Math"/>
            <w:szCs w:val="20"/>
          </w:rPr>
          <m:t>(t)</m:t>
        </m:r>
      </m:oMath>
      <w:r w:rsidRPr="00FF0E7F">
        <w:rPr>
          <w:rFonts w:hint="eastAsia"/>
          <w:b/>
          <w:bCs/>
          <w:szCs w:val="20"/>
        </w:rPr>
        <w:t xml:space="preserve"> </w:t>
      </w:r>
      <w:r w:rsidRPr="00FF0E7F">
        <w:rPr>
          <w:b/>
          <w:bCs/>
          <w:szCs w:val="20"/>
        </w:rPr>
        <w:t xml:space="preserve">to </w:t>
      </w:r>
      <m:oMath>
        <m:r>
          <m:rPr>
            <m:sty m:val="bi"/>
          </m:rPr>
          <w:rPr>
            <w:rFonts w:ascii="Cambria Math" w:hAnsi="Cambria Math"/>
            <w:szCs w:val="20"/>
          </w:rPr>
          <m:t>s(t)</m:t>
        </m:r>
      </m:oMath>
      <w:r w:rsidRPr="00FF0E7F">
        <w:rPr>
          <w:b/>
          <w:bCs/>
          <w:szCs w:val="20"/>
        </w:rPr>
        <w:t xml:space="preserve">, followed by down-conversion from </w:t>
      </w:r>
      <m:oMath>
        <m:r>
          <m:rPr>
            <m:sty m:val="bi"/>
          </m:rPr>
          <w:rPr>
            <w:rFonts w:ascii="Cambria Math" w:hAnsi="Cambria Math"/>
            <w:szCs w:val="20"/>
          </w:rPr>
          <m:t>s(t)</m:t>
        </m:r>
      </m:oMath>
      <w:r w:rsidRPr="00FF0E7F">
        <w:rPr>
          <w:rFonts w:hint="eastAsia"/>
          <w:b/>
          <w:bCs/>
          <w:szCs w:val="20"/>
        </w:rPr>
        <w:t xml:space="preserve"> </w:t>
      </w:r>
      <w:r w:rsidRPr="00FF0E7F">
        <w:rPr>
          <w:b/>
          <w:bCs/>
          <w:szCs w:val="20"/>
        </w:rPr>
        <w:t>back to</w:t>
      </w:r>
      <w:r w:rsidRPr="00FF0E7F">
        <w:rPr>
          <w:rFonts w:hint="eastAsia"/>
          <w:b/>
          <w:bCs/>
          <w:szCs w:val="20"/>
        </w:rPr>
        <w:t xml:space="preserve"> </w:t>
      </w:r>
      <m:oMath>
        <m:sSub>
          <m:sSubPr>
            <m:ctrlPr>
              <w:rPr>
                <w:rFonts w:ascii="Cambria Math" w:hAnsi="Cambria Math"/>
                <w:b/>
                <w:bCs/>
                <w:i/>
                <w:szCs w:val="20"/>
              </w:rPr>
            </m:ctrlPr>
          </m:sSubPr>
          <m:e>
            <m:r>
              <m:rPr>
                <m:sty m:val="bi"/>
              </m:rPr>
              <w:rPr>
                <w:rFonts w:ascii="Cambria Math" w:hAnsi="Cambria Math"/>
                <w:szCs w:val="20"/>
              </w:rPr>
              <m:t>s</m:t>
            </m:r>
          </m:e>
          <m:sub>
            <m:r>
              <m:rPr>
                <m:sty m:val="bi"/>
              </m:rPr>
              <w:rPr>
                <w:rFonts w:ascii="Cambria Math" w:hAnsi="Cambria Math"/>
                <w:szCs w:val="20"/>
              </w:rPr>
              <m:t>b</m:t>
            </m:r>
          </m:sub>
        </m:sSub>
        <m:r>
          <m:rPr>
            <m:sty m:val="bi"/>
          </m:rPr>
          <w:rPr>
            <w:rFonts w:ascii="Cambria Math" w:hAnsi="Cambria Math"/>
            <w:szCs w:val="20"/>
          </w:rPr>
          <m:t>(t)</m:t>
        </m:r>
      </m:oMath>
      <w:r w:rsidR="00FF0E7F" w:rsidRPr="00FF0E7F">
        <w:rPr>
          <w:b/>
          <w:bCs/>
          <w:szCs w:val="20"/>
        </w:rPr>
        <w:t>&gt;</w:t>
      </w:r>
    </w:p>
    <w:p w14:paraId="62D81BDF" w14:textId="29CA8722" w:rsidR="009D5C48" w:rsidRDefault="009D5C48" w:rsidP="00C068EC">
      <w:pPr>
        <w:jc w:val="left"/>
        <w:rPr>
          <w:szCs w:val="20"/>
        </w:rPr>
      </w:pPr>
      <w:r>
        <w:rPr>
          <w:rFonts w:hint="eastAsia"/>
          <w:szCs w:val="20"/>
        </w:rPr>
        <w:t>-</w:t>
      </w:r>
      <w:r>
        <w:rPr>
          <w:szCs w:val="20"/>
        </w:rPr>
        <w:t xml:space="preserve"> “</w:t>
      </w:r>
      <w:r w:rsidRPr="009D5C48">
        <w:rPr>
          <w:b/>
          <w:bCs/>
          <w:color w:val="FF0000"/>
          <w:sz w:val="30"/>
          <w:szCs w:val="30"/>
        </w:rPr>
        <w:t>up-conversion</w:t>
      </w:r>
      <w:r>
        <w:rPr>
          <w:szCs w:val="20"/>
        </w:rPr>
        <w:t>”</w:t>
      </w:r>
    </w:p>
    <w:p w14:paraId="778934CA" w14:textId="0172D379" w:rsidR="00E347D6" w:rsidRDefault="00E347D6" w:rsidP="00C068EC">
      <w:pPr>
        <w:jc w:val="left"/>
        <w:rPr>
          <w:szCs w:val="20"/>
        </w:rPr>
      </w:pPr>
      <w:r>
        <w:rPr>
          <w:rFonts w:hint="eastAsia"/>
          <w:szCs w:val="20"/>
        </w:rPr>
        <w:t>1</w:t>
      </w:r>
      <w:r>
        <w:rPr>
          <w:szCs w:val="20"/>
        </w:rPr>
        <w:t xml:space="preserve">) </w:t>
      </w:r>
      <w:r>
        <w:rPr>
          <w:rFonts w:hint="eastAsia"/>
          <w:szCs w:val="20"/>
        </w:rPr>
        <w:t>효율적인 전송:</w:t>
      </w:r>
      <w:r>
        <w:rPr>
          <w:szCs w:val="20"/>
        </w:rPr>
        <w:t xml:space="preserve"> </w:t>
      </w:r>
      <w:r>
        <w:rPr>
          <w:rFonts w:hint="eastAsia"/>
          <w:szCs w:val="20"/>
        </w:rPr>
        <w:t>낮은 주파수 신호(</w:t>
      </w:r>
      <w:r>
        <w:rPr>
          <w:szCs w:val="20"/>
        </w:rPr>
        <w:t>Baseband)</w:t>
      </w:r>
      <w:r>
        <w:rPr>
          <w:rFonts w:hint="eastAsia"/>
          <w:szCs w:val="20"/>
        </w:rPr>
        <w:t>는 안테나 크기가 커지기 때문에 고주파로 변환하여 효율적으로 전송합니다.</w:t>
      </w:r>
      <w:r>
        <w:rPr>
          <w:szCs w:val="20"/>
        </w:rPr>
        <w:t xml:space="preserve"> </w:t>
      </w:r>
      <w:r>
        <w:rPr>
          <w:rFonts w:hint="eastAsia"/>
          <w:szCs w:val="20"/>
        </w:rPr>
        <w:t>고주파 신호는 더 작은 안테나로도 송수신이 가능하며,</w:t>
      </w:r>
      <w:r>
        <w:rPr>
          <w:szCs w:val="20"/>
        </w:rPr>
        <w:t xml:space="preserve"> </w:t>
      </w:r>
      <w:r>
        <w:rPr>
          <w:rFonts w:hint="eastAsia"/>
          <w:szCs w:val="20"/>
        </w:rPr>
        <w:t>전송 범위를 늘릴 수 있습니다.</w:t>
      </w:r>
    </w:p>
    <w:p w14:paraId="2D277039" w14:textId="075A5A1E" w:rsidR="00E347D6" w:rsidRDefault="00E347D6" w:rsidP="00C068EC">
      <w:pPr>
        <w:jc w:val="left"/>
        <w:rPr>
          <w:szCs w:val="20"/>
        </w:rPr>
      </w:pPr>
      <w:r>
        <w:rPr>
          <w:szCs w:val="20"/>
        </w:rPr>
        <w:t xml:space="preserve">2) </w:t>
      </w:r>
      <w:r>
        <w:rPr>
          <w:rFonts w:hint="eastAsia"/>
          <w:szCs w:val="20"/>
        </w:rPr>
        <w:t>다중 채널 전송:</w:t>
      </w:r>
      <w:r>
        <w:rPr>
          <w:szCs w:val="20"/>
        </w:rPr>
        <w:t xml:space="preserve"> </w:t>
      </w:r>
      <w:r>
        <w:rPr>
          <w:rFonts w:hint="eastAsia"/>
          <w:szCs w:val="20"/>
        </w:rPr>
        <w:t xml:space="preserve">여러 신호를 하나의 채널에서 동시에 전송하려면 신호를 각기 다른 주파수 대역으로 변환해야 </w:t>
      </w:r>
      <w:r>
        <w:rPr>
          <w:rFonts w:hint="eastAsia"/>
          <w:szCs w:val="20"/>
        </w:rPr>
        <w:lastRenderedPageBreak/>
        <w:t>하므로,</w:t>
      </w:r>
      <w:r>
        <w:rPr>
          <w:szCs w:val="20"/>
        </w:rPr>
        <w:t xml:space="preserve"> Up-Conversion</w:t>
      </w:r>
      <w:r>
        <w:rPr>
          <w:rFonts w:hint="eastAsia"/>
          <w:szCs w:val="20"/>
        </w:rPr>
        <w:t>이 필요합니다.</w:t>
      </w:r>
    </w:p>
    <w:p w14:paraId="303FF3D0" w14:textId="16772D42" w:rsidR="00E347D6" w:rsidRDefault="00E347D6" w:rsidP="00C068EC">
      <w:pPr>
        <w:jc w:val="left"/>
        <w:rPr>
          <w:szCs w:val="20"/>
        </w:rPr>
      </w:pPr>
      <w:r>
        <w:rPr>
          <w:rFonts w:hint="eastAsia"/>
          <w:szCs w:val="20"/>
        </w:rPr>
        <w:t>3</w:t>
      </w:r>
      <w:r>
        <w:rPr>
          <w:szCs w:val="20"/>
        </w:rPr>
        <w:t xml:space="preserve">) </w:t>
      </w:r>
      <w:r>
        <w:rPr>
          <w:rFonts w:hint="eastAsia"/>
          <w:szCs w:val="20"/>
        </w:rPr>
        <w:t>대역폭 활용:</w:t>
      </w:r>
      <w:r>
        <w:rPr>
          <w:szCs w:val="20"/>
        </w:rPr>
        <w:t xml:space="preserve"> </w:t>
      </w:r>
      <w:r>
        <w:rPr>
          <w:rFonts w:hint="eastAsia"/>
          <w:szCs w:val="20"/>
        </w:rPr>
        <w:t>고주파 대역은 더 넓은 대역폭을 제공하며,</w:t>
      </w:r>
      <w:r>
        <w:rPr>
          <w:szCs w:val="20"/>
        </w:rPr>
        <w:t xml:space="preserve"> </w:t>
      </w:r>
      <w:r>
        <w:rPr>
          <w:rFonts w:hint="eastAsia"/>
          <w:szCs w:val="20"/>
        </w:rPr>
        <w:t>데이터 전송 속도를 높이는 데 유리합니다.</w:t>
      </w:r>
    </w:p>
    <w:p w14:paraId="7510038E" w14:textId="77777777" w:rsidR="00E347D6" w:rsidRDefault="00E347D6" w:rsidP="00C068EC">
      <w:pPr>
        <w:jc w:val="left"/>
        <w:rPr>
          <w:szCs w:val="20"/>
        </w:rPr>
      </w:pPr>
    </w:p>
    <w:p w14:paraId="50EC5111" w14:textId="102E7F58" w:rsidR="005D0868" w:rsidRDefault="0053545B" w:rsidP="00C068EC">
      <w:pPr>
        <w:jc w:val="left"/>
        <w:rPr>
          <w:szCs w:val="20"/>
        </w:rPr>
      </w:pPr>
      <w:r>
        <w:rPr>
          <w:szCs w:val="20"/>
        </w:rPr>
        <w:t xml:space="preserve">To reconstruct </w:t>
      </w:r>
      <m:oMath>
        <m:r>
          <w:rPr>
            <w:rFonts w:ascii="Cambria Math" w:hAnsi="Cambria Math"/>
            <w:szCs w:val="20"/>
          </w:rPr>
          <m:t>s(t)</m:t>
        </m:r>
      </m:oMath>
      <w:r>
        <w:rPr>
          <w:rFonts w:hint="eastAsia"/>
          <w:szCs w:val="20"/>
        </w:rPr>
        <w:t xml:space="preserve"> </w:t>
      </w:r>
      <w:r>
        <w:rPr>
          <w:szCs w:val="20"/>
        </w:rPr>
        <w:t xml:space="preserve">from </w:t>
      </w:r>
      <m:oMath>
        <m:sSub>
          <m:sSubPr>
            <m:ctrlPr>
              <w:rPr>
                <w:rFonts w:ascii="Cambria Math" w:hAnsi="Cambria Math"/>
                <w:i/>
                <w:szCs w:val="20"/>
              </w:rPr>
            </m:ctrlPr>
          </m:sSubPr>
          <m:e>
            <m:r>
              <w:rPr>
                <w:rFonts w:ascii="Cambria Math" w:hAnsi="Cambria Math"/>
                <w:szCs w:val="20"/>
              </w:rPr>
              <m:t>s</m:t>
            </m:r>
          </m:e>
          <m:sub>
            <m:r>
              <w:rPr>
                <w:rFonts w:ascii="Cambria Math" w:hAnsi="Cambria Math"/>
                <w:szCs w:val="20"/>
              </w:rPr>
              <m:t>b</m:t>
            </m:r>
          </m:sub>
        </m:sSub>
        <m:r>
          <w:rPr>
            <w:rFonts w:ascii="Cambria Math" w:hAnsi="Cambria Math"/>
            <w:szCs w:val="20"/>
          </w:rPr>
          <m:t>(t)</m:t>
        </m:r>
      </m:oMath>
      <w:r>
        <w:rPr>
          <w:rFonts w:hint="eastAsia"/>
          <w:szCs w:val="20"/>
        </w:rPr>
        <w:t>,</w:t>
      </w:r>
      <w:r>
        <w:rPr>
          <w:szCs w:val="20"/>
        </w:rPr>
        <w:t xml:space="preserve"> we observe that </w:t>
      </w:r>
    </w:p>
    <w:p w14:paraId="2BDF7292" w14:textId="0A1510B2" w:rsidR="005D0868" w:rsidRPr="0053545B" w:rsidRDefault="00253058" w:rsidP="00C068EC">
      <w:pPr>
        <w:jc w:val="left"/>
        <w:rPr>
          <w:sz w:val="30"/>
          <w:szCs w:val="30"/>
        </w:rPr>
      </w:pPr>
      <m:oMathPara>
        <m:oMath>
          <m:rad>
            <m:radPr>
              <m:degHide m:val="1"/>
              <m:ctrlPr>
                <w:rPr>
                  <w:rFonts w:ascii="Cambria Math" w:hAnsi="Cambria Math"/>
                  <w:i/>
                  <w:sz w:val="30"/>
                  <w:szCs w:val="30"/>
                </w:rPr>
              </m:ctrlPr>
            </m:radPr>
            <m:deg/>
            <m:e>
              <m:r>
                <w:rPr>
                  <w:rFonts w:ascii="Cambria Math" w:hAnsi="Cambria Math"/>
                  <w:sz w:val="30"/>
                  <w:szCs w:val="30"/>
                </w:rPr>
                <m:t>2</m:t>
              </m:r>
            </m:e>
          </m:rad>
          <m:r>
            <w:rPr>
              <w:rFonts w:ascii="Cambria Math" w:hAnsi="Cambria Math"/>
              <w:sz w:val="30"/>
              <w:szCs w:val="30"/>
            </w:rPr>
            <m:t>S</m:t>
          </m:r>
          <m:d>
            <m:dPr>
              <m:ctrlPr>
                <w:rPr>
                  <w:rFonts w:ascii="Cambria Math" w:hAnsi="Cambria Math"/>
                  <w:i/>
                  <w:sz w:val="30"/>
                  <w:szCs w:val="30"/>
                </w:rPr>
              </m:ctrlPr>
            </m:dPr>
            <m:e>
              <m:r>
                <w:rPr>
                  <w:rFonts w:ascii="Cambria Math" w:hAnsi="Cambria Math"/>
                  <w:sz w:val="30"/>
                  <w:szCs w:val="30"/>
                </w:rPr>
                <m:t>f</m:t>
              </m:r>
            </m:e>
          </m:d>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S</m:t>
              </m:r>
            </m:e>
            <m:sub>
              <m:r>
                <w:rPr>
                  <w:rFonts w:ascii="Cambria Math" w:hAnsi="Cambria Math"/>
                  <w:sz w:val="30"/>
                  <w:szCs w:val="30"/>
                </w:rPr>
                <m:t>b</m:t>
              </m:r>
            </m:sub>
          </m:sSub>
          <m:d>
            <m:dPr>
              <m:ctrlPr>
                <w:rPr>
                  <w:rFonts w:ascii="Cambria Math" w:hAnsi="Cambria Math"/>
                  <w:i/>
                  <w:sz w:val="30"/>
                  <w:szCs w:val="30"/>
                </w:rPr>
              </m:ctrlPr>
            </m:dPr>
            <m:e>
              <m:r>
                <w:rPr>
                  <w:rFonts w:ascii="Cambria Math" w:hAnsi="Cambria Math"/>
                  <w:sz w:val="30"/>
                  <w:szCs w:val="30"/>
                </w:rPr>
                <m:t>f-fc</m:t>
              </m:r>
            </m:e>
          </m:d>
          <m:r>
            <w:rPr>
              <w:rFonts w:ascii="Cambria Math" w:hAnsi="Cambria Math"/>
              <w:sz w:val="30"/>
              <w:szCs w:val="30"/>
            </w:rPr>
            <m:t>+</m:t>
          </m:r>
          <m:sSubSup>
            <m:sSubSupPr>
              <m:ctrlPr>
                <w:rPr>
                  <w:rFonts w:ascii="Cambria Math" w:hAnsi="Cambria Math"/>
                  <w:i/>
                  <w:sz w:val="30"/>
                  <w:szCs w:val="30"/>
                </w:rPr>
              </m:ctrlPr>
            </m:sSubSupPr>
            <m:e>
              <m:r>
                <w:rPr>
                  <w:rFonts w:ascii="Cambria Math" w:hAnsi="Cambria Math"/>
                  <w:sz w:val="30"/>
                  <w:szCs w:val="30"/>
                </w:rPr>
                <m:t>S</m:t>
              </m:r>
            </m:e>
            <m:sub>
              <m:r>
                <w:rPr>
                  <w:rFonts w:ascii="Cambria Math" w:hAnsi="Cambria Math"/>
                  <w:sz w:val="30"/>
                  <w:szCs w:val="30"/>
                </w:rPr>
                <m:t>b</m:t>
              </m:r>
            </m:sub>
            <m:sup>
              <m:r>
                <w:rPr>
                  <w:rFonts w:ascii="Cambria Math" w:hAnsi="Cambria Math"/>
                  <w:sz w:val="30"/>
                  <w:szCs w:val="30"/>
                </w:rPr>
                <m:t>*</m:t>
              </m:r>
            </m:sup>
          </m:sSubSup>
          <m:r>
            <w:rPr>
              <w:rFonts w:ascii="Cambria Math" w:hAnsi="Cambria Math"/>
              <w:sz w:val="30"/>
              <w:szCs w:val="30"/>
            </w:rPr>
            <m:t>(-f-</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m:t>
              </m:r>
            </m:sub>
          </m:sSub>
          <m:r>
            <w:rPr>
              <w:rFonts w:ascii="Cambria Math" w:hAnsi="Cambria Math"/>
              <w:sz w:val="30"/>
              <w:szCs w:val="30"/>
            </w:rPr>
            <m:t>)</m:t>
          </m:r>
        </m:oMath>
      </m:oMathPara>
    </w:p>
    <w:p w14:paraId="14BAEC28" w14:textId="34B2BD11" w:rsidR="005D0868" w:rsidRDefault="008F6E82" w:rsidP="00C068EC">
      <w:pPr>
        <w:jc w:val="left"/>
        <w:rPr>
          <w:szCs w:val="20"/>
        </w:rPr>
      </w:pPr>
      <w:r>
        <w:rPr>
          <w:szCs w:val="20"/>
        </w:rPr>
        <w:t>Taking inverse Fourier</w:t>
      </w:r>
      <w:r w:rsidR="00F319A1">
        <w:rPr>
          <w:szCs w:val="20"/>
        </w:rPr>
        <w:t xml:space="preserve"> transforms, we get</w:t>
      </w:r>
      <w:r w:rsidR="00957315">
        <w:rPr>
          <w:szCs w:val="20"/>
        </w:rPr>
        <w:t xml:space="preserve"> </w:t>
      </w:r>
      <w:r w:rsidR="00F319A1">
        <w:rPr>
          <w:szCs w:val="20"/>
        </w:rPr>
        <w:t>(</w:t>
      </w:r>
      <m:oMath>
        <m:r>
          <m:rPr>
            <m:scr m:val="fraktur"/>
          </m:rPr>
          <w:rPr>
            <w:rFonts w:ascii="Cambria Math" w:hAnsi="Cambria Math"/>
            <w:sz w:val="30"/>
            <w:szCs w:val="30"/>
          </w:rPr>
          <m:t>R</m:t>
        </m:r>
        <m:d>
          <m:dPr>
            <m:begChr m:val="["/>
            <m:endChr m:val="]"/>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s</m:t>
                </m:r>
              </m:e>
              <m:sub>
                <m:r>
                  <w:rPr>
                    <w:rFonts w:ascii="Cambria Math" w:hAnsi="Cambria Math"/>
                    <w:sz w:val="30"/>
                    <w:szCs w:val="30"/>
                  </w:rPr>
                  <m:t>b</m:t>
                </m:r>
              </m:sub>
            </m:sSub>
            <m:d>
              <m:dPr>
                <m:ctrlPr>
                  <w:rPr>
                    <w:rFonts w:ascii="Cambria Math" w:hAnsi="Cambria Math"/>
                    <w:i/>
                    <w:sz w:val="30"/>
                    <w:szCs w:val="30"/>
                  </w:rPr>
                </m:ctrlPr>
              </m:dPr>
              <m:e>
                <m:r>
                  <w:rPr>
                    <w:rFonts w:ascii="Cambria Math" w:hAnsi="Cambria Math"/>
                    <w:sz w:val="30"/>
                    <w:szCs w:val="30"/>
                  </w:rPr>
                  <m:t>t</m:t>
                </m:r>
              </m:e>
            </m:d>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j2π</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m:t>
                    </m:r>
                  </m:sub>
                </m:sSub>
                <m:r>
                  <w:rPr>
                    <w:rFonts w:ascii="Cambria Math" w:hAnsi="Cambria Math"/>
                    <w:sz w:val="30"/>
                    <w:szCs w:val="30"/>
                  </w:rPr>
                  <m:t>t</m:t>
                </m:r>
              </m:sup>
            </m:sSup>
          </m:e>
        </m:d>
      </m:oMath>
      <w:r w:rsidR="00F319A1" w:rsidRPr="00F319A1">
        <w:rPr>
          <w:rFonts w:hint="eastAsia"/>
          <w:szCs w:val="20"/>
        </w:rPr>
        <w:t>:</w:t>
      </w:r>
      <w:r w:rsidR="00F319A1" w:rsidRPr="00F319A1">
        <w:rPr>
          <w:szCs w:val="20"/>
        </w:rPr>
        <w:t xml:space="preserve"> </w:t>
      </w:r>
      <w:r w:rsidR="00F319A1" w:rsidRPr="00F319A1">
        <w:rPr>
          <w:b/>
          <w:bCs/>
          <w:color w:val="FF0000"/>
          <w:szCs w:val="20"/>
        </w:rPr>
        <w:t>up-conversion</w:t>
      </w:r>
      <w:r w:rsidR="00F319A1">
        <w:rPr>
          <w:szCs w:val="20"/>
        </w:rPr>
        <w:t>)</w:t>
      </w:r>
    </w:p>
    <w:p w14:paraId="139C04E2" w14:textId="0598AB13" w:rsidR="005D0868" w:rsidRPr="00F319A1" w:rsidRDefault="00F319A1" w:rsidP="00C068EC">
      <w:pPr>
        <w:jc w:val="left"/>
        <w:rPr>
          <w:sz w:val="30"/>
          <w:szCs w:val="30"/>
        </w:rPr>
      </w:pPr>
      <m:oMathPara>
        <m:oMath>
          <m:r>
            <w:rPr>
              <w:rFonts w:ascii="Cambria Math" w:hAnsi="Cambria Math"/>
              <w:sz w:val="30"/>
              <w:szCs w:val="30"/>
            </w:rPr>
            <m:t>s</m:t>
          </m:r>
          <m:d>
            <m:dPr>
              <m:ctrlPr>
                <w:rPr>
                  <w:rFonts w:ascii="Cambria Math" w:hAnsi="Cambria Math"/>
                  <w:i/>
                  <w:sz w:val="30"/>
                  <w:szCs w:val="30"/>
                </w:rPr>
              </m:ctrlPr>
            </m:dPr>
            <m:e>
              <m:r>
                <w:rPr>
                  <w:rFonts w:ascii="Cambria Math" w:hAnsi="Cambria Math"/>
                  <w:sz w:val="30"/>
                  <w:szCs w:val="30"/>
                </w:rPr>
                <m:t>t</m:t>
              </m:r>
            </m:e>
          </m:d>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1</m:t>
              </m:r>
            </m:num>
            <m:den>
              <m:rad>
                <m:radPr>
                  <m:degHide m:val="1"/>
                  <m:ctrlPr>
                    <w:rPr>
                      <w:rFonts w:ascii="Cambria Math" w:hAnsi="Cambria Math"/>
                      <w:i/>
                      <w:sz w:val="30"/>
                      <w:szCs w:val="30"/>
                    </w:rPr>
                  </m:ctrlPr>
                </m:radPr>
                <m:deg/>
                <m:e>
                  <m:r>
                    <w:rPr>
                      <w:rFonts w:ascii="Cambria Math" w:hAnsi="Cambria Math"/>
                      <w:sz w:val="30"/>
                      <w:szCs w:val="30"/>
                    </w:rPr>
                    <m:t>2</m:t>
                  </m:r>
                </m:e>
              </m:rad>
            </m:den>
          </m:f>
          <m:d>
            <m:dPr>
              <m:begChr m:val="{"/>
              <m:endChr m:val="}"/>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s</m:t>
                  </m:r>
                </m:e>
                <m:sub>
                  <m:r>
                    <w:rPr>
                      <w:rFonts w:ascii="Cambria Math" w:hAnsi="Cambria Math"/>
                      <w:sz w:val="30"/>
                      <w:szCs w:val="30"/>
                    </w:rPr>
                    <m:t>b</m:t>
                  </m:r>
                </m:sub>
              </m:sSub>
              <m:d>
                <m:dPr>
                  <m:ctrlPr>
                    <w:rPr>
                      <w:rFonts w:ascii="Cambria Math" w:hAnsi="Cambria Math"/>
                      <w:i/>
                      <w:sz w:val="30"/>
                      <w:szCs w:val="30"/>
                    </w:rPr>
                  </m:ctrlPr>
                </m:dPr>
                <m:e>
                  <m:r>
                    <w:rPr>
                      <w:rFonts w:ascii="Cambria Math" w:hAnsi="Cambria Math"/>
                      <w:sz w:val="30"/>
                      <w:szCs w:val="30"/>
                    </w:rPr>
                    <m:t>t</m:t>
                  </m:r>
                </m:e>
              </m:d>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j2π</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m:t>
                      </m:r>
                    </m:sub>
                  </m:sSub>
                  <m:r>
                    <w:rPr>
                      <w:rFonts w:ascii="Cambria Math" w:hAnsi="Cambria Math"/>
                      <w:sz w:val="30"/>
                      <w:szCs w:val="30"/>
                    </w:rPr>
                    <m:t>t</m:t>
                  </m:r>
                </m:sup>
              </m:sSup>
              <m:r>
                <w:rPr>
                  <w:rFonts w:ascii="Cambria Math" w:hAnsi="Cambria Math"/>
                  <w:sz w:val="30"/>
                  <w:szCs w:val="30"/>
                </w:rPr>
                <m:t>+</m:t>
              </m:r>
              <m:sSubSup>
                <m:sSubSupPr>
                  <m:ctrlPr>
                    <w:rPr>
                      <w:rFonts w:ascii="Cambria Math" w:hAnsi="Cambria Math"/>
                      <w:i/>
                      <w:sz w:val="30"/>
                      <w:szCs w:val="30"/>
                    </w:rPr>
                  </m:ctrlPr>
                </m:sSubSupPr>
                <m:e>
                  <m:r>
                    <w:rPr>
                      <w:rFonts w:ascii="Cambria Math" w:hAnsi="Cambria Math"/>
                      <w:sz w:val="30"/>
                      <w:szCs w:val="30"/>
                    </w:rPr>
                    <m:t>s</m:t>
                  </m:r>
                </m:e>
                <m:sub>
                  <m:r>
                    <w:rPr>
                      <w:rFonts w:ascii="Cambria Math" w:hAnsi="Cambria Math"/>
                      <w:sz w:val="30"/>
                      <w:szCs w:val="30"/>
                    </w:rPr>
                    <m:t>b</m:t>
                  </m:r>
                </m:sub>
                <m:sup>
                  <m:r>
                    <w:rPr>
                      <w:rFonts w:ascii="Cambria Math" w:hAnsi="Cambria Math"/>
                      <w:sz w:val="30"/>
                      <w:szCs w:val="30"/>
                    </w:rPr>
                    <m:t>*</m:t>
                  </m:r>
                </m:sup>
              </m:sSubSup>
              <m:d>
                <m:dPr>
                  <m:ctrlPr>
                    <w:rPr>
                      <w:rFonts w:ascii="Cambria Math" w:hAnsi="Cambria Math"/>
                      <w:i/>
                      <w:sz w:val="30"/>
                      <w:szCs w:val="30"/>
                    </w:rPr>
                  </m:ctrlPr>
                </m:dPr>
                <m:e>
                  <m:r>
                    <w:rPr>
                      <w:rFonts w:ascii="Cambria Math" w:hAnsi="Cambria Math"/>
                      <w:sz w:val="30"/>
                      <w:szCs w:val="30"/>
                    </w:rPr>
                    <m:t>t</m:t>
                  </m:r>
                </m:e>
              </m:d>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-j2π</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m:t>
                      </m:r>
                    </m:sub>
                  </m:sSub>
                  <m:r>
                    <w:rPr>
                      <w:rFonts w:ascii="Cambria Math" w:hAnsi="Cambria Math"/>
                      <w:sz w:val="30"/>
                      <w:szCs w:val="30"/>
                    </w:rPr>
                    <m:t>t</m:t>
                  </m:r>
                </m:sup>
              </m:sSup>
            </m:e>
          </m:d>
          <m:r>
            <w:rPr>
              <w:rFonts w:ascii="Cambria Math" w:hAnsi="Cambria Math"/>
              <w:sz w:val="30"/>
              <w:szCs w:val="30"/>
            </w:rPr>
            <m:t>=</m:t>
          </m:r>
          <m:rad>
            <m:radPr>
              <m:degHide m:val="1"/>
              <m:ctrlPr>
                <w:rPr>
                  <w:rFonts w:ascii="Cambria Math" w:hAnsi="Cambria Math"/>
                  <w:i/>
                  <w:sz w:val="30"/>
                  <w:szCs w:val="30"/>
                </w:rPr>
              </m:ctrlPr>
            </m:radPr>
            <m:deg/>
            <m:e>
              <m:r>
                <w:rPr>
                  <w:rFonts w:ascii="Cambria Math" w:hAnsi="Cambria Math"/>
                  <w:sz w:val="30"/>
                  <w:szCs w:val="30"/>
                </w:rPr>
                <m:t>2</m:t>
              </m:r>
            </m:e>
          </m:rad>
          <m:r>
            <m:rPr>
              <m:scr m:val="fraktur"/>
            </m:rPr>
            <w:rPr>
              <w:rFonts w:ascii="Cambria Math" w:hAnsi="Cambria Math"/>
              <w:sz w:val="30"/>
              <w:szCs w:val="30"/>
            </w:rPr>
            <m:t>R[</m:t>
          </m:r>
          <m:sSub>
            <m:sSubPr>
              <m:ctrlPr>
                <w:rPr>
                  <w:rFonts w:ascii="Cambria Math" w:hAnsi="Cambria Math"/>
                  <w:i/>
                  <w:sz w:val="30"/>
                  <w:szCs w:val="30"/>
                </w:rPr>
              </m:ctrlPr>
            </m:sSubPr>
            <m:e>
              <m:r>
                <w:rPr>
                  <w:rFonts w:ascii="Cambria Math" w:hAnsi="Cambria Math"/>
                  <w:sz w:val="30"/>
                  <w:szCs w:val="30"/>
                </w:rPr>
                <m:t>s</m:t>
              </m:r>
            </m:e>
            <m:sub>
              <m:r>
                <w:rPr>
                  <w:rFonts w:ascii="Cambria Math" w:hAnsi="Cambria Math"/>
                  <w:sz w:val="30"/>
                  <w:szCs w:val="30"/>
                </w:rPr>
                <m:t>b</m:t>
              </m:r>
            </m:sub>
          </m:sSub>
          <m:d>
            <m:dPr>
              <m:ctrlPr>
                <w:rPr>
                  <w:rFonts w:ascii="Cambria Math" w:hAnsi="Cambria Math"/>
                  <w:i/>
                  <w:sz w:val="30"/>
                  <w:szCs w:val="30"/>
                </w:rPr>
              </m:ctrlPr>
            </m:dPr>
            <m:e>
              <m:r>
                <w:rPr>
                  <w:rFonts w:ascii="Cambria Math" w:hAnsi="Cambria Math"/>
                  <w:sz w:val="30"/>
                  <w:szCs w:val="30"/>
                </w:rPr>
                <m:t>t</m:t>
              </m:r>
            </m:e>
          </m:d>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j2π</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m:t>
                  </m:r>
                </m:sub>
              </m:sSub>
              <m:r>
                <w:rPr>
                  <w:rFonts w:ascii="Cambria Math" w:hAnsi="Cambria Math"/>
                  <w:sz w:val="30"/>
                  <w:szCs w:val="30"/>
                </w:rPr>
                <m:t>t</m:t>
              </m:r>
            </m:sup>
          </m:sSup>
          <m:r>
            <w:rPr>
              <w:rFonts w:ascii="Cambria Math" w:hAnsi="Cambria Math"/>
              <w:sz w:val="30"/>
              <w:szCs w:val="30"/>
            </w:rPr>
            <m:t>]</m:t>
          </m:r>
        </m:oMath>
      </m:oMathPara>
    </w:p>
    <w:p w14:paraId="444B2BDA" w14:textId="47AFC252" w:rsidR="006632CE" w:rsidRPr="006632CE" w:rsidRDefault="00253058" w:rsidP="006632CE">
      <w:pPr>
        <w:jc w:val="left"/>
        <w:rPr>
          <w:szCs w:val="20"/>
        </w:rPr>
      </w:pPr>
      <m:oMath>
        <m:sSub>
          <m:sSubPr>
            <m:ctrlPr>
              <w:rPr>
                <w:rFonts w:ascii="Cambria Math" w:hAnsi="Cambria Math"/>
                <w:i/>
                <w:szCs w:val="20"/>
              </w:rPr>
            </m:ctrlPr>
          </m:sSubPr>
          <m:e>
            <m:r>
              <w:rPr>
                <w:rFonts w:ascii="Cambria Math" w:hAnsi="Cambria Math"/>
                <w:szCs w:val="20"/>
              </w:rPr>
              <m:t>x</m:t>
            </m:r>
          </m:e>
          <m:sub>
            <m:r>
              <w:rPr>
                <w:rFonts w:ascii="Cambria Math" w:hAnsi="Cambria Math"/>
                <w:szCs w:val="20"/>
              </w:rPr>
              <m:t>b</m:t>
            </m:r>
          </m:sub>
        </m:sSub>
        <m:d>
          <m:dPr>
            <m:ctrlPr>
              <w:rPr>
                <w:rFonts w:ascii="Cambria Math" w:hAnsi="Cambria Math"/>
                <w:i/>
                <w:szCs w:val="20"/>
              </w:rPr>
            </m:ctrlPr>
          </m:dPr>
          <m:e>
            <m:r>
              <w:rPr>
                <w:rFonts w:ascii="Cambria Math" w:hAnsi="Cambria Math"/>
                <w:szCs w:val="20"/>
              </w:rPr>
              <m:t>t</m:t>
            </m:r>
          </m:e>
        </m:d>
        <m:r>
          <w:rPr>
            <w:rFonts w:ascii="Cambria Math" w:hAnsi="Cambria Math"/>
            <w:szCs w:val="20"/>
          </w:rPr>
          <m:t xml:space="preserve">, </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b</m:t>
            </m:r>
          </m:sub>
        </m:sSub>
        <m:r>
          <w:rPr>
            <w:rFonts w:ascii="Cambria Math" w:hAnsi="Cambria Math"/>
            <w:szCs w:val="20"/>
          </w:rPr>
          <m:t>(t)</m:t>
        </m:r>
      </m:oMath>
      <w:r w:rsidR="006632CE" w:rsidRPr="00F319A1">
        <w:rPr>
          <w:rFonts w:hint="eastAsia"/>
          <w:szCs w:val="20"/>
        </w:rPr>
        <w:t>:</w:t>
      </w:r>
      <w:r w:rsidR="006632CE" w:rsidRPr="00F319A1">
        <w:rPr>
          <w:szCs w:val="20"/>
        </w:rPr>
        <w:t xml:space="preserve"> </w:t>
      </w:r>
      <w:r w:rsidR="006632CE">
        <w:rPr>
          <w:b/>
          <w:bCs/>
          <w:color w:val="FF0000"/>
          <w:szCs w:val="20"/>
        </w:rPr>
        <w:t xml:space="preserve">complex baseband </w:t>
      </w:r>
      <w:r w:rsidR="006632CE" w:rsidRPr="006632CE">
        <w:rPr>
          <w:color w:val="000000" w:themeColor="text1"/>
          <w:szCs w:val="20"/>
        </w:rPr>
        <w:t>equivalents of th</w:t>
      </w:r>
      <w:r w:rsidR="006632CE">
        <w:rPr>
          <w:color w:val="000000" w:themeColor="text1"/>
          <w:szCs w:val="20"/>
        </w:rPr>
        <w:t>e</w:t>
      </w:r>
      <w:r w:rsidR="006632CE">
        <w:rPr>
          <w:b/>
          <w:bCs/>
          <w:color w:val="FF0000"/>
          <w:szCs w:val="20"/>
        </w:rPr>
        <w:t xml:space="preserve"> transmitted signal </w:t>
      </w:r>
      <m:oMath>
        <m:r>
          <m:rPr>
            <m:sty m:val="bi"/>
          </m:rPr>
          <w:rPr>
            <w:rFonts w:ascii="Cambria Math" w:hAnsi="Cambria Math"/>
            <w:color w:val="FF0000"/>
            <w:szCs w:val="20"/>
          </w:rPr>
          <m:t>x(t)</m:t>
        </m:r>
      </m:oMath>
      <w:r w:rsidR="006632CE" w:rsidRPr="006632CE">
        <w:rPr>
          <w:rFonts w:hint="eastAsia"/>
          <w:color w:val="000000" w:themeColor="text1"/>
          <w:szCs w:val="20"/>
        </w:rPr>
        <w:t xml:space="preserve"> </w:t>
      </w:r>
      <w:r w:rsidR="006632CE" w:rsidRPr="006632CE">
        <w:rPr>
          <w:color w:val="000000" w:themeColor="text1"/>
          <w:szCs w:val="20"/>
        </w:rPr>
        <w:t xml:space="preserve">and the </w:t>
      </w:r>
      <w:r w:rsidR="006632CE">
        <w:rPr>
          <w:b/>
          <w:bCs/>
          <w:color w:val="FF0000"/>
          <w:szCs w:val="20"/>
        </w:rPr>
        <w:t xml:space="preserve">received signal </w:t>
      </w:r>
      <m:oMath>
        <m:r>
          <m:rPr>
            <m:sty m:val="bi"/>
          </m:rPr>
          <w:rPr>
            <w:rFonts w:ascii="Cambria Math" w:hAnsi="Cambria Math"/>
            <w:color w:val="FF0000"/>
            <w:szCs w:val="20"/>
          </w:rPr>
          <m:t>y(t)</m:t>
        </m:r>
      </m:oMath>
      <w:r w:rsidR="00F1377D" w:rsidRPr="00F1377D">
        <w:rPr>
          <w:rFonts w:hint="eastAsia"/>
          <w:color w:val="000000" w:themeColor="text1"/>
          <w:szCs w:val="20"/>
        </w:rPr>
        <w:t>.</w:t>
      </w:r>
    </w:p>
    <w:p w14:paraId="19B0A1B5" w14:textId="08A8F30E" w:rsidR="005D0868" w:rsidRPr="006632CE" w:rsidRDefault="006C03AE" w:rsidP="00C068EC">
      <w:pPr>
        <w:jc w:val="left"/>
        <w:rPr>
          <w:szCs w:val="20"/>
        </w:rPr>
      </w:pPr>
      <w:r>
        <w:rPr>
          <w:rFonts w:hint="eastAsia"/>
          <w:szCs w:val="20"/>
        </w:rPr>
        <w:t>T</w:t>
      </w:r>
      <w:r>
        <w:rPr>
          <w:szCs w:val="20"/>
        </w:rPr>
        <w:t xml:space="preserve">he signal </w:t>
      </w:r>
      <m:oMath>
        <m:r>
          <m:rPr>
            <m:scr m:val="fraktur"/>
            <m:sty m:val="bi"/>
          </m:rPr>
          <w:rPr>
            <w:rFonts w:ascii="Cambria Math" w:hAnsi="Cambria Math"/>
            <w:color w:val="FF0000"/>
            <w:sz w:val="30"/>
            <w:szCs w:val="30"/>
          </w:rPr>
          <m:t>R[</m:t>
        </m:r>
        <m:sSub>
          <m:sSubPr>
            <m:ctrlPr>
              <w:rPr>
                <w:rFonts w:ascii="Cambria Math" w:hAnsi="Cambria Math"/>
                <w:b/>
                <w:bCs/>
                <w:i/>
                <w:color w:val="FF0000"/>
                <w:sz w:val="30"/>
                <w:szCs w:val="30"/>
              </w:rPr>
            </m:ctrlPr>
          </m:sSubPr>
          <m:e>
            <m:r>
              <m:rPr>
                <m:sty m:val="bi"/>
              </m:rPr>
              <w:rPr>
                <w:rFonts w:ascii="Cambria Math" w:hAnsi="Cambria Math"/>
                <w:color w:val="FF0000"/>
                <w:sz w:val="30"/>
                <w:szCs w:val="30"/>
              </w:rPr>
              <m:t>x</m:t>
            </m:r>
          </m:e>
          <m:sub>
            <m:r>
              <m:rPr>
                <m:sty m:val="bi"/>
              </m:rPr>
              <w:rPr>
                <w:rFonts w:ascii="Cambria Math" w:hAnsi="Cambria Math"/>
                <w:color w:val="FF0000"/>
                <w:sz w:val="30"/>
                <w:szCs w:val="30"/>
              </w:rPr>
              <m:t>b</m:t>
            </m:r>
          </m:sub>
        </m:sSub>
        <m:r>
          <m:rPr>
            <m:sty m:val="bi"/>
          </m:rPr>
          <w:rPr>
            <w:rFonts w:ascii="Cambria Math" w:hAnsi="Cambria Math"/>
            <w:color w:val="FF0000"/>
            <w:sz w:val="30"/>
            <w:szCs w:val="30"/>
          </w:rPr>
          <m:t>(t)]</m:t>
        </m:r>
      </m:oMath>
      <w:r>
        <w:rPr>
          <w:szCs w:val="20"/>
        </w:rPr>
        <w:t xml:space="preserve"> is</w:t>
      </w:r>
      <w:r w:rsidR="003A08A6">
        <w:rPr>
          <w:szCs w:val="20"/>
        </w:rPr>
        <w:t xml:space="preserve"> sometimes called the </w:t>
      </w:r>
      <w:r w:rsidR="003A08A6" w:rsidRPr="003A08A6">
        <w:rPr>
          <w:b/>
          <w:bCs/>
          <w:color w:val="FF0000"/>
          <w:szCs w:val="20"/>
        </w:rPr>
        <w:t>in-phase component</w:t>
      </w:r>
      <w:r w:rsidR="003A08A6">
        <w:rPr>
          <w:szCs w:val="20"/>
        </w:rPr>
        <w:t xml:space="preserve">, I and </w:t>
      </w:r>
      <m:oMath>
        <m:r>
          <m:rPr>
            <m:scr m:val="fraktur"/>
            <m:sty m:val="bi"/>
          </m:rPr>
          <w:rPr>
            <w:rFonts w:ascii="Cambria Math" w:hAnsi="Cambria Math"/>
            <w:color w:val="FF0000"/>
            <w:sz w:val="30"/>
            <w:szCs w:val="30"/>
          </w:rPr>
          <m:t>I[</m:t>
        </m:r>
        <m:sSub>
          <m:sSubPr>
            <m:ctrlPr>
              <w:rPr>
                <w:rFonts w:ascii="Cambria Math" w:hAnsi="Cambria Math"/>
                <w:b/>
                <w:bCs/>
                <w:i/>
                <w:color w:val="FF0000"/>
                <w:sz w:val="30"/>
                <w:szCs w:val="30"/>
              </w:rPr>
            </m:ctrlPr>
          </m:sSubPr>
          <m:e>
            <m:r>
              <m:rPr>
                <m:sty m:val="bi"/>
              </m:rPr>
              <w:rPr>
                <w:rFonts w:ascii="Cambria Math" w:hAnsi="Cambria Math"/>
                <w:color w:val="FF0000"/>
                <w:sz w:val="30"/>
                <w:szCs w:val="30"/>
              </w:rPr>
              <m:t>x</m:t>
            </m:r>
          </m:e>
          <m:sub>
            <m:r>
              <m:rPr>
                <m:sty m:val="bi"/>
              </m:rPr>
              <w:rPr>
                <w:rFonts w:ascii="Cambria Math" w:hAnsi="Cambria Math"/>
                <w:color w:val="FF0000"/>
                <w:sz w:val="30"/>
                <w:szCs w:val="30"/>
              </w:rPr>
              <m:t>b</m:t>
            </m:r>
          </m:sub>
        </m:sSub>
        <m:r>
          <m:rPr>
            <m:sty m:val="bi"/>
          </m:rPr>
          <w:rPr>
            <w:rFonts w:ascii="Cambria Math" w:hAnsi="Cambria Math"/>
            <w:color w:val="FF0000"/>
            <w:sz w:val="30"/>
            <w:szCs w:val="30"/>
          </w:rPr>
          <m:t>(t)]</m:t>
        </m:r>
      </m:oMath>
      <w:r w:rsidR="003A08A6">
        <w:rPr>
          <w:szCs w:val="20"/>
        </w:rPr>
        <w:t xml:space="preserve"> the </w:t>
      </w:r>
      <w:r w:rsidR="003A08A6" w:rsidRPr="00A340DB">
        <w:rPr>
          <w:b/>
          <w:bCs/>
          <w:color w:val="FF0000"/>
          <w:szCs w:val="20"/>
        </w:rPr>
        <w:t>quadrature component</w:t>
      </w:r>
      <w:r w:rsidR="003A08A6">
        <w:rPr>
          <w:szCs w:val="20"/>
        </w:rPr>
        <w:t xml:space="preserve">, </w:t>
      </w:r>
      <w:r w:rsidR="0031718A">
        <w:rPr>
          <w:szCs w:val="20"/>
        </w:rPr>
        <w:t>Q.</w:t>
      </w:r>
    </w:p>
    <w:p w14:paraId="14B54A3C" w14:textId="09EDABA1" w:rsidR="005D0868" w:rsidRDefault="005D0868" w:rsidP="00C068EC">
      <w:pPr>
        <w:jc w:val="left"/>
        <w:rPr>
          <w:szCs w:val="20"/>
        </w:rPr>
      </w:pPr>
    </w:p>
    <w:p w14:paraId="7DDDEC11" w14:textId="088E28E5" w:rsidR="005D0868" w:rsidRDefault="00A863D3" w:rsidP="00C068EC">
      <w:pPr>
        <w:jc w:val="left"/>
        <w:rPr>
          <w:szCs w:val="20"/>
        </w:rPr>
      </w:pPr>
      <w:r>
        <w:rPr>
          <w:szCs w:val="20"/>
        </w:rPr>
        <w:t xml:space="preserve">We now calculate the baseband equivalent channel. Substituting </w:t>
      </w:r>
      <m:oMath>
        <m:r>
          <w:rPr>
            <w:rFonts w:ascii="Cambria Math" w:hAnsi="Cambria Math"/>
            <w:szCs w:val="20"/>
          </w:rPr>
          <m:t>x</m:t>
        </m:r>
        <m:d>
          <m:dPr>
            <m:ctrlPr>
              <w:rPr>
                <w:rFonts w:ascii="Cambria Math" w:hAnsi="Cambria Math"/>
                <w:i/>
                <w:szCs w:val="20"/>
              </w:rPr>
            </m:ctrlPr>
          </m:dPr>
          <m:e>
            <m:r>
              <w:rPr>
                <w:rFonts w:ascii="Cambria Math" w:hAnsi="Cambria Math"/>
                <w:szCs w:val="20"/>
              </w:rPr>
              <m:t>t</m:t>
            </m:r>
          </m:e>
        </m:d>
        <m:r>
          <w:rPr>
            <w:rFonts w:ascii="Cambria Math" w:hAnsi="Cambria Math"/>
            <w:szCs w:val="20"/>
          </w:rPr>
          <m:t>=</m:t>
        </m:r>
        <m:rad>
          <m:radPr>
            <m:degHide m:val="1"/>
            <m:ctrlPr>
              <w:rPr>
                <w:rFonts w:ascii="Cambria Math" w:hAnsi="Cambria Math"/>
                <w:i/>
                <w:sz w:val="30"/>
                <w:szCs w:val="30"/>
              </w:rPr>
            </m:ctrlPr>
          </m:radPr>
          <m:deg/>
          <m:e>
            <m:r>
              <w:rPr>
                <w:rFonts w:ascii="Cambria Math" w:hAnsi="Cambria Math"/>
                <w:sz w:val="30"/>
                <w:szCs w:val="30"/>
              </w:rPr>
              <m:t>2</m:t>
            </m:r>
          </m:e>
        </m:rad>
        <m:r>
          <m:rPr>
            <m:scr m:val="fraktur"/>
          </m:rPr>
          <w:rPr>
            <w:rFonts w:ascii="Cambria Math" w:hAnsi="Cambria Math"/>
            <w:sz w:val="30"/>
            <w:szCs w:val="30"/>
          </w:rPr>
          <m:t>R[</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b</m:t>
            </m:r>
          </m:sub>
        </m:sSub>
        <m:d>
          <m:dPr>
            <m:ctrlPr>
              <w:rPr>
                <w:rFonts w:ascii="Cambria Math" w:hAnsi="Cambria Math"/>
                <w:i/>
                <w:sz w:val="30"/>
                <w:szCs w:val="30"/>
              </w:rPr>
            </m:ctrlPr>
          </m:dPr>
          <m:e>
            <m:r>
              <w:rPr>
                <w:rFonts w:ascii="Cambria Math" w:hAnsi="Cambria Math"/>
                <w:sz w:val="30"/>
                <w:szCs w:val="30"/>
              </w:rPr>
              <m:t>t</m:t>
            </m:r>
          </m:e>
        </m:d>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j2π</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m:t>
                </m:r>
              </m:sub>
            </m:sSub>
            <m:r>
              <w:rPr>
                <w:rFonts w:ascii="Cambria Math" w:hAnsi="Cambria Math"/>
                <w:sz w:val="30"/>
                <w:szCs w:val="30"/>
              </w:rPr>
              <m:t>t</m:t>
            </m:r>
          </m:sup>
        </m:sSup>
        <m:r>
          <w:rPr>
            <w:rFonts w:ascii="Cambria Math" w:hAnsi="Cambria Math"/>
            <w:sz w:val="30"/>
            <w:szCs w:val="30"/>
          </w:rPr>
          <m:t>]</m:t>
        </m:r>
      </m:oMath>
      <w:r w:rsidR="00673886" w:rsidRPr="00673886">
        <w:rPr>
          <w:rFonts w:hint="eastAsia"/>
          <w:szCs w:val="20"/>
        </w:rPr>
        <w:t xml:space="preserve"> </w:t>
      </w:r>
      <w:r w:rsidR="00673886" w:rsidRPr="00673886">
        <w:rPr>
          <w:szCs w:val="20"/>
        </w:rPr>
        <w:t xml:space="preserve">and </w:t>
      </w:r>
      <m:oMath>
        <m:r>
          <w:rPr>
            <w:rFonts w:ascii="Cambria Math" w:hAnsi="Cambria Math"/>
            <w:szCs w:val="20"/>
          </w:rPr>
          <m:t>y</m:t>
        </m:r>
        <m:d>
          <m:dPr>
            <m:ctrlPr>
              <w:rPr>
                <w:rFonts w:ascii="Cambria Math" w:hAnsi="Cambria Math"/>
                <w:i/>
                <w:szCs w:val="20"/>
              </w:rPr>
            </m:ctrlPr>
          </m:dPr>
          <m:e>
            <m:r>
              <w:rPr>
                <w:rFonts w:ascii="Cambria Math" w:hAnsi="Cambria Math"/>
                <w:szCs w:val="20"/>
              </w:rPr>
              <m:t>t</m:t>
            </m:r>
          </m:e>
        </m:d>
        <m:r>
          <w:rPr>
            <w:rFonts w:ascii="Cambria Math" w:hAnsi="Cambria Math"/>
            <w:szCs w:val="20"/>
          </w:rPr>
          <m:t>=</m:t>
        </m:r>
        <m:rad>
          <m:radPr>
            <m:degHide m:val="1"/>
            <m:ctrlPr>
              <w:rPr>
                <w:rFonts w:ascii="Cambria Math" w:hAnsi="Cambria Math"/>
                <w:i/>
                <w:sz w:val="30"/>
                <w:szCs w:val="30"/>
              </w:rPr>
            </m:ctrlPr>
          </m:radPr>
          <m:deg/>
          <m:e>
            <m:r>
              <w:rPr>
                <w:rFonts w:ascii="Cambria Math" w:hAnsi="Cambria Math"/>
                <w:sz w:val="30"/>
                <w:szCs w:val="30"/>
              </w:rPr>
              <m:t>2</m:t>
            </m:r>
          </m:e>
        </m:rad>
        <m:r>
          <m:rPr>
            <m:scr m:val="fraktur"/>
          </m:rPr>
          <w:rPr>
            <w:rFonts w:ascii="Cambria Math" w:hAnsi="Cambria Math"/>
            <w:sz w:val="30"/>
            <w:szCs w:val="30"/>
          </w:rPr>
          <m:t>R[</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b</m:t>
            </m:r>
          </m:sub>
        </m:sSub>
        <m:d>
          <m:dPr>
            <m:ctrlPr>
              <w:rPr>
                <w:rFonts w:ascii="Cambria Math" w:hAnsi="Cambria Math"/>
                <w:i/>
                <w:sz w:val="30"/>
                <w:szCs w:val="30"/>
              </w:rPr>
            </m:ctrlPr>
          </m:dPr>
          <m:e>
            <m:r>
              <w:rPr>
                <w:rFonts w:ascii="Cambria Math" w:hAnsi="Cambria Math"/>
                <w:sz w:val="30"/>
                <w:szCs w:val="30"/>
              </w:rPr>
              <m:t>t</m:t>
            </m:r>
          </m:e>
        </m:d>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j2π</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m:t>
                </m:r>
              </m:sub>
            </m:sSub>
            <m:r>
              <w:rPr>
                <w:rFonts w:ascii="Cambria Math" w:hAnsi="Cambria Math"/>
                <w:sz w:val="30"/>
                <w:szCs w:val="30"/>
              </w:rPr>
              <m:t>t</m:t>
            </m:r>
          </m:sup>
        </m:sSup>
        <m:r>
          <w:rPr>
            <w:rFonts w:ascii="Cambria Math" w:hAnsi="Cambria Math"/>
            <w:sz w:val="30"/>
            <w:szCs w:val="30"/>
          </w:rPr>
          <m:t>]</m:t>
        </m:r>
      </m:oMath>
      <w:r w:rsidR="00673886">
        <w:rPr>
          <w:rFonts w:hint="eastAsia"/>
          <w:sz w:val="30"/>
          <w:szCs w:val="30"/>
        </w:rPr>
        <w:t>.</w:t>
      </w:r>
    </w:p>
    <w:p w14:paraId="7D739E03" w14:textId="660AA81A" w:rsidR="005D0868" w:rsidRPr="00673886" w:rsidRDefault="00673886" w:rsidP="00C068EC">
      <w:pPr>
        <w:jc w:val="left"/>
        <w:rPr>
          <w:szCs w:val="20"/>
        </w:rPr>
      </w:pPr>
      <m:oMathPara>
        <m:oMath>
          <m:r>
            <m:rPr>
              <m:scr m:val="fraktur"/>
            </m:rPr>
            <w:rPr>
              <w:rFonts w:ascii="Cambria Math" w:hAnsi="Cambria Math"/>
              <w:sz w:val="30"/>
              <w:szCs w:val="30"/>
            </w:rPr>
            <m:t>R</m:t>
          </m:r>
          <m:d>
            <m:dPr>
              <m:begChr m:val="["/>
              <m:endChr m:val="]"/>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b</m:t>
                  </m:r>
                </m:sub>
              </m:sSub>
              <m:d>
                <m:dPr>
                  <m:ctrlPr>
                    <w:rPr>
                      <w:rFonts w:ascii="Cambria Math" w:hAnsi="Cambria Math"/>
                      <w:i/>
                      <w:sz w:val="30"/>
                      <w:szCs w:val="30"/>
                    </w:rPr>
                  </m:ctrlPr>
                </m:dPr>
                <m:e>
                  <m:r>
                    <w:rPr>
                      <w:rFonts w:ascii="Cambria Math" w:hAnsi="Cambria Math"/>
                      <w:sz w:val="30"/>
                      <w:szCs w:val="30"/>
                    </w:rPr>
                    <m:t>t</m:t>
                  </m:r>
                </m:e>
              </m:d>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j2π</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m:t>
                      </m:r>
                    </m:sub>
                  </m:sSub>
                  <m:r>
                    <w:rPr>
                      <w:rFonts w:ascii="Cambria Math" w:hAnsi="Cambria Math"/>
                      <w:sz w:val="30"/>
                      <w:szCs w:val="30"/>
                    </w:rPr>
                    <m:t>t</m:t>
                  </m:r>
                </m:sup>
              </m:sSup>
            </m:e>
          </m:d>
          <m:r>
            <w:rPr>
              <w:rFonts w:ascii="Cambria Math" w:hAnsi="Cambria Math"/>
              <w:sz w:val="30"/>
              <w:szCs w:val="30"/>
            </w:rPr>
            <m:t>=</m:t>
          </m:r>
          <m:nary>
            <m:naryPr>
              <m:chr m:val="∑"/>
              <m:limLoc m:val="undOvr"/>
              <m:supHide m:val="1"/>
              <m:ctrlPr>
                <w:rPr>
                  <w:rFonts w:ascii="Cambria Math" w:hAnsi="Cambria Math"/>
                  <w:i/>
                  <w:sz w:val="30"/>
                  <w:szCs w:val="30"/>
                </w:rPr>
              </m:ctrlPr>
            </m:naryPr>
            <m:sub>
              <m:r>
                <w:rPr>
                  <w:rFonts w:ascii="Cambria Math" w:hAnsi="Cambria Math"/>
                  <w:sz w:val="30"/>
                  <w:szCs w:val="30"/>
                </w:rPr>
                <m:t>i</m:t>
              </m:r>
            </m:sub>
            <m:sup/>
            <m:e>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i</m:t>
                  </m:r>
                </m:sub>
              </m:sSub>
              <m:d>
                <m:dPr>
                  <m:ctrlPr>
                    <w:rPr>
                      <w:rFonts w:ascii="Cambria Math" w:hAnsi="Cambria Math"/>
                      <w:i/>
                      <w:sz w:val="30"/>
                      <w:szCs w:val="30"/>
                    </w:rPr>
                  </m:ctrlPr>
                </m:dPr>
                <m:e>
                  <m:r>
                    <w:rPr>
                      <w:rFonts w:ascii="Cambria Math" w:hAnsi="Cambria Math"/>
                      <w:sz w:val="30"/>
                      <w:szCs w:val="30"/>
                    </w:rPr>
                    <m:t>t</m:t>
                  </m:r>
                </m:e>
              </m:d>
              <m:r>
                <m:rPr>
                  <m:scr m:val="fraktur"/>
                </m:rPr>
                <w:rPr>
                  <w:rFonts w:ascii="Cambria Math" w:hAnsi="Cambria Math"/>
                  <w:sz w:val="30"/>
                  <w:szCs w:val="30"/>
                </w:rPr>
                <m:t>R[</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b</m:t>
                  </m:r>
                </m:sub>
              </m:sSub>
              <m:d>
                <m:dPr>
                  <m:ctrlPr>
                    <w:rPr>
                      <w:rFonts w:ascii="Cambria Math" w:hAnsi="Cambria Math"/>
                      <w:i/>
                      <w:sz w:val="30"/>
                      <w:szCs w:val="30"/>
                    </w:rPr>
                  </m:ctrlPr>
                </m:dPr>
                <m:e>
                  <m:r>
                    <w:rPr>
                      <w:rFonts w:ascii="Cambria Math" w:hAnsi="Cambria Math"/>
                      <w:sz w:val="30"/>
                      <w:szCs w:val="30"/>
                    </w:rPr>
                    <m:t>t-</m:t>
                  </m:r>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d>
                    <m:dPr>
                      <m:ctrlPr>
                        <w:rPr>
                          <w:rFonts w:ascii="Cambria Math" w:hAnsi="Cambria Math"/>
                          <w:i/>
                          <w:sz w:val="30"/>
                          <w:szCs w:val="30"/>
                        </w:rPr>
                      </m:ctrlPr>
                    </m:dPr>
                    <m:e>
                      <m:r>
                        <w:rPr>
                          <w:rFonts w:ascii="Cambria Math" w:hAnsi="Cambria Math"/>
                          <w:sz w:val="30"/>
                          <w:szCs w:val="30"/>
                        </w:rPr>
                        <m:t>t</m:t>
                      </m:r>
                    </m:e>
                  </m:d>
                </m:e>
              </m:d>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j2π</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m:t>
                      </m:r>
                    </m:sub>
                  </m:sSub>
                  <m:r>
                    <w:rPr>
                      <w:rFonts w:ascii="Cambria Math" w:hAnsi="Cambria Math"/>
                      <w:sz w:val="30"/>
                      <w:szCs w:val="30"/>
                    </w:rPr>
                    <m:t>(t-</m:t>
                  </m:r>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r>
                    <w:rPr>
                      <w:rFonts w:ascii="Cambria Math" w:hAnsi="Cambria Math"/>
                      <w:sz w:val="30"/>
                      <w:szCs w:val="30"/>
                    </w:rPr>
                    <m:t>)</m:t>
                  </m:r>
                </m:sup>
              </m:sSup>
              <m:r>
                <w:rPr>
                  <w:rFonts w:ascii="Cambria Math" w:hAnsi="Cambria Math"/>
                  <w:sz w:val="30"/>
                  <w:szCs w:val="30"/>
                </w:rPr>
                <m:t>]</m:t>
              </m:r>
            </m:e>
          </m:nary>
          <m:r>
            <m:rPr>
              <m:sty m:val="p"/>
            </m:rPr>
            <w:rPr>
              <w:sz w:val="30"/>
              <w:szCs w:val="30"/>
            </w:rPr>
            <w:br/>
          </m:r>
        </m:oMath>
        <m:oMath>
          <m:r>
            <m:rPr>
              <m:scr m:val="fraktur"/>
            </m:rPr>
            <w:rPr>
              <w:rFonts w:ascii="Cambria Math" w:hAnsi="Cambria Math"/>
              <w:sz w:val="30"/>
              <w:szCs w:val="30"/>
            </w:rPr>
            <m:t>R[{</m:t>
          </m:r>
          <m:nary>
            <m:naryPr>
              <m:chr m:val="∑"/>
              <m:limLoc m:val="undOvr"/>
              <m:supHide m:val="1"/>
              <m:ctrlPr>
                <w:rPr>
                  <w:rFonts w:ascii="Cambria Math" w:hAnsi="Cambria Math"/>
                  <w:i/>
                  <w:sz w:val="30"/>
                  <w:szCs w:val="30"/>
                </w:rPr>
              </m:ctrlPr>
            </m:naryPr>
            <m:sub>
              <m:r>
                <w:rPr>
                  <w:rFonts w:ascii="Cambria Math" w:hAnsi="Cambria Math"/>
                  <w:sz w:val="30"/>
                  <w:szCs w:val="30"/>
                </w:rPr>
                <m:t>i</m:t>
              </m:r>
            </m:sub>
            <m:sup/>
            <m:e>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i</m:t>
                  </m:r>
                </m:sub>
              </m:sSub>
              <m:d>
                <m:dPr>
                  <m:ctrlPr>
                    <w:rPr>
                      <w:rFonts w:ascii="Cambria Math" w:hAnsi="Cambria Math"/>
                      <w:i/>
                      <w:sz w:val="30"/>
                      <w:szCs w:val="30"/>
                    </w:rPr>
                  </m:ctrlPr>
                </m:dPr>
                <m:e>
                  <m:r>
                    <w:rPr>
                      <w:rFonts w:ascii="Cambria Math" w:hAnsi="Cambria Math"/>
                      <w:sz w:val="30"/>
                      <w:szCs w:val="30"/>
                    </w:rPr>
                    <m:t>t</m:t>
                  </m:r>
                </m:e>
              </m:d>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b</m:t>
                  </m:r>
                </m:sub>
              </m:sSub>
              <m:d>
                <m:dPr>
                  <m:ctrlPr>
                    <w:rPr>
                      <w:rFonts w:ascii="Cambria Math" w:hAnsi="Cambria Math"/>
                      <w:i/>
                      <w:sz w:val="30"/>
                      <w:szCs w:val="30"/>
                    </w:rPr>
                  </m:ctrlPr>
                </m:dPr>
                <m:e>
                  <m:r>
                    <w:rPr>
                      <w:rFonts w:ascii="Cambria Math" w:hAnsi="Cambria Math"/>
                      <w:sz w:val="30"/>
                      <w:szCs w:val="30"/>
                    </w:rPr>
                    <m:t>t-</m:t>
                  </m:r>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d>
                    <m:dPr>
                      <m:ctrlPr>
                        <w:rPr>
                          <w:rFonts w:ascii="Cambria Math" w:hAnsi="Cambria Math"/>
                          <w:i/>
                          <w:sz w:val="30"/>
                          <w:szCs w:val="30"/>
                        </w:rPr>
                      </m:ctrlPr>
                    </m:dPr>
                    <m:e>
                      <m:r>
                        <w:rPr>
                          <w:rFonts w:ascii="Cambria Math" w:hAnsi="Cambria Math"/>
                          <w:sz w:val="30"/>
                          <w:szCs w:val="30"/>
                        </w:rPr>
                        <m:t>t</m:t>
                      </m:r>
                    </m:e>
                  </m:d>
                </m:e>
              </m:d>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-j2π</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m:t>
                      </m:r>
                    </m:sub>
                  </m:sSub>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d>
                    <m:dPr>
                      <m:ctrlPr>
                        <w:rPr>
                          <w:rFonts w:ascii="Cambria Math" w:hAnsi="Cambria Math"/>
                          <w:i/>
                          <w:sz w:val="30"/>
                          <w:szCs w:val="30"/>
                        </w:rPr>
                      </m:ctrlPr>
                    </m:dPr>
                    <m:e>
                      <m:r>
                        <w:rPr>
                          <w:rFonts w:ascii="Cambria Math" w:hAnsi="Cambria Math"/>
                          <w:sz w:val="30"/>
                          <w:szCs w:val="30"/>
                        </w:rPr>
                        <m:t>t</m:t>
                      </m:r>
                    </m:e>
                  </m:d>
                </m:sup>
              </m:sSup>
              <m:r>
                <w:rPr>
                  <w:rFonts w:ascii="Cambria Math" w:hAnsi="Cambria Math"/>
                  <w:sz w:val="30"/>
                  <w:szCs w:val="30"/>
                </w:rPr>
                <m:t>}</m:t>
              </m:r>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j2π</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m:t>
                      </m:r>
                    </m:sub>
                  </m:sSub>
                  <m:r>
                    <w:rPr>
                      <w:rFonts w:ascii="Cambria Math" w:hAnsi="Cambria Math"/>
                      <w:sz w:val="30"/>
                      <w:szCs w:val="30"/>
                    </w:rPr>
                    <m:t>t</m:t>
                  </m:r>
                </m:sup>
              </m:sSup>
              <m:r>
                <w:rPr>
                  <w:rFonts w:ascii="Cambria Math" w:hAnsi="Cambria Math"/>
                  <w:sz w:val="30"/>
                  <w:szCs w:val="30"/>
                </w:rPr>
                <m:t>]</m:t>
              </m:r>
            </m:e>
          </m:nary>
        </m:oMath>
      </m:oMathPara>
    </w:p>
    <w:p w14:paraId="2C687956" w14:textId="1E640282" w:rsidR="005D0868" w:rsidRPr="00EE05BF" w:rsidRDefault="00EE05BF" w:rsidP="00C068EC">
      <w:pPr>
        <w:jc w:val="left"/>
        <w:rPr>
          <w:szCs w:val="20"/>
        </w:rPr>
      </w:pPr>
      <m:oMathPara>
        <m:oMath>
          <m:r>
            <m:rPr>
              <m:scr m:val="fraktur"/>
            </m:rPr>
            <w:rPr>
              <w:rFonts w:ascii="Cambria Math" w:hAnsi="Cambria Math"/>
              <w:sz w:val="30"/>
              <w:szCs w:val="30"/>
            </w:rPr>
            <m:t>I</m:t>
          </m:r>
          <m:d>
            <m:dPr>
              <m:begChr m:val="["/>
              <m:endChr m:val="]"/>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b</m:t>
                  </m:r>
                </m:sub>
              </m:sSub>
              <m:d>
                <m:dPr>
                  <m:ctrlPr>
                    <w:rPr>
                      <w:rFonts w:ascii="Cambria Math" w:hAnsi="Cambria Math"/>
                      <w:i/>
                      <w:sz w:val="30"/>
                      <w:szCs w:val="30"/>
                    </w:rPr>
                  </m:ctrlPr>
                </m:dPr>
                <m:e>
                  <m:r>
                    <w:rPr>
                      <w:rFonts w:ascii="Cambria Math" w:hAnsi="Cambria Math"/>
                      <w:sz w:val="30"/>
                      <w:szCs w:val="30"/>
                    </w:rPr>
                    <m:t>t</m:t>
                  </m:r>
                </m:e>
              </m:d>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j2π</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m:t>
                      </m:r>
                    </m:sub>
                  </m:sSub>
                  <m:r>
                    <w:rPr>
                      <w:rFonts w:ascii="Cambria Math" w:hAnsi="Cambria Math"/>
                      <w:sz w:val="30"/>
                      <w:szCs w:val="30"/>
                    </w:rPr>
                    <m:t>t</m:t>
                  </m:r>
                </m:sup>
              </m:sSup>
            </m:e>
          </m:d>
          <m:r>
            <m:rPr>
              <m:scr m:val="fraktur"/>
            </m:rPr>
            <w:rPr>
              <w:rFonts w:ascii="Cambria Math" w:hAnsi="Cambria Math"/>
              <w:sz w:val="30"/>
              <w:szCs w:val="30"/>
            </w:rPr>
            <m:t>= I</m:t>
          </m:r>
          <m:d>
            <m:dPr>
              <m:begChr m:val="["/>
              <m:endChr m:val="]"/>
              <m:ctrlPr>
                <w:rPr>
                  <w:rFonts w:ascii="Cambria Math" w:hAnsi="Cambria Math"/>
                  <w:i/>
                  <w:sz w:val="30"/>
                  <w:szCs w:val="30"/>
                </w:rPr>
              </m:ctrlPr>
            </m:dPr>
            <m:e>
              <m:d>
                <m:dPr>
                  <m:begChr m:val="{"/>
                  <m:endChr m:val="}"/>
                  <m:ctrlPr>
                    <w:rPr>
                      <w:rFonts w:ascii="Cambria Math" w:hAnsi="Cambria Math"/>
                      <w:i/>
                      <w:sz w:val="30"/>
                      <w:szCs w:val="30"/>
                    </w:rPr>
                  </m:ctrlPr>
                </m:dPr>
                <m:e>
                  <m:nary>
                    <m:naryPr>
                      <m:chr m:val="∑"/>
                      <m:limLoc m:val="undOvr"/>
                      <m:supHide m:val="1"/>
                      <m:ctrlPr>
                        <w:rPr>
                          <w:rFonts w:ascii="Cambria Math" w:hAnsi="Cambria Math"/>
                          <w:i/>
                          <w:sz w:val="30"/>
                          <w:szCs w:val="30"/>
                        </w:rPr>
                      </m:ctrlPr>
                    </m:naryPr>
                    <m:sub>
                      <m:r>
                        <w:rPr>
                          <w:rFonts w:ascii="Cambria Math" w:hAnsi="Cambria Math"/>
                          <w:sz w:val="30"/>
                          <w:szCs w:val="30"/>
                        </w:rPr>
                        <m:t>i</m:t>
                      </m:r>
                    </m:sub>
                    <m:sup/>
                    <m:e>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i</m:t>
                          </m:r>
                        </m:sub>
                      </m:sSub>
                      <m:d>
                        <m:dPr>
                          <m:ctrlPr>
                            <w:rPr>
                              <w:rFonts w:ascii="Cambria Math" w:hAnsi="Cambria Math"/>
                              <w:i/>
                              <w:sz w:val="30"/>
                              <w:szCs w:val="30"/>
                            </w:rPr>
                          </m:ctrlPr>
                        </m:dPr>
                        <m:e>
                          <m:r>
                            <w:rPr>
                              <w:rFonts w:ascii="Cambria Math" w:hAnsi="Cambria Math"/>
                              <w:sz w:val="30"/>
                              <w:szCs w:val="30"/>
                            </w:rPr>
                            <m:t>t</m:t>
                          </m:r>
                        </m:e>
                      </m:d>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b</m:t>
                          </m:r>
                        </m:sub>
                      </m:sSub>
                      <m:d>
                        <m:dPr>
                          <m:ctrlPr>
                            <w:rPr>
                              <w:rFonts w:ascii="Cambria Math" w:hAnsi="Cambria Math"/>
                              <w:i/>
                              <w:sz w:val="30"/>
                              <w:szCs w:val="30"/>
                            </w:rPr>
                          </m:ctrlPr>
                        </m:dPr>
                        <m:e>
                          <m:r>
                            <w:rPr>
                              <w:rFonts w:ascii="Cambria Math" w:hAnsi="Cambria Math"/>
                              <w:sz w:val="30"/>
                              <w:szCs w:val="30"/>
                            </w:rPr>
                            <m:t>t-</m:t>
                          </m:r>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d>
                            <m:dPr>
                              <m:ctrlPr>
                                <w:rPr>
                                  <w:rFonts w:ascii="Cambria Math" w:hAnsi="Cambria Math"/>
                                  <w:i/>
                                  <w:sz w:val="30"/>
                                  <w:szCs w:val="30"/>
                                </w:rPr>
                              </m:ctrlPr>
                            </m:dPr>
                            <m:e>
                              <m:r>
                                <w:rPr>
                                  <w:rFonts w:ascii="Cambria Math" w:hAnsi="Cambria Math"/>
                                  <w:sz w:val="30"/>
                                  <w:szCs w:val="30"/>
                                </w:rPr>
                                <m:t>t</m:t>
                              </m:r>
                            </m:e>
                          </m:d>
                        </m:e>
                      </m:d>
                      <w:bookmarkStart w:id="1" w:name="_Hlk187935619"/>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-j2π</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m:t>
                              </m:r>
                            </m:sub>
                          </m:sSub>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d>
                            <m:dPr>
                              <m:ctrlPr>
                                <w:rPr>
                                  <w:rFonts w:ascii="Cambria Math" w:hAnsi="Cambria Math"/>
                                  <w:i/>
                                  <w:sz w:val="30"/>
                                  <w:szCs w:val="30"/>
                                </w:rPr>
                              </m:ctrlPr>
                            </m:dPr>
                            <m:e>
                              <m:r>
                                <w:rPr>
                                  <w:rFonts w:ascii="Cambria Math" w:hAnsi="Cambria Math"/>
                                  <w:sz w:val="30"/>
                                  <w:szCs w:val="30"/>
                                </w:rPr>
                                <m:t>t</m:t>
                              </m:r>
                            </m:e>
                          </m:d>
                        </m:sup>
                      </m:sSup>
                      <w:bookmarkEnd w:id="1"/>
                    </m:e>
                  </m:nary>
                </m:e>
              </m:d>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j2π</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m:t>
                      </m:r>
                    </m:sub>
                  </m:sSub>
                  <m:r>
                    <w:rPr>
                      <w:rFonts w:ascii="Cambria Math" w:hAnsi="Cambria Math"/>
                      <w:sz w:val="30"/>
                      <w:szCs w:val="30"/>
                    </w:rPr>
                    <m:t>t</m:t>
                  </m:r>
                </m:sup>
              </m:sSup>
            </m:e>
          </m:d>
        </m:oMath>
      </m:oMathPara>
    </w:p>
    <w:p w14:paraId="0894E6AE" w14:textId="398E1CE8" w:rsidR="005D0868" w:rsidRDefault="00C900EB" w:rsidP="00C068EC">
      <w:pPr>
        <w:jc w:val="left"/>
        <w:rPr>
          <w:szCs w:val="20"/>
        </w:rPr>
      </w:pPr>
      <w:r>
        <w:rPr>
          <w:szCs w:val="20"/>
        </w:rPr>
        <w:t xml:space="preserve">The baseband equivalent channel is </w:t>
      </w:r>
    </w:p>
    <w:p w14:paraId="7E889368" w14:textId="048F7006" w:rsidR="005D0868" w:rsidRDefault="00253058" w:rsidP="00C068EC">
      <w:pPr>
        <w:jc w:val="left"/>
        <w:rPr>
          <w:szCs w:val="20"/>
        </w:rPr>
      </w:pPr>
      <m:oMathPara>
        <m:oMath>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b</m:t>
              </m:r>
            </m:sub>
          </m:sSub>
          <m:d>
            <m:dPr>
              <m:ctrlPr>
                <w:rPr>
                  <w:rFonts w:ascii="Cambria Math" w:hAnsi="Cambria Math"/>
                  <w:i/>
                  <w:sz w:val="30"/>
                  <w:szCs w:val="30"/>
                </w:rPr>
              </m:ctrlPr>
            </m:dPr>
            <m:e>
              <m:r>
                <w:rPr>
                  <w:rFonts w:ascii="Cambria Math" w:hAnsi="Cambria Math"/>
                  <w:sz w:val="30"/>
                  <w:szCs w:val="30"/>
                </w:rPr>
                <m:t>t</m:t>
              </m:r>
            </m:e>
          </m:d>
          <m:r>
            <w:rPr>
              <w:rFonts w:ascii="Cambria Math" w:hAnsi="Cambria Math"/>
              <w:sz w:val="30"/>
              <w:szCs w:val="30"/>
            </w:rPr>
            <m:t>=</m:t>
          </m:r>
          <m:nary>
            <m:naryPr>
              <m:chr m:val="∑"/>
              <m:limLoc m:val="undOvr"/>
              <m:supHide m:val="1"/>
              <m:ctrlPr>
                <w:rPr>
                  <w:rFonts w:ascii="Cambria Math" w:hAnsi="Cambria Math"/>
                  <w:i/>
                  <w:sz w:val="30"/>
                  <w:szCs w:val="30"/>
                </w:rPr>
              </m:ctrlPr>
            </m:naryPr>
            <m:sub>
              <m:r>
                <w:rPr>
                  <w:rFonts w:ascii="Cambria Math" w:hAnsi="Cambria Math"/>
                  <w:sz w:val="30"/>
                  <w:szCs w:val="30"/>
                </w:rPr>
                <m:t>i</m:t>
              </m:r>
            </m:sub>
            <m:sup/>
            <m:e>
              <m:sSubSup>
                <m:sSubSupPr>
                  <m:ctrlPr>
                    <w:rPr>
                      <w:rFonts w:ascii="Cambria Math" w:hAnsi="Cambria Math"/>
                      <w:i/>
                      <w:sz w:val="30"/>
                      <w:szCs w:val="30"/>
                    </w:rPr>
                  </m:ctrlPr>
                </m:sSubSupPr>
                <m:e>
                  <m:r>
                    <w:rPr>
                      <w:rFonts w:ascii="Cambria Math" w:hAnsi="Cambria Math"/>
                      <w:sz w:val="30"/>
                      <w:szCs w:val="30"/>
                    </w:rPr>
                    <m:t>a</m:t>
                  </m:r>
                </m:e>
                <m:sub>
                  <m:r>
                    <w:rPr>
                      <w:rFonts w:ascii="Cambria Math" w:hAnsi="Cambria Math"/>
                      <w:sz w:val="30"/>
                      <w:szCs w:val="30"/>
                    </w:rPr>
                    <m:t>i</m:t>
                  </m:r>
                </m:sub>
                <m:sup>
                  <m:r>
                    <w:rPr>
                      <w:rFonts w:ascii="Cambria Math" w:hAnsi="Cambria Math"/>
                      <w:sz w:val="30"/>
                      <w:szCs w:val="30"/>
                    </w:rPr>
                    <m:t>b</m:t>
                  </m:r>
                </m:sup>
              </m:sSubSup>
              <m:d>
                <m:dPr>
                  <m:ctrlPr>
                    <w:rPr>
                      <w:rFonts w:ascii="Cambria Math" w:hAnsi="Cambria Math"/>
                      <w:i/>
                      <w:sz w:val="30"/>
                      <w:szCs w:val="30"/>
                    </w:rPr>
                  </m:ctrlPr>
                </m:dPr>
                <m:e>
                  <m:r>
                    <w:rPr>
                      <w:rFonts w:ascii="Cambria Math" w:hAnsi="Cambria Math"/>
                      <w:sz w:val="30"/>
                      <w:szCs w:val="30"/>
                    </w:rPr>
                    <m:t>t</m:t>
                  </m:r>
                </m:e>
              </m:d>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b</m:t>
                  </m:r>
                </m:sub>
              </m:sSub>
              <m:d>
                <m:dPr>
                  <m:ctrlPr>
                    <w:rPr>
                      <w:rFonts w:ascii="Cambria Math" w:hAnsi="Cambria Math"/>
                      <w:i/>
                      <w:sz w:val="30"/>
                      <w:szCs w:val="30"/>
                    </w:rPr>
                  </m:ctrlPr>
                </m:dPr>
                <m:e>
                  <m:r>
                    <w:rPr>
                      <w:rFonts w:ascii="Cambria Math" w:hAnsi="Cambria Math"/>
                      <w:sz w:val="30"/>
                      <w:szCs w:val="30"/>
                    </w:rPr>
                    <m:t>t-</m:t>
                  </m:r>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d>
                    <m:dPr>
                      <m:ctrlPr>
                        <w:rPr>
                          <w:rFonts w:ascii="Cambria Math" w:hAnsi="Cambria Math"/>
                          <w:i/>
                          <w:sz w:val="30"/>
                          <w:szCs w:val="30"/>
                        </w:rPr>
                      </m:ctrlPr>
                    </m:dPr>
                    <m:e>
                      <m:r>
                        <w:rPr>
                          <w:rFonts w:ascii="Cambria Math" w:hAnsi="Cambria Math"/>
                          <w:sz w:val="30"/>
                          <w:szCs w:val="30"/>
                        </w:rPr>
                        <m:t>t</m:t>
                      </m:r>
                    </m:e>
                  </m:d>
                </m:e>
              </m:d>
            </m:e>
          </m:nary>
        </m:oMath>
      </m:oMathPara>
    </w:p>
    <w:p w14:paraId="0E63B6A3" w14:textId="351DFA6F" w:rsidR="005D0868" w:rsidRDefault="00253058" w:rsidP="00C068EC">
      <w:pPr>
        <w:jc w:val="left"/>
        <w:rPr>
          <w:szCs w:val="20"/>
        </w:rPr>
      </w:pPr>
      <m:oMathPara>
        <m:oMath>
          <m:sSubSup>
            <m:sSubSupPr>
              <m:ctrlPr>
                <w:rPr>
                  <w:rFonts w:ascii="Cambria Math" w:hAnsi="Cambria Math"/>
                  <w:i/>
                  <w:sz w:val="30"/>
                  <w:szCs w:val="30"/>
                </w:rPr>
              </m:ctrlPr>
            </m:sSubSupPr>
            <m:e>
              <m:r>
                <w:rPr>
                  <w:rFonts w:ascii="Cambria Math" w:hAnsi="Cambria Math"/>
                  <w:sz w:val="30"/>
                  <w:szCs w:val="30"/>
                </w:rPr>
                <m:t>a</m:t>
              </m:r>
            </m:e>
            <m:sub>
              <m:r>
                <w:rPr>
                  <w:rFonts w:ascii="Cambria Math" w:hAnsi="Cambria Math"/>
                  <w:sz w:val="30"/>
                  <w:szCs w:val="30"/>
                </w:rPr>
                <m:t>i</m:t>
              </m:r>
            </m:sub>
            <m:sup>
              <m:r>
                <w:rPr>
                  <w:rFonts w:ascii="Cambria Math" w:hAnsi="Cambria Math"/>
                  <w:sz w:val="30"/>
                  <w:szCs w:val="30"/>
                </w:rPr>
                <m:t>b</m:t>
              </m:r>
            </m:sup>
          </m:sSubSup>
          <m:d>
            <m:dPr>
              <m:ctrlPr>
                <w:rPr>
                  <w:rFonts w:ascii="Cambria Math" w:hAnsi="Cambria Math"/>
                  <w:i/>
                  <w:sz w:val="30"/>
                  <w:szCs w:val="30"/>
                </w:rPr>
              </m:ctrlPr>
            </m:dPr>
            <m:e>
              <m:r>
                <w:rPr>
                  <w:rFonts w:ascii="Cambria Math" w:hAnsi="Cambria Math"/>
                  <w:sz w:val="30"/>
                  <w:szCs w:val="30"/>
                </w:rPr>
                <m:t>t</m:t>
              </m:r>
            </m:e>
          </m:d>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i</m:t>
              </m:r>
            </m:sub>
          </m:sSub>
          <m:r>
            <w:rPr>
              <w:rFonts w:ascii="Cambria Math" w:hAnsi="Cambria Math"/>
              <w:sz w:val="30"/>
              <w:szCs w:val="30"/>
            </w:rPr>
            <m:t>(t)</m:t>
          </m:r>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-j2π</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m:t>
                  </m:r>
                </m:sub>
              </m:sSub>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d>
                <m:dPr>
                  <m:ctrlPr>
                    <w:rPr>
                      <w:rFonts w:ascii="Cambria Math" w:hAnsi="Cambria Math"/>
                      <w:i/>
                      <w:sz w:val="30"/>
                      <w:szCs w:val="30"/>
                    </w:rPr>
                  </m:ctrlPr>
                </m:dPr>
                <m:e>
                  <m:r>
                    <w:rPr>
                      <w:rFonts w:ascii="Cambria Math" w:hAnsi="Cambria Math"/>
                      <w:sz w:val="30"/>
                      <w:szCs w:val="30"/>
                    </w:rPr>
                    <m:t>t</m:t>
                  </m:r>
                </m:e>
              </m:d>
            </m:sup>
          </m:sSup>
        </m:oMath>
      </m:oMathPara>
    </w:p>
    <w:p w14:paraId="308CE122" w14:textId="545528D4" w:rsidR="005D0868" w:rsidRDefault="00127825" w:rsidP="00C068EC">
      <w:pPr>
        <w:jc w:val="left"/>
        <w:rPr>
          <w:szCs w:val="20"/>
        </w:rPr>
      </w:pPr>
      <w:r>
        <w:rPr>
          <w:szCs w:val="20"/>
        </w:rPr>
        <w:t>Baseband equivalent impulse response</w:t>
      </w:r>
    </w:p>
    <w:p w14:paraId="20C22D6B" w14:textId="0A2544BE" w:rsidR="00127825" w:rsidRDefault="00253058" w:rsidP="00127825">
      <w:pPr>
        <w:jc w:val="left"/>
        <w:rPr>
          <w:szCs w:val="20"/>
        </w:rPr>
      </w:pPr>
      <m:oMathPara>
        <m:oMath>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b</m:t>
              </m:r>
            </m:sub>
          </m:sSub>
          <m:d>
            <m:dPr>
              <m:ctrlPr>
                <w:rPr>
                  <w:rFonts w:ascii="Cambria Math" w:hAnsi="Cambria Math"/>
                  <w:i/>
                  <w:sz w:val="30"/>
                  <w:szCs w:val="30"/>
                </w:rPr>
              </m:ctrlPr>
            </m:dPr>
            <m:e>
              <m:r>
                <w:rPr>
                  <w:rFonts w:ascii="Cambria Math" w:hAnsi="Cambria Math"/>
                  <w:sz w:val="30"/>
                  <w:szCs w:val="30"/>
                </w:rPr>
                <m:t>τ,t</m:t>
              </m:r>
            </m:e>
          </m:d>
          <m:r>
            <w:rPr>
              <w:rFonts w:ascii="Cambria Math" w:hAnsi="Cambria Math"/>
              <w:sz w:val="30"/>
              <w:szCs w:val="30"/>
            </w:rPr>
            <m:t>=</m:t>
          </m:r>
          <m:nary>
            <m:naryPr>
              <m:chr m:val="∑"/>
              <m:limLoc m:val="undOvr"/>
              <m:supHide m:val="1"/>
              <m:ctrlPr>
                <w:rPr>
                  <w:rFonts w:ascii="Cambria Math" w:hAnsi="Cambria Math"/>
                  <w:i/>
                  <w:sz w:val="30"/>
                  <w:szCs w:val="30"/>
                </w:rPr>
              </m:ctrlPr>
            </m:naryPr>
            <m:sub>
              <m:r>
                <w:rPr>
                  <w:rFonts w:ascii="Cambria Math" w:hAnsi="Cambria Math"/>
                  <w:sz w:val="30"/>
                  <w:szCs w:val="30"/>
                </w:rPr>
                <m:t>i</m:t>
              </m:r>
            </m:sub>
            <m:sup/>
            <m:e>
              <m:sSubSup>
                <m:sSubSupPr>
                  <m:ctrlPr>
                    <w:rPr>
                      <w:rFonts w:ascii="Cambria Math" w:hAnsi="Cambria Math"/>
                      <w:i/>
                      <w:sz w:val="30"/>
                      <w:szCs w:val="30"/>
                    </w:rPr>
                  </m:ctrlPr>
                </m:sSubSupPr>
                <m:e>
                  <m:r>
                    <w:rPr>
                      <w:rFonts w:ascii="Cambria Math" w:hAnsi="Cambria Math"/>
                      <w:sz w:val="30"/>
                      <w:szCs w:val="30"/>
                    </w:rPr>
                    <m:t>a</m:t>
                  </m:r>
                </m:e>
                <m:sub>
                  <m:r>
                    <w:rPr>
                      <w:rFonts w:ascii="Cambria Math" w:hAnsi="Cambria Math"/>
                      <w:sz w:val="30"/>
                      <w:szCs w:val="30"/>
                    </w:rPr>
                    <m:t>i</m:t>
                  </m:r>
                </m:sub>
                <m:sup>
                  <m:r>
                    <w:rPr>
                      <w:rFonts w:ascii="Cambria Math" w:hAnsi="Cambria Math"/>
                      <w:sz w:val="30"/>
                      <w:szCs w:val="30"/>
                    </w:rPr>
                    <m:t>b</m:t>
                  </m:r>
                </m:sup>
              </m:sSubSup>
              <m:d>
                <m:dPr>
                  <m:ctrlPr>
                    <w:rPr>
                      <w:rFonts w:ascii="Cambria Math" w:hAnsi="Cambria Math"/>
                      <w:i/>
                      <w:sz w:val="30"/>
                      <w:szCs w:val="30"/>
                    </w:rPr>
                  </m:ctrlPr>
                </m:dPr>
                <m:e>
                  <m:r>
                    <w:rPr>
                      <w:rFonts w:ascii="Cambria Math" w:hAnsi="Cambria Math"/>
                      <w:sz w:val="30"/>
                      <w:szCs w:val="30"/>
                    </w:rPr>
                    <m:t>t</m:t>
                  </m:r>
                </m:e>
              </m:d>
              <m:r>
                <w:rPr>
                  <w:rFonts w:ascii="Cambria Math" w:hAnsi="Cambria Math"/>
                  <w:sz w:val="30"/>
                  <w:szCs w:val="30"/>
                </w:rPr>
                <m:t>δ</m:t>
              </m:r>
              <m:d>
                <m:dPr>
                  <m:ctrlPr>
                    <w:rPr>
                      <w:rFonts w:ascii="Cambria Math" w:hAnsi="Cambria Math"/>
                      <w:i/>
                      <w:sz w:val="30"/>
                      <w:szCs w:val="30"/>
                    </w:rPr>
                  </m:ctrlPr>
                </m:dPr>
                <m:e>
                  <m:r>
                    <w:rPr>
                      <w:rFonts w:ascii="Cambria Math" w:hAnsi="Cambria Math"/>
                      <w:sz w:val="30"/>
                      <w:szCs w:val="30"/>
                    </w:rPr>
                    <m:t>τ-</m:t>
                  </m:r>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d>
                    <m:dPr>
                      <m:ctrlPr>
                        <w:rPr>
                          <w:rFonts w:ascii="Cambria Math" w:hAnsi="Cambria Math"/>
                          <w:i/>
                          <w:sz w:val="30"/>
                          <w:szCs w:val="30"/>
                        </w:rPr>
                      </m:ctrlPr>
                    </m:dPr>
                    <m:e>
                      <m:r>
                        <w:rPr>
                          <w:rFonts w:ascii="Cambria Math" w:hAnsi="Cambria Math"/>
                          <w:sz w:val="30"/>
                          <w:szCs w:val="30"/>
                        </w:rPr>
                        <m:t>t</m:t>
                      </m:r>
                    </m:e>
                  </m:d>
                </m:e>
              </m:d>
            </m:e>
          </m:nary>
        </m:oMath>
      </m:oMathPara>
    </w:p>
    <w:p w14:paraId="1A6F9A47" w14:textId="0E0C94C7" w:rsidR="005D0868" w:rsidRDefault="0093095B" w:rsidP="00C068EC">
      <w:pPr>
        <w:jc w:val="left"/>
        <w:rPr>
          <w:szCs w:val="20"/>
        </w:rPr>
      </w:pPr>
      <w:r>
        <w:rPr>
          <w:szCs w:val="20"/>
        </w:rPr>
        <w:t>This representation is easy to interpret in the time domain, where the effect of the carrier frequency can be seen explicitly.</w:t>
      </w:r>
    </w:p>
    <w:p w14:paraId="76BC4300" w14:textId="02F03DE4" w:rsidR="005D0868" w:rsidRDefault="0093095B" w:rsidP="00C068EC">
      <w:pPr>
        <w:jc w:val="left"/>
        <w:rPr>
          <w:szCs w:val="20"/>
        </w:rPr>
      </w:pPr>
      <w:r>
        <w:rPr>
          <w:rFonts w:hint="eastAsia"/>
          <w:szCs w:val="20"/>
        </w:rPr>
        <w:lastRenderedPageBreak/>
        <w:t>-</w:t>
      </w:r>
      <w:r>
        <w:rPr>
          <w:szCs w:val="20"/>
        </w:rPr>
        <w:t xml:space="preserve"> </w:t>
      </w:r>
      <w:r w:rsidR="00172C12">
        <w:rPr>
          <w:szCs w:val="20"/>
        </w:rPr>
        <w:t xml:space="preserve">carrier frequency: </w:t>
      </w:r>
      <w:r w:rsidR="00172C12">
        <w:rPr>
          <w:rFonts w:hint="eastAsia"/>
          <w:szCs w:val="20"/>
        </w:rPr>
        <w:t>고주파 신호에서 데이터 정보를 실어 나르는 역할을 하는 주파수.</w:t>
      </w:r>
    </w:p>
    <w:p w14:paraId="1E4B7986" w14:textId="3782107E" w:rsidR="005D0868" w:rsidRDefault="00172C12" w:rsidP="00C068EC">
      <w:pPr>
        <w:jc w:val="left"/>
        <w:rPr>
          <w:szCs w:val="20"/>
        </w:rPr>
      </w:pPr>
      <w:r>
        <w:rPr>
          <w:rFonts w:hint="eastAsia"/>
          <w:szCs w:val="20"/>
        </w:rPr>
        <w:t xml:space="preserve">고주파 반송파가 신호에 추가되면 그 </w:t>
      </w:r>
      <w:r>
        <w:rPr>
          <w:szCs w:val="20"/>
        </w:rPr>
        <w:t>effect</w:t>
      </w:r>
      <w:r>
        <w:rPr>
          <w:rFonts w:hint="eastAsia"/>
          <w:szCs w:val="20"/>
        </w:rPr>
        <w:t>가 신호의 시간적 변형에 어떤 영향을 미치는 지 시간적으로 관찰할 수 있다.</w:t>
      </w:r>
      <w:r w:rsidR="000F0425">
        <w:rPr>
          <w:szCs w:val="20"/>
        </w:rPr>
        <w:t xml:space="preserve"> </w:t>
      </w:r>
      <m:oMath>
        <m:sSub>
          <m:sSubPr>
            <m:ctrlPr>
              <w:rPr>
                <w:rFonts w:ascii="Cambria Math" w:hAnsi="Cambria Math"/>
                <w:i/>
                <w:szCs w:val="20"/>
              </w:rPr>
            </m:ctrlPr>
          </m:sSubPr>
          <m:e>
            <m:r>
              <w:rPr>
                <w:rFonts w:ascii="Cambria Math" w:hAnsi="Cambria Math"/>
                <w:szCs w:val="20"/>
              </w:rPr>
              <m:t>x</m:t>
            </m:r>
          </m:e>
          <m:sub>
            <m:r>
              <w:rPr>
                <w:rFonts w:ascii="Cambria Math" w:hAnsi="Cambria Math"/>
                <w:szCs w:val="20"/>
              </w:rPr>
              <m:t>b</m:t>
            </m:r>
          </m:sub>
        </m:sSub>
        <m:d>
          <m:dPr>
            <m:ctrlPr>
              <w:rPr>
                <w:rFonts w:ascii="Cambria Math" w:hAnsi="Cambria Math"/>
                <w:i/>
                <w:szCs w:val="20"/>
              </w:rPr>
            </m:ctrlPr>
          </m:dPr>
          <m:e>
            <m:r>
              <w:rPr>
                <w:rFonts w:ascii="Cambria Math" w:hAnsi="Cambria Math"/>
                <w:szCs w:val="20"/>
              </w:rPr>
              <m:t>t</m:t>
            </m:r>
          </m:e>
        </m:d>
      </m:oMath>
      <w:r w:rsidR="000F0425" w:rsidRPr="00F319A1">
        <w:rPr>
          <w:rFonts w:hint="eastAsia"/>
          <w:szCs w:val="20"/>
        </w:rPr>
        <w:t>:</w:t>
      </w:r>
      <w:r w:rsidR="000F0425" w:rsidRPr="00F319A1">
        <w:rPr>
          <w:szCs w:val="20"/>
        </w:rPr>
        <w:t xml:space="preserve"> </w:t>
      </w:r>
      <w:r w:rsidR="000F0425">
        <w:rPr>
          <w:b/>
          <w:bCs/>
          <w:color w:val="FF0000"/>
          <w:szCs w:val="20"/>
        </w:rPr>
        <w:t xml:space="preserve">complex baseband </w:t>
      </w:r>
      <w:r w:rsidR="000F0425" w:rsidRPr="006632CE">
        <w:rPr>
          <w:color w:val="000000" w:themeColor="text1"/>
          <w:szCs w:val="20"/>
        </w:rPr>
        <w:t>equivalents of th</w:t>
      </w:r>
      <w:r w:rsidR="000F0425">
        <w:rPr>
          <w:color w:val="000000" w:themeColor="text1"/>
          <w:szCs w:val="20"/>
        </w:rPr>
        <w:t>e</w:t>
      </w:r>
      <w:r w:rsidR="000F0425">
        <w:rPr>
          <w:b/>
          <w:bCs/>
          <w:color w:val="FF0000"/>
          <w:szCs w:val="20"/>
        </w:rPr>
        <w:t xml:space="preserve"> transmitted signal </w:t>
      </w:r>
      <m:oMath>
        <m:r>
          <m:rPr>
            <m:sty m:val="bi"/>
          </m:rPr>
          <w:rPr>
            <w:rFonts w:ascii="Cambria Math" w:hAnsi="Cambria Math"/>
            <w:color w:val="FF0000"/>
            <w:szCs w:val="20"/>
          </w:rPr>
          <m:t>x(t)</m:t>
        </m:r>
      </m:oMath>
    </w:p>
    <w:p w14:paraId="1E3C6272" w14:textId="121D7D86" w:rsidR="005D0868" w:rsidRDefault="000F0425" w:rsidP="00C068EC">
      <w:pPr>
        <w:jc w:val="left"/>
        <w:rPr>
          <w:szCs w:val="20"/>
        </w:rPr>
      </w:pPr>
      <w:r>
        <w:rPr>
          <w:szCs w:val="20"/>
        </w:rPr>
        <w:t xml:space="preserve">- complex baseband: </w:t>
      </w:r>
      <w:r>
        <w:rPr>
          <w:rFonts w:hint="eastAsia"/>
          <w:szCs w:val="20"/>
        </w:rPr>
        <w:t>고주파 신호를 복소수를 사용하여 더 간단하고 효율적으로 표현.</w:t>
      </w:r>
    </w:p>
    <w:p w14:paraId="10652B8A" w14:textId="67F17921" w:rsidR="002F41B9" w:rsidRDefault="002F41B9" w:rsidP="00C068EC">
      <w:pPr>
        <w:jc w:val="left"/>
        <w:rPr>
          <w:szCs w:val="20"/>
        </w:rPr>
      </w:pPr>
      <w:r>
        <w:rPr>
          <w:rFonts w:hint="eastAsia"/>
          <w:szCs w:val="20"/>
        </w:rPr>
        <w:t>시간 영역에서 반송파의 주기적인 변동을 시각적으로 확인할 수 있으며,</w:t>
      </w:r>
      <w:r>
        <w:rPr>
          <w:szCs w:val="20"/>
        </w:rPr>
        <w:t xml:space="preserve"> </w:t>
      </w:r>
      <w:r>
        <w:rPr>
          <w:rFonts w:hint="eastAsia"/>
          <w:szCs w:val="20"/>
        </w:rPr>
        <w:t>이 변동이 신호의 전체적인 모양에 어떻게 영향을 미치는 지 알 수 있습니다.</w:t>
      </w:r>
    </w:p>
    <w:p w14:paraId="35C0D0CA" w14:textId="58CFD49D" w:rsidR="002C2D1A" w:rsidRDefault="002C2D1A" w:rsidP="00C068EC">
      <w:pPr>
        <w:jc w:val="left"/>
        <w:rPr>
          <w:szCs w:val="20"/>
        </w:rPr>
      </w:pPr>
      <w:r>
        <w:rPr>
          <w:rFonts w:hint="eastAsia"/>
          <w:szCs w:val="20"/>
        </w:rPr>
        <w:t>-</w:t>
      </w:r>
      <w:r>
        <w:rPr>
          <w:szCs w:val="20"/>
        </w:rPr>
        <w:t xml:space="preserve"> </w:t>
      </w:r>
      <w:r w:rsidRPr="002C2D1A">
        <w:rPr>
          <w:b/>
          <w:bCs/>
          <w:color w:val="FF0000"/>
          <w:sz w:val="30"/>
          <w:szCs w:val="30"/>
        </w:rPr>
        <w:t>baseband</w:t>
      </w:r>
      <w:r>
        <w:rPr>
          <w:szCs w:val="20"/>
        </w:rPr>
        <w:t>(</w:t>
      </w:r>
      <w:r>
        <w:rPr>
          <w:rFonts w:hint="eastAsia"/>
          <w:szCs w:val="20"/>
        </w:rPr>
        <w:t>기저대역</w:t>
      </w:r>
      <w:r>
        <w:rPr>
          <w:szCs w:val="20"/>
        </w:rPr>
        <w:t xml:space="preserve">): </w:t>
      </w:r>
      <w:r>
        <w:rPr>
          <w:rFonts w:hint="eastAsia"/>
          <w:szCs w:val="20"/>
        </w:rPr>
        <w:t xml:space="preserve">신호에서 </w:t>
      </w:r>
      <w:proofErr w:type="spellStart"/>
      <w:r>
        <w:rPr>
          <w:rFonts w:hint="eastAsia"/>
          <w:szCs w:val="20"/>
        </w:rPr>
        <w:t>반송파</w:t>
      </w:r>
      <w:proofErr w:type="spellEnd"/>
      <w:r>
        <w:rPr>
          <w:rFonts w:hint="eastAsia"/>
          <w:szCs w:val="20"/>
        </w:rPr>
        <w:t>(</w:t>
      </w:r>
      <w:r>
        <w:rPr>
          <w:szCs w:val="20"/>
        </w:rPr>
        <w:t>carrier)</w:t>
      </w:r>
      <w:r>
        <w:rPr>
          <w:rFonts w:hint="eastAsia"/>
          <w:szCs w:val="20"/>
        </w:rPr>
        <w:t>를 제외한 낮은 주파수 영역을 의미합니다.</w:t>
      </w:r>
      <w:r>
        <w:rPr>
          <w:szCs w:val="20"/>
        </w:rPr>
        <w:t xml:space="preserve"> </w:t>
      </w:r>
      <w:r>
        <w:rPr>
          <w:rFonts w:hint="eastAsia"/>
          <w:szCs w:val="20"/>
        </w:rPr>
        <w:t>즉,</w:t>
      </w:r>
      <w:r>
        <w:rPr>
          <w:szCs w:val="20"/>
        </w:rPr>
        <w:t xml:space="preserve"> </w:t>
      </w:r>
      <w:r w:rsidRPr="002C2D1A">
        <w:rPr>
          <w:rFonts w:hint="eastAsia"/>
          <w:b/>
          <w:bCs/>
          <w:color w:val="FF0000"/>
          <w:szCs w:val="20"/>
        </w:rPr>
        <w:t>전송하고자 하는 데이터나 정보만을 포함하는 신호</w:t>
      </w:r>
      <w:r>
        <w:rPr>
          <w:rFonts w:hint="eastAsia"/>
          <w:szCs w:val="20"/>
        </w:rPr>
        <w:t>를 말합니다.</w:t>
      </w:r>
    </w:p>
    <w:p w14:paraId="381C712A" w14:textId="362E21D7" w:rsidR="002C2D1A" w:rsidRDefault="002C2D1A" w:rsidP="00C068EC">
      <w:pPr>
        <w:jc w:val="left"/>
        <w:rPr>
          <w:szCs w:val="20"/>
        </w:rPr>
      </w:pPr>
    </w:p>
    <w:p w14:paraId="22D4F6D2" w14:textId="0D2AF361" w:rsidR="002C2D1A" w:rsidRDefault="002C2D1A" w:rsidP="00C068EC">
      <w:pPr>
        <w:jc w:val="left"/>
        <w:rPr>
          <w:szCs w:val="20"/>
        </w:rPr>
      </w:pPr>
      <w:r>
        <w:rPr>
          <w:szCs w:val="20"/>
        </w:rPr>
        <w:t xml:space="preserve">The phase is changed by </w:t>
      </w:r>
      <m:oMath>
        <m:r>
          <w:rPr>
            <w:rFonts w:ascii="Cambria Math" w:hAnsi="Cambria Math"/>
            <w:szCs w:val="20"/>
          </w:rPr>
          <m:t>π/2</m:t>
        </m:r>
      </m:oMath>
      <w:r>
        <w:rPr>
          <w:szCs w:val="20"/>
        </w:rPr>
        <w:t xml:space="preserve"> when the delay on the path changes by </w:t>
      </w:r>
      <m:oMath>
        <m:r>
          <w:rPr>
            <w:rFonts w:ascii="Cambria Math" w:hAnsi="Cambria Math"/>
            <w:szCs w:val="20"/>
          </w:rPr>
          <m:t>1/4</m:t>
        </m:r>
        <m:sSub>
          <m:sSubPr>
            <m:ctrlPr>
              <w:rPr>
                <w:rFonts w:ascii="Cambria Math" w:hAnsi="Cambria Math"/>
                <w:i/>
                <w:szCs w:val="20"/>
              </w:rPr>
            </m:ctrlPr>
          </m:sSubPr>
          <m:e>
            <m:r>
              <w:rPr>
                <w:rFonts w:ascii="Cambria Math" w:hAnsi="Cambria Math"/>
                <w:szCs w:val="20"/>
              </w:rPr>
              <m:t>f</m:t>
            </m:r>
          </m:e>
          <m:sub>
            <m:r>
              <w:rPr>
                <w:rFonts w:ascii="Cambria Math" w:hAnsi="Cambria Math"/>
                <w:szCs w:val="20"/>
              </w:rPr>
              <m:t>c</m:t>
            </m:r>
          </m:sub>
        </m:sSub>
      </m:oMath>
      <w:r>
        <w:rPr>
          <w:rFonts w:hint="eastAsia"/>
          <w:szCs w:val="20"/>
        </w:rPr>
        <w:t xml:space="preserve"> </w:t>
      </w:r>
      <w:r>
        <w:rPr>
          <w:szCs w:val="20"/>
        </w:rPr>
        <w:t xml:space="preserve">or equivalently, when the path length changes by a quarter wavelength, i.e., by </w:t>
      </w:r>
      <m:oMath>
        <m:r>
          <w:rPr>
            <w:rFonts w:ascii="Cambria Math" w:hAnsi="Cambria Math"/>
            <w:szCs w:val="20"/>
          </w:rPr>
          <m:t>c/4</m:t>
        </m:r>
        <m:sSub>
          <m:sSubPr>
            <m:ctrlPr>
              <w:rPr>
                <w:rFonts w:ascii="Cambria Math" w:hAnsi="Cambria Math"/>
                <w:i/>
                <w:szCs w:val="20"/>
              </w:rPr>
            </m:ctrlPr>
          </m:sSubPr>
          <m:e>
            <m:r>
              <w:rPr>
                <w:rFonts w:ascii="Cambria Math" w:hAnsi="Cambria Math"/>
                <w:szCs w:val="20"/>
              </w:rPr>
              <m:t>f</m:t>
            </m:r>
          </m:e>
          <m:sub>
            <m:r>
              <w:rPr>
                <w:rFonts w:ascii="Cambria Math" w:hAnsi="Cambria Math"/>
                <w:szCs w:val="20"/>
              </w:rPr>
              <m:t>c</m:t>
            </m:r>
          </m:sub>
        </m:sSub>
      </m:oMath>
    </w:p>
    <w:p w14:paraId="43C7898F" w14:textId="265703C8" w:rsidR="002C2D1A" w:rsidRDefault="002C2D1A" w:rsidP="00C068EC">
      <w:pPr>
        <w:jc w:val="left"/>
        <w:rPr>
          <w:szCs w:val="20"/>
        </w:rPr>
      </w:pPr>
      <w:r>
        <w:rPr>
          <w:rFonts w:hint="eastAsia"/>
          <w:szCs w:val="20"/>
        </w:rPr>
        <w:t>-</w:t>
      </w:r>
      <w:r>
        <w:rPr>
          <w:szCs w:val="20"/>
        </w:rPr>
        <w:t xml:space="preserve"> </w:t>
      </w:r>
      <w:r w:rsidR="001E5E26">
        <w:rPr>
          <w:rFonts w:hint="eastAsia"/>
          <w:szCs w:val="20"/>
        </w:rPr>
        <w:t>Phase는 시간에 따라 변하는 값인데,</w:t>
      </w:r>
      <w:r w:rsidR="001E5E26">
        <w:rPr>
          <w:szCs w:val="20"/>
        </w:rPr>
        <w:t xml:space="preserve"> </w:t>
      </w:r>
      <w:r w:rsidR="001E5E26">
        <w:rPr>
          <w:rFonts w:hint="eastAsia"/>
          <w:szCs w:val="20"/>
        </w:rPr>
        <w:t xml:space="preserve">주파수가 </w:t>
      </w:r>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c</m:t>
            </m:r>
          </m:sub>
        </m:sSub>
      </m:oMath>
      <w:r w:rsidR="001E5E26">
        <w:rPr>
          <w:rFonts w:hint="eastAsia"/>
          <w:szCs w:val="20"/>
        </w:rPr>
        <w:t>일 때,</w:t>
      </w:r>
      <w:r w:rsidR="001E5E26">
        <w:rPr>
          <w:szCs w:val="20"/>
        </w:rPr>
        <w:t xml:space="preserve"> </w:t>
      </w:r>
      <w:r w:rsidR="001E5E26">
        <w:rPr>
          <w:rFonts w:hint="eastAsia"/>
          <w:szCs w:val="20"/>
        </w:rPr>
        <w:t>신호는 주기적으로 변화하고,</w:t>
      </w:r>
      <w:r w:rsidR="001E5E26">
        <w:rPr>
          <w:szCs w:val="20"/>
        </w:rPr>
        <w:t xml:space="preserve"> 1</w:t>
      </w:r>
      <w:r w:rsidR="001E5E26">
        <w:rPr>
          <w:rFonts w:hint="eastAsia"/>
          <w:szCs w:val="20"/>
        </w:rPr>
        <w:t xml:space="preserve">주기 동안의 위상 변화는 </w:t>
      </w:r>
      <m:oMath>
        <m:r>
          <w:rPr>
            <w:rFonts w:ascii="Cambria Math" w:hAnsi="Cambria Math"/>
            <w:szCs w:val="20"/>
          </w:rPr>
          <m:t>2π</m:t>
        </m:r>
      </m:oMath>
      <w:r w:rsidR="001E5E26">
        <w:rPr>
          <w:rFonts w:hint="eastAsia"/>
          <w:szCs w:val="20"/>
        </w:rPr>
        <w:t>입니다.</w:t>
      </w:r>
      <w:r w:rsidR="001E5E26">
        <w:rPr>
          <w:szCs w:val="20"/>
        </w:rPr>
        <w:t xml:space="preserve"> (</w:t>
      </w:r>
      <w:r w:rsidR="001E5E26" w:rsidRPr="001E5E26">
        <w:rPr>
          <w:b/>
          <w:bCs/>
          <w:color w:val="FF0000"/>
          <w:sz w:val="30"/>
          <w:szCs w:val="30"/>
        </w:rPr>
        <w:t>1</w:t>
      </w:r>
      <w:r w:rsidR="001E5E26" w:rsidRPr="001E5E26">
        <w:rPr>
          <w:rFonts w:hint="eastAsia"/>
          <w:b/>
          <w:bCs/>
          <w:color w:val="FF0000"/>
          <w:sz w:val="30"/>
          <w:szCs w:val="30"/>
        </w:rPr>
        <w:t>주기 위상변화:</w:t>
      </w:r>
      <w:r w:rsidR="001E5E26" w:rsidRPr="001E5E26">
        <w:rPr>
          <w:b/>
          <w:bCs/>
          <w:color w:val="FF0000"/>
          <w:sz w:val="30"/>
          <w:szCs w:val="30"/>
        </w:rPr>
        <w:t xml:space="preserve"> </w:t>
      </w:r>
      <m:oMath>
        <m:r>
          <m:rPr>
            <m:sty m:val="bi"/>
          </m:rPr>
          <w:rPr>
            <w:rFonts w:ascii="Cambria Math" w:hAnsi="Cambria Math"/>
            <w:color w:val="FF0000"/>
            <w:sz w:val="30"/>
            <w:szCs w:val="30"/>
          </w:rPr>
          <m:t>2</m:t>
        </m:r>
        <m:r>
          <m:rPr>
            <m:sty m:val="bi"/>
          </m:rPr>
          <w:rPr>
            <w:rFonts w:ascii="Cambria Math" w:hAnsi="Cambria Math"/>
            <w:color w:val="FF0000"/>
            <w:sz w:val="30"/>
            <w:szCs w:val="30"/>
          </w:rPr>
          <m:t>π</m:t>
        </m:r>
      </m:oMath>
      <w:r w:rsidR="001E5E26">
        <w:rPr>
          <w:szCs w:val="20"/>
        </w:rPr>
        <w:t>)</w:t>
      </w:r>
      <w:r w:rsidR="001626D8">
        <w:rPr>
          <w:szCs w:val="20"/>
        </w:rPr>
        <w:t xml:space="preserve">-&gt; </w:t>
      </w:r>
      <w:r w:rsidR="001626D8">
        <w:rPr>
          <w:rFonts w:hint="eastAsia"/>
          <w:szCs w:val="20"/>
        </w:rPr>
        <w:t xml:space="preserve">위상변화가 </w:t>
      </w:r>
      <m:oMath>
        <m:f>
          <m:fPr>
            <m:ctrlPr>
              <w:rPr>
                <w:rFonts w:ascii="Cambria Math" w:hAnsi="Cambria Math"/>
                <w:i/>
                <w:szCs w:val="20"/>
              </w:rPr>
            </m:ctrlPr>
          </m:fPr>
          <m:num>
            <m:r>
              <w:rPr>
                <w:rFonts w:ascii="Cambria Math" w:hAnsi="Cambria Math"/>
                <w:szCs w:val="20"/>
              </w:rPr>
              <m:t>π</m:t>
            </m:r>
          </m:num>
          <m:den>
            <m:r>
              <w:rPr>
                <w:rFonts w:ascii="Cambria Math" w:hAnsi="Cambria Math"/>
                <w:szCs w:val="20"/>
              </w:rPr>
              <m:t>2</m:t>
            </m:r>
          </m:den>
        </m:f>
      </m:oMath>
      <w:r w:rsidR="001626D8">
        <w:rPr>
          <w:rFonts w:hint="eastAsia"/>
          <w:szCs w:val="20"/>
        </w:rPr>
        <w:t xml:space="preserve">인 경우는 </w:t>
      </w:r>
      <w:r w:rsidR="001626D8">
        <w:rPr>
          <w:szCs w:val="20"/>
        </w:rPr>
        <w:t>1</w:t>
      </w:r>
      <w:r w:rsidR="001626D8">
        <w:rPr>
          <w:rFonts w:hint="eastAsia"/>
          <w:szCs w:val="20"/>
        </w:rPr>
        <w:t xml:space="preserve">주기에서 </w:t>
      </w:r>
      <w:r w:rsidR="001626D8">
        <w:rPr>
          <w:szCs w:val="20"/>
        </w:rPr>
        <w:t>1/4</w:t>
      </w:r>
      <w:r w:rsidR="001626D8">
        <w:rPr>
          <w:rFonts w:hint="eastAsia"/>
          <w:szCs w:val="20"/>
        </w:rPr>
        <w:t>의 시간이 지났을 때 발생.</w:t>
      </w:r>
    </w:p>
    <w:p w14:paraId="7338D02B" w14:textId="07632319" w:rsidR="00AD5F7A" w:rsidRDefault="00AD5F7A" w:rsidP="00C068EC">
      <w:pPr>
        <w:jc w:val="left"/>
        <w:rPr>
          <w:szCs w:val="20"/>
        </w:rPr>
      </w:pPr>
    </w:p>
    <w:p w14:paraId="01461867" w14:textId="56AF3D3C" w:rsidR="00AD5F7A" w:rsidRDefault="00AD5F7A" w:rsidP="00C068EC">
      <w:pPr>
        <w:jc w:val="left"/>
        <w:rPr>
          <w:szCs w:val="20"/>
        </w:rPr>
      </w:pPr>
      <w:r>
        <w:rPr>
          <w:szCs w:val="20"/>
        </w:rPr>
        <w:t>I</w:t>
      </w:r>
      <w:r>
        <w:rPr>
          <w:rFonts w:hint="eastAsia"/>
          <w:szCs w:val="20"/>
        </w:rPr>
        <w:t>f t</w:t>
      </w:r>
      <w:r>
        <w:rPr>
          <w:szCs w:val="20"/>
        </w:rPr>
        <w:t xml:space="preserve">he path length is changing </w:t>
      </w:r>
      <w:r w:rsidR="00D42100">
        <w:rPr>
          <w:szCs w:val="20"/>
        </w:rPr>
        <w:t xml:space="preserve">at velocity </w:t>
      </w:r>
      <m:oMath>
        <m:r>
          <w:rPr>
            <w:rFonts w:ascii="Cambria Math" w:hAnsi="Cambria Math"/>
            <w:szCs w:val="20"/>
          </w:rPr>
          <m:t>v</m:t>
        </m:r>
      </m:oMath>
      <w:r w:rsidR="00D42100">
        <w:rPr>
          <w:szCs w:val="20"/>
        </w:rPr>
        <w:t>, the time</w:t>
      </w:r>
      <w:r w:rsidR="006D6DCC">
        <w:rPr>
          <w:szCs w:val="20"/>
        </w:rPr>
        <w:t xml:space="preserve"> required for such a phase change is </w:t>
      </w:r>
      <m:oMath>
        <m:r>
          <w:rPr>
            <w:rFonts w:ascii="Cambria Math" w:hAnsi="Cambria Math"/>
            <w:szCs w:val="20"/>
          </w:rPr>
          <m:t>c/4</m:t>
        </m:r>
        <m:sSub>
          <m:sSubPr>
            <m:ctrlPr>
              <w:rPr>
                <w:rFonts w:ascii="Cambria Math" w:hAnsi="Cambria Math"/>
                <w:i/>
                <w:szCs w:val="20"/>
              </w:rPr>
            </m:ctrlPr>
          </m:sSubPr>
          <m:e>
            <m:r>
              <w:rPr>
                <w:rFonts w:ascii="Cambria Math" w:hAnsi="Cambria Math"/>
                <w:szCs w:val="20"/>
              </w:rPr>
              <m:t>f</m:t>
            </m:r>
          </m:e>
          <m:sub>
            <m:r>
              <w:rPr>
                <w:rFonts w:ascii="Cambria Math" w:hAnsi="Cambria Math"/>
                <w:szCs w:val="20"/>
              </w:rPr>
              <m:t>c</m:t>
            </m:r>
          </m:sub>
        </m:sSub>
        <m:r>
          <w:rPr>
            <w:rFonts w:ascii="Cambria Math" w:hAnsi="Cambria Math"/>
            <w:szCs w:val="20"/>
          </w:rPr>
          <m:t>v</m:t>
        </m:r>
      </m:oMath>
      <w:r w:rsidR="006D6DCC">
        <w:rPr>
          <w:szCs w:val="20"/>
        </w:rPr>
        <w:t xml:space="preserve">. </w:t>
      </w:r>
      <w:r w:rsidR="00CE6526">
        <w:rPr>
          <w:rFonts w:hint="eastAsia"/>
          <w:szCs w:val="20"/>
        </w:rPr>
        <w:t>R</w:t>
      </w:r>
      <w:r w:rsidR="00CE6526">
        <w:rPr>
          <w:szCs w:val="20"/>
        </w:rPr>
        <w:t xml:space="preserve">ecalling that the Doppler shift </w:t>
      </w:r>
      <m:oMath>
        <m:r>
          <w:rPr>
            <w:rFonts w:ascii="Cambria Math" w:hAnsi="Cambria Math"/>
            <w:szCs w:val="20"/>
          </w:rPr>
          <m:t>D</m:t>
        </m:r>
      </m:oMath>
      <w:r w:rsidR="00CE6526">
        <w:rPr>
          <w:rFonts w:hint="eastAsia"/>
          <w:szCs w:val="20"/>
        </w:rPr>
        <w:t xml:space="preserve"> </w:t>
      </w:r>
      <w:r w:rsidR="00CE6526">
        <w:rPr>
          <w:szCs w:val="20"/>
        </w:rPr>
        <w:t xml:space="preserve">at frequency </w:t>
      </w:r>
      <m:oMath>
        <m:r>
          <w:rPr>
            <w:rFonts w:ascii="Cambria Math" w:hAnsi="Cambria Math"/>
            <w:szCs w:val="20"/>
          </w:rPr>
          <m:t>f</m:t>
        </m:r>
      </m:oMath>
      <w:r w:rsidR="00CE6526">
        <w:rPr>
          <w:szCs w:val="20"/>
        </w:rPr>
        <w:t xml:space="preserve"> is </w:t>
      </w:r>
      <m:oMath>
        <m:r>
          <w:rPr>
            <w:rFonts w:ascii="Cambria Math" w:hAnsi="Cambria Math"/>
            <w:szCs w:val="20"/>
          </w:rPr>
          <m:t>fv/c</m:t>
        </m:r>
      </m:oMath>
      <w:r w:rsidR="00CE6526">
        <w:rPr>
          <w:szCs w:val="20"/>
        </w:rPr>
        <w:t xml:space="preserve">, and noting that </w:t>
      </w:r>
      <m:oMath>
        <m:r>
          <w:rPr>
            <w:rFonts w:ascii="Cambria Math" w:hAnsi="Cambria Math"/>
            <w:szCs w:val="20"/>
          </w:rPr>
          <m:t>f≈</m:t>
        </m:r>
        <m:sSub>
          <m:sSubPr>
            <m:ctrlPr>
              <w:rPr>
                <w:rFonts w:ascii="Cambria Math" w:hAnsi="Cambria Math"/>
                <w:i/>
                <w:szCs w:val="20"/>
              </w:rPr>
            </m:ctrlPr>
          </m:sSubPr>
          <m:e>
            <m:r>
              <w:rPr>
                <w:rFonts w:ascii="Cambria Math" w:hAnsi="Cambria Math"/>
                <w:szCs w:val="20"/>
              </w:rPr>
              <m:t>f</m:t>
            </m:r>
          </m:e>
          <m:sub>
            <m:r>
              <w:rPr>
                <w:rFonts w:ascii="Cambria Math" w:hAnsi="Cambria Math"/>
                <w:szCs w:val="20"/>
              </w:rPr>
              <m:t>c</m:t>
            </m:r>
          </m:sub>
        </m:sSub>
      </m:oMath>
      <w:r w:rsidR="00CE6526">
        <w:rPr>
          <w:rFonts w:hint="eastAsia"/>
          <w:szCs w:val="20"/>
        </w:rPr>
        <w:t xml:space="preserve"> </w:t>
      </w:r>
      <w:r w:rsidR="00CE6526">
        <w:rPr>
          <w:szCs w:val="20"/>
        </w:rPr>
        <w:t xml:space="preserve">for narrow band communication, the time required for a </w:t>
      </w:r>
      <m:oMath>
        <m:r>
          <w:rPr>
            <w:rFonts w:ascii="Cambria Math" w:hAnsi="Cambria Math"/>
            <w:szCs w:val="20"/>
          </w:rPr>
          <m:t>π/2</m:t>
        </m:r>
      </m:oMath>
      <w:r w:rsidR="00CE6526">
        <w:rPr>
          <w:rFonts w:hint="eastAsia"/>
          <w:szCs w:val="20"/>
        </w:rPr>
        <w:t xml:space="preserve"> </w:t>
      </w:r>
      <w:r w:rsidR="00CE6526">
        <w:rPr>
          <w:szCs w:val="20"/>
        </w:rPr>
        <w:t xml:space="preserve">phase change is </w:t>
      </w:r>
      <m:oMath>
        <m:r>
          <w:rPr>
            <w:rFonts w:ascii="Cambria Math" w:hAnsi="Cambria Math"/>
            <w:szCs w:val="20"/>
          </w:rPr>
          <m:t>1/(4D)</m:t>
        </m:r>
      </m:oMath>
      <w:r w:rsidR="00CE6526">
        <w:rPr>
          <w:rFonts w:hint="eastAsia"/>
          <w:szCs w:val="20"/>
        </w:rPr>
        <w:t>.</w:t>
      </w:r>
    </w:p>
    <w:p w14:paraId="786E6E2E" w14:textId="7DBC913D" w:rsidR="006D6DCC" w:rsidRDefault="006D6DCC" w:rsidP="00CE6526">
      <w:pPr>
        <w:jc w:val="center"/>
        <w:rPr>
          <w:szCs w:val="20"/>
        </w:rPr>
      </w:pPr>
      <w:r>
        <w:rPr>
          <w:noProof/>
        </w:rPr>
        <w:drawing>
          <wp:inline distT="0" distB="0" distL="0" distR="0" wp14:anchorId="3A6A855E" wp14:editId="70E19949">
            <wp:extent cx="3786735" cy="2095500"/>
            <wp:effectExtent l="19050" t="19050" r="23495" b="1905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7208" cy="2112363"/>
                    </a:xfrm>
                    <a:prstGeom prst="rect">
                      <a:avLst/>
                    </a:prstGeom>
                    <a:noFill/>
                    <a:ln>
                      <a:solidFill>
                        <a:schemeClr val="tx1"/>
                      </a:solidFill>
                    </a:ln>
                  </pic:spPr>
                </pic:pic>
              </a:graphicData>
            </a:graphic>
          </wp:inline>
        </w:drawing>
      </w:r>
    </w:p>
    <w:p w14:paraId="461CCA52" w14:textId="6FE62713" w:rsidR="00F54979" w:rsidRDefault="00F54979" w:rsidP="00C068EC">
      <w:pPr>
        <w:jc w:val="left"/>
        <w:rPr>
          <w:szCs w:val="20"/>
        </w:rPr>
      </w:pPr>
      <w:r>
        <w:rPr>
          <w:szCs w:val="20"/>
        </w:rPr>
        <w:t xml:space="preserve">Narrowband: </w:t>
      </w:r>
      <w:r>
        <w:rPr>
          <w:rFonts w:hint="eastAsia"/>
          <w:szCs w:val="20"/>
        </w:rPr>
        <w:t>전송 신호의 대역폭이 매우 좁은 경우.</w:t>
      </w:r>
    </w:p>
    <w:p w14:paraId="6B75E83B" w14:textId="0AC83F18" w:rsidR="00F54979" w:rsidRDefault="00F54979" w:rsidP="00C068EC">
      <w:pPr>
        <w:jc w:val="left"/>
        <w:rPr>
          <w:szCs w:val="20"/>
        </w:rPr>
      </w:pPr>
      <w:r>
        <w:rPr>
          <w:rFonts w:hint="eastAsia"/>
          <w:szCs w:val="20"/>
        </w:rPr>
        <w:t>-</w:t>
      </w:r>
      <w:r>
        <w:rPr>
          <w:szCs w:val="20"/>
        </w:rPr>
        <w:t xml:space="preserve"> </w:t>
      </w:r>
      <w:r>
        <w:rPr>
          <w:rFonts w:hint="eastAsia"/>
          <w:szCs w:val="20"/>
        </w:rPr>
        <w:t xml:space="preserve">신호의 주파수 범위가 중심 주파수 </w:t>
      </w:r>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c</m:t>
            </m:r>
          </m:sub>
        </m:sSub>
      </m:oMath>
      <w:proofErr w:type="spellStart"/>
      <w:r>
        <w:rPr>
          <w:rFonts w:hint="eastAsia"/>
          <w:szCs w:val="20"/>
        </w:rPr>
        <w:t>를</w:t>
      </w:r>
      <w:proofErr w:type="spellEnd"/>
      <w:r>
        <w:rPr>
          <w:rFonts w:hint="eastAsia"/>
          <w:szCs w:val="20"/>
        </w:rPr>
        <w:t xml:space="preserve"> 중심으로 좁은 범위에만 분포해 있다.</w:t>
      </w:r>
    </w:p>
    <w:p w14:paraId="3F292D8C" w14:textId="6465DBAD" w:rsidR="00F54979" w:rsidRDefault="00F54979" w:rsidP="00C068EC">
      <w:pPr>
        <w:jc w:val="left"/>
        <w:rPr>
          <w:szCs w:val="20"/>
        </w:rPr>
      </w:pPr>
      <m:oMath>
        <m:r>
          <w:rPr>
            <w:rFonts w:ascii="Cambria Math" w:hAnsi="Cambria Math"/>
            <w:szCs w:val="20"/>
          </w:rPr>
          <m:t>f~</m:t>
        </m:r>
        <m:sSub>
          <m:sSubPr>
            <m:ctrlPr>
              <w:rPr>
                <w:rFonts w:ascii="Cambria Math" w:hAnsi="Cambria Math"/>
                <w:i/>
                <w:szCs w:val="20"/>
              </w:rPr>
            </m:ctrlPr>
          </m:sSubPr>
          <m:e>
            <m:r>
              <w:rPr>
                <w:rFonts w:ascii="Cambria Math" w:hAnsi="Cambria Math"/>
                <w:szCs w:val="20"/>
              </w:rPr>
              <m:t>f</m:t>
            </m:r>
          </m:e>
          <m:sub>
            <m:r>
              <w:rPr>
                <w:rFonts w:ascii="Cambria Math" w:hAnsi="Cambria Math"/>
                <w:szCs w:val="20"/>
              </w:rPr>
              <m:t>c</m:t>
            </m:r>
          </m:sub>
        </m:sSub>
      </m:oMath>
      <w:r>
        <w:rPr>
          <w:szCs w:val="20"/>
        </w:rPr>
        <w:t xml:space="preserve">: </w:t>
      </w:r>
      <w:r>
        <w:rPr>
          <w:rFonts w:hint="eastAsia"/>
          <w:szCs w:val="20"/>
        </w:rPr>
        <w:t xml:space="preserve">전송되는 신호의 주파수는 중심 주파수 </w:t>
      </w:r>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c</m:t>
            </m:r>
          </m:sub>
        </m:sSub>
      </m:oMath>
      <w:proofErr w:type="spellStart"/>
      <w:r>
        <w:rPr>
          <w:rFonts w:hint="eastAsia"/>
          <w:szCs w:val="20"/>
        </w:rPr>
        <w:t>를</w:t>
      </w:r>
      <w:proofErr w:type="spellEnd"/>
      <w:r>
        <w:rPr>
          <w:rFonts w:hint="eastAsia"/>
          <w:szCs w:val="20"/>
        </w:rPr>
        <w:t xml:space="preserve"> 중심으로 매우 좁은 범위에 존재하기 때문에,</w:t>
      </w:r>
      <w:r>
        <w:rPr>
          <w:szCs w:val="20"/>
        </w:rPr>
        <w:t xml:space="preserve"> </w:t>
      </w:r>
      <w:r>
        <w:rPr>
          <w:rFonts w:hint="eastAsia"/>
          <w:szCs w:val="20"/>
        </w:rPr>
        <w:t xml:space="preserve">전송 주파수 </w:t>
      </w:r>
      <m:oMath>
        <m:r>
          <w:rPr>
            <w:rFonts w:ascii="Cambria Math" w:hAnsi="Cambria Math"/>
            <w:szCs w:val="20"/>
          </w:rPr>
          <m:t>f</m:t>
        </m:r>
      </m:oMath>
      <w:r>
        <w:rPr>
          <w:rFonts w:hint="eastAsia"/>
          <w:szCs w:val="20"/>
        </w:rPr>
        <w:t>는 사실상</w:t>
      </w:r>
      <w:r>
        <w:rPr>
          <w:szCs w:val="20"/>
        </w:rPr>
        <w:t xml:space="preserve"> </w:t>
      </w:r>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c</m:t>
            </m:r>
          </m:sub>
        </m:sSub>
      </m:oMath>
      <w:r>
        <w:rPr>
          <w:rFonts w:hint="eastAsia"/>
          <w:szCs w:val="20"/>
        </w:rPr>
        <w:t>와 거의 동일하다고 간주할 수 있습니다.</w:t>
      </w:r>
    </w:p>
    <w:p w14:paraId="32A9795B" w14:textId="2062888F" w:rsidR="008662B1" w:rsidRDefault="008662B1" w:rsidP="00C068EC">
      <w:pPr>
        <w:jc w:val="left"/>
        <w:rPr>
          <w:szCs w:val="20"/>
        </w:rPr>
      </w:pPr>
    </w:p>
    <w:p w14:paraId="7F1D8706" w14:textId="72178C24" w:rsidR="008662B1" w:rsidRDefault="008662B1" w:rsidP="00C068EC">
      <w:pPr>
        <w:jc w:val="left"/>
        <w:rPr>
          <w:szCs w:val="20"/>
        </w:rPr>
      </w:pPr>
      <w:r>
        <w:rPr>
          <w:szCs w:val="20"/>
        </w:rPr>
        <w:t xml:space="preserve">Baseband equivalent channel: </w:t>
      </w:r>
      <w:r>
        <w:rPr>
          <w:rFonts w:hint="eastAsia"/>
          <w:szCs w:val="20"/>
        </w:rPr>
        <w:t xml:space="preserve">고주파에서 기저 대역으로 변환된 후 신호가 어떻게 채널을 통해 전달되고 왜곡되는 </w:t>
      </w:r>
      <w:r>
        <w:rPr>
          <w:rFonts w:hint="eastAsia"/>
          <w:szCs w:val="20"/>
        </w:rPr>
        <w:lastRenderedPageBreak/>
        <w:t>지를 설명.</w:t>
      </w:r>
    </w:p>
    <w:p w14:paraId="0C68457B" w14:textId="2A177CF3" w:rsidR="008662B1" w:rsidRDefault="008662B1" w:rsidP="00C068EC">
      <w:pPr>
        <w:jc w:val="left"/>
        <w:rPr>
          <w:szCs w:val="20"/>
        </w:rPr>
      </w:pPr>
      <w:r>
        <w:rPr>
          <w:rFonts w:hint="eastAsia"/>
          <w:szCs w:val="20"/>
        </w:rPr>
        <w:t>-</w:t>
      </w:r>
      <w:r>
        <w:rPr>
          <w:szCs w:val="20"/>
        </w:rPr>
        <w:t xml:space="preserve"> </w:t>
      </w:r>
      <w:r w:rsidR="009C001B">
        <w:rPr>
          <w:rFonts w:hint="eastAsia"/>
          <w:szCs w:val="20"/>
        </w:rPr>
        <w:t>고주파 신호의 변조된 형태를 기저 대역 신호로 변환하여 채널의 특성을 이해하려는 접근법입니다</w:t>
      </w:r>
      <w:r w:rsidR="009C001B">
        <w:rPr>
          <w:szCs w:val="20"/>
        </w:rPr>
        <w:t xml:space="preserve">. </w:t>
      </w:r>
      <w:r w:rsidR="009C001B">
        <w:rPr>
          <w:rFonts w:hint="eastAsia"/>
          <w:szCs w:val="20"/>
        </w:rPr>
        <w:t>이는 고주파 신호에 비해 수학적으로 다루기 쉽고 분석이 용이합니다.</w:t>
      </w:r>
    </w:p>
    <w:p w14:paraId="62213165" w14:textId="3F535788" w:rsidR="00B82B48" w:rsidRDefault="00B82B48" w:rsidP="00B82B48">
      <w:pPr>
        <w:jc w:val="center"/>
        <w:rPr>
          <w:szCs w:val="20"/>
        </w:rPr>
      </w:pPr>
      <w:r w:rsidRPr="00B82B48">
        <w:rPr>
          <w:noProof/>
          <w:szCs w:val="20"/>
        </w:rPr>
        <w:drawing>
          <wp:inline distT="0" distB="0" distL="0" distR="0" wp14:anchorId="3B89BE63" wp14:editId="5F41DA14">
            <wp:extent cx="3971925" cy="2087606"/>
            <wp:effectExtent l="19050" t="19050" r="9525" b="2730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2896" cy="2093372"/>
                    </a:xfrm>
                    <a:prstGeom prst="rect">
                      <a:avLst/>
                    </a:prstGeom>
                    <a:ln>
                      <a:solidFill>
                        <a:schemeClr val="tx1"/>
                      </a:solidFill>
                    </a:ln>
                  </pic:spPr>
                </pic:pic>
              </a:graphicData>
            </a:graphic>
          </wp:inline>
        </w:drawing>
      </w:r>
    </w:p>
    <w:p w14:paraId="7B51C5C2" w14:textId="5297E408" w:rsidR="00B82B48" w:rsidRPr="00B82B48" w:rsidRDefault="00B82B48" w:rsidP="00B82B48">
      <w:pPr>
        <w:jc w:val="center"/>
        <w:rPr>
          <w:b/>
          <w:bCs/>
          <w:szCs w:val="20"/>
        </w:rPr>
      </w:pPr>
      <w:r w:rsidRPr="00B82B48">
        <w:rPr>
          <w:rFonts w:hint="eastAsia"/>
          <w:b/>
          <w:bCs/>
          <w:szCs w:val="20"/>
        </w:rPr>
        <w:t>&lt;s</w:t>
      </w:r>
      <w:r w:rsidRPr="00B82B48">
        <w:rPr>
          <w:b/>
          <w:bCs/>
          <w:szCs w:val="20"/>
        </w:rPr>
        <w:t xml:space="preserve">ystem diagram from the baseband transmitted signal </w:t>
      </w:r>
      <m:oMath>
        <m:sSub>
          <m:sSubPr>
            <m:ctrlPr>
              <w:rPr>
                <w:rFonts w:ascii="Cambria Math" w:hAnsi="Cambria Math"/>
                <w:b/>
                <w:bCs/>
                <w:i/>
                <w:szCs w:val="20"/>
              </w:rPr>
            </m:ctrlPr>
          </m:sSubPr>
          <m:e>
            <m:r>
              <m:rPr>
                <m:sty m:val="bi"/>
              </m:rPr>
              <w:rPr>
                <w:rFonts w:ascii="Cambria Math" w:hAnsi="Cambria Math"/>
                <w:szCs w:val="20"/>
              </w:rPr>
              <m:t>x</m:t>
            </m:r>
          </m:e>
          <m:sub>
            <m:r>
              <m:rPr>
                <m:sty m:val="bi"/>
              </m:rPr>
              <w:rPr>
                <w:rFonts w:ascii="Cambria Math" w:hAnsi="Cambria Math"/>
                <w:szCs w:val="20"/>
              </w:rPr>
              <m:t>b</m:t>
            </m:r>
          </m:sub>
        </m:sSub>
        <m:r>
          <m:rPr>
            <m:sty m:val="bi"/>
          </m:rPr>
          <w:rPr>
            <w:rFonts w:ascii="Cambria Math" w:hAnsi="Cambria Math"/>
            <w:szCs w:val="20"/>
          </w:rPr>
          <m:t>(t)</m:t>
        </m:r>
      </m:oMath>
      <w:r w:rsidRPr="00B82B48">
        <w:rPr>
          <w:rFonts w:hint="eastAsia"/>
          <w:b/>
          <w:bCs/>
          <w:szCs w:val="20"/>
        </w:rPr>
        <w:t xml:space="preserve"> </w:t>
      </w:r>
      <w:r w:rsidRPr="00B82B48">
        <w:rPr>
          <w:b/>
          <w:bCs/>
          <w:szCs w:val="20"/>
        </w:rPr>
        <w:t xml:space="preserve">to the baseband received signal </w:t>
      </w:r>
      <m:oMath>
        <m:sSub>
          <m:sSubPr>
            <m:ctrlPr>
              <w:rPr>
                <w:rFonts w:ascii="Cambria Math" w:hAnsi="Cambria Math"/>
                <w:b/>
                <w:bCs/>
                <w:i/>
                <w:szCs w:val="20"/>
              </w:rPr>
            </m:ctrlPr>
          </m:sSubPr>
          <m:e>
            <m:r>
              <m:rPr>
                <m:sty m:val="bi"/>
              </m:rPr>
              <w:rPr>
                <w:rFonts w:ascii="Cambria Math" w:hAnsi="Cambria Math"/>
                <w:szCs w:val="20"/>
              </w:rPr>
              <m:t>y</m:t>
            </m:r>
          </m:e>
          <m:sub>
            <m:r>
              <m:rPr>
                <m:sty m:val="bi"/>
              </m:rPr>
              <w:rPr>
                <w:rFonts w:ascii="Cambria Math" w:hAnsi="Cambria Math"/>
                <w:szCs w:val="20"/>
              </w:rPr>
              <m:t>b</m:t>
            </m:r>
          </m:sub>
        </m:sSub>
        <m:r>
          <m:rPr>
            <m:sty m:val="bi"/>
          </m:rPr>
          <w:rPr>
            <w:rFonts w:ascii="Cambria Math" w:hAnsi="Cambria Math"/>
            <w:szCs w:val="20"/>
          </w:rPr>
          <m:t>(t)</m:t>
        </m:r>
      </m:oMath>
      <w:r w:rsidRPr="00B82B48">
        <w:rPr>
          <w:b/>
          <w:bCs/>
          <w:szCs w:val="20"/>
        </w:rPr>
        <w:t>&gt;</w:t>
      </w:r>
    </w:p>
    <w:p w14:paraId="59BA694A" w14:textId="0464B360" w:rsidR="00D66A7D" w:rsidRDefault="00D66A7D" w:rsidP="00D66A7D">
      <w:pPr>
        <w:rPr>
          <w:szCs w:val="20"/>
        </w:rPr>
      </w:pPr>
      <w:r w:rsidRPr="003956F7">
        <w:rPr>
          <w:rFonts w:hint="eastAsia"/>
          <w:b/>
          <w:bCs/>
          <w:sz w:val="30"/>
          <w:szCs w:val="30"/>
        </w:rPr>
        <w:t>2</w:t>
      </w:r>
      <w:r w:rsidRPr="003956F7">
        <w:rPr>
          <w:b/>
          <w:bCs/>
          <w:sz w:val="30"/>
          <w:szCs w:val="30"/>
        </w:rPr>
        <w:t>.</w:t>
      </w:r>
      <w:r>
        <w:rPr>
          <w:b/>
          <w:bCs/>
          <w:sz w:val="30"/>
          <w:szCs w:val="30"/>
        </w:rPr>
        <w:t xml:space="preserve">2.3 </w:t>
      </w:r>
      <w:r>
        <w:rPr>
          <w:rFonts w:hint="eastAsia"/>
          <w:b/>
          <w:bCs/>
          <w:sz w:val="30"/>
          <w:szCs w:val="30"/>
        </w:rPr>
        <w:t>A</w:t>
      </w:r>
      <w:r>
        <w:rPr>
          <w:b/>
          <w:bCs/>
          <w:sz w:val="30"/>
          <w:szCs w:val="30"/>
        </w:rPr>
        <w:t xml:space="preserve"> Discrete Time Baseband Model</w:t>
      </w:r>
    </w:p>
    <w:p w14:paraId="7B7480E1" w14:textId="02325020" w:rsidR="00B82B48" w:rsidRDefault="002643E2" w:rsidP="00C068EC">
      <w:pPr>
        <w:jc w:val="left"/>
        <w:rPr>
          <w:szCs w:val="20"/>
        </w:rPr>
      </w:pPr>
      <w:r>
        <w:rPr>
          <w:szCs w:val="20"/>
        </w:rPr>
        <w:t xml:space="preserve">Assume that the input waveform </w:t>
      </w:r>
      <m:oMath>
        <m:r>
          <w:rPr>
            <w:rFonts w:ascii="Cambria Math" w:hAnsi="Cambria Math"/>
            <w:szCs w:val="20"/>
          </w:rPr>
          <m:t>x(t)</m:t>
        </m:r>
      </m:oMath>
      <w:r>
        <w:rPr>
          <w:rFonts w:hint="eastAsia"/>
          <w:szCs w:val="20"/>
        </w:rPr>
        <w:t xml:space="preserve"> </w:t>
      </w:r>
      <w:r>
        <w:rPr>
          <w:szCs w:val="20"/>
        </w:rPr>
        <w:t xml:space="preserve">is band-limited to </w:t>
      </w:r>
      <m:oMath>
        <m:r>
          <w:rPr>
            <w:rFonts w:ascii="Cambria Math" w:hAnsi="Cambria Math"/>
            <w:szCs w:val="20"/>
          </w:rPr>
          <m:t>W</m:t>
        </m:r>
      </m:oMath>
      <w:r>
        <w:rPr>
          <w:szCs w:val="20"/>
        </w:rPr>
        <w:t>.</w:t>
      </w:r>
      <w:r w:rsidR="009C31B5">
        <w:rPr>
          <w:szCs w:val="20"/>
        </w:rPr>
        <w:t xml:space="preserve"> The baseband equivalent is then limited to </w:t>
      </w:r>
      <m:oMath>
        <m:r>
          <w:rPr>
            <w:rFonts w:ascii="Cambria Math" w:hAnsi="Cambria Math"/>
            <w:szCs w:val="20"/>
          </w:rPr>
          <m:t>W/2</m:t>
        </m:r>
      </m:oMath>
      <w:r w:rsidR="009C31B5">
        <w:rPr>
          <w:rFonts w:hint="eastAsia"/>
          <w:szCs w:val="20"/>
        </w:rPr>
        <w:t xml:space="preserve"> </w:t>
      </w:r>
      <w:r w:rsidR="009C31B5">
        <w:rPr>
          <w:szCs w:val="20"/>
        </w:rPr>
        <w:t>and can be represented as</w:t>
      </w:r>
      <w:r w:rsidR="009C31B5">
        <w:rPr>
          <w:szCs w:val="20"/>
        </w:rPr>
        <w:br/>
      </w:r>
      <m:oMathPara>
        <m:oMath>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b</m:t>
              </m:r>
            </m:sub>
          </m:sSub>
          <m:d>
            <m:dPr>
              <m:ctrlPr>
                <w:rPr>
                  <w:rFonts w:ascii="Cambria Math" w:hAnsi="Cambria Math"/>
                  <w:i/>
                  <w:sz w:val="30"/>
                  <w:szCs w:val="30"/>
                </w:rPr>
              </m:ctrlPr>
            </m:dPr>
            <m:e>
              <m:r>
                <w:rPr>
                  <w:rFonts w:ascii="Cambria Math" w:hAnsi="Cambria Math"/>
                  <w:sz w:val="30"/>
                  <w:szCs w:val="30"/>
                </w:rPr>
                <m:t>t</m:t>
              </m:r>
            </m:e>
          </m:d>
          <m:r>
            <w:rPr>
              <w:rFonts w:ascii="Cambria Math" w:hAnsi="Cambria Math"/>
              <w:sz w:val="30"/>
              <w:szCs w:val="30"/>
            </w:rPr>
            <m:t>=</m:t>
          </m:r>
          <m:nary>
            <m:naryPr>
              <m:chr m:val="∑"/>
              <m:limLoc m:val="undOvr"/>
              <m:supHide m:val="1"/>
              <m:ctrlPr>
                <w:rPr>
                  <w:rFonts w:ascii="Cambria Math" w:hAnsi="Cambria Math"/>
                  <w:i/>
                  <w:sz w:val="30"/>
                  <w:szCs w:val="30"/>
                </w:rPr>
              </m:ctrlPr>
            </m:naryPr>
            <m:sub>
              <m:r>
                <w:rPr>
                  <w:rFonts w:ascii="Cambria Math" w:hAnsi="Cambria Math"/>
                  <w:sz w:val="30"/>
                  <w:szCs w:val="30"/>
                </w:rPr>
                <m:t>n</m:t>
              </m:r>
            </m:sub>
            <m:sup/>
            <m:e>
              <m:r>
                <w:rPr>
                  <w:rFonts w:ascii="Cambria Math" w:hAnsi="Cambria Math"/>
                  <w:sz w:val="30"/>
                  <w:szCs w:val="30"/>
                </w:rPr>
                <m:t>x</m:t>
              </m:r>
              <m:d>
                <m:dPr>
                  <m:begChr m:val="["/>
                  <m:endChr m:val="]"/>
                  <m:ctrlPr>
                    <w:rPr>
                      <w:rFonts w:ascii="Cambria Math" w:hAnsi="Cambria Math"/>
                      <w:i/>
                      <w:sz w:val="30"/>
                      <w:szCs w:val="30"/>
                    </w:rPr>
                  </m:ctrlPr>
                </m:dPr>
                <m:e>
                  <m:r>
                    <w:rPr>
                      <w:rFonts w:ascii="Cambria Math" w:hAnsi="Cambria Math"/>
                      <w:sz w:val="30"/>
                      <w:szCs w:val="30"/>
                    </w:rPr>
                    <m:t>n</m:t>
                  </m:r>
                </m:e>
              </m:d>
              <m:r>
                <w:rPr>
                  <w:rFonts w:ascii="Cambria Math" w:hAnsi="Cambria Math"/>
                  <w:sz w:val="30"/>
                  <w:szCs w:val="30"/>
                </w:rPr>
                <m:t>sinc(Wt-n)</m:t>
              </m:r>
            </m:e>
          </m:nary>
          <m:r>
            <w:rPr>
              <w:rFonts w:ascii="Cambria Math" w:hAnsi="Cambria Math"/>
              <w:sz w:val="30"/>
              <w:szCs w:val="30"/>
            </w:rPr>
            <m:t xml:space="preserve">, </m:t>
          </m:r>
          <m:r>
            <m:rPr>
              <m:sty m:val="p"/>
            </m:rPr>
            <w:rPr>
              <w:rFonts w:ascii="Cambria Math" w:hAnsi="Cambria Math"/>
              <w:sz w:val="30"/>
              <w:szCs w:val="30"/>
            </w:rPr>
            <m:t>sin</m:t>
          </m:r>
          <m:r>
            <w:rPr>
              <w:rFonts w:ascii="Cambria Math" w:hAnsi="Cambria Math"/>
              <w:sz w:val="30"/>
              <w:szCs w:val="30"/>
            </w:rPr>
            <m:t>c</m:t>
          </m:r>
          <m:d>
            <m:dPr>
              <m:ctrlPr>
                <w:rPr>
                  <w:rFonts w:ascii="Cambria Math" w:hAnsi="Cambria Math"/>
                  <w:i/>
                  <w:sz w:val="30"/>
                  <w:szCs w:val="30"/>
                </w:rPr>
              </m:ctrlPr>
            </m:dPr>
            <m:e>
              <m:r>
                <w:rPr>
                  <w:rFonts w:ascii="Cambria Math" w:hAnsi="Cambria Math"/>
                  <w:sz w:val="30"/>
                  <w:szCs w:val="30"/>
                </w:rPr>
                <m:t>t</m:t>
              </m:r>
            </m:e>
          </m:d>
          <m:r>
            <w:rPr>
              <w:rFonts w:ascii="Cambria Math" w:hAnsi="Cambria Math"/>
              <w:sz w:val="30"/>
              <w:szCs w:val="30"/>
            </w:rPr>
            <m:t>=</m:t>
          </m:r>
          <m:f>
            <m:fPr>
              <m:ctrlPr>
                <w:rPr>
                  <w:rFonts w:ascii="Cambria Math" w:hAnsi="Cambria Math"/>
                  <w:i/>
                  <w:sz w:val="30"/>
                  <w:szCs w:val="30"/>
                </w:rPr>
              </m:ctrlPr>
            </m:fPr>
            <m:num>
              <m:func>
                <m:funcPr>
                  <m:ctrlPr>
                    <w:rPr>
                      <w:rFonts w:ascii="Cambria Math" w:hAnsi="Cambria Math"/>
                      <w:sz w:val="30"/>
                      <w:szCs w:val="30"/>
                    </w:rPr>
                  </m:ctrlPr>
                </m:funcPr>
                <m:fName>
                  <m:r>
                    <m:rPr>
                      <m:sty m:val="p"/>
                    </m:rPr>
                    <w:rPr>
                      <w:rFonts w:ascii="Cambria Math" w:hAnsi="Cambria Math"/>
                      <w:sz w:val="30"/>
                      <w:szCs w:val="30"/>
                    </w:rPr>
                    <m:t>sin</m:t>
                  </m:r>
                </m:fName>
                <m:e>
                  <m:d>
                    <m:dPr>
                      <m:ctrlPr>
                        <w:rPr>
                          <w:rFonts w:ascii="Cambria Math" w:hAnsi="Cambria Math"/>
                          <w:i/>
                          <w:sz w:val="30"/>
                          <w:szCs w:val="30"/>
                        </w:rPr>
                      </m:ctrlPr>
                    </m:dPr>
                    <m:e>
                      <m:r>
                        <w:rPr>
                          <w:rFonts w:ascii="Cambria Math" w:hAnsi="Cambria Math"/>
                          <w:sz w:val="30"/>
                          <w:szCs w:val="30"/>
                        </w:rPr>
                        <m:t>πt</m:t>
                      </m:r>
                    </m:e>
                  </m:d>
                </m:e>
              </m:func>
            </m:num>
            <m:den>
              <m:r>
                <w:rPr>
                  <w:rFonts w:ascii="Cambria Math" w:hAnsi="Cambria Math"/>
                  <w:sz w:val="30"/>
                  <w:szCs w:val="30"/>
                </w:rPr>
                <m:t>πt</m:t>
              </m:r>
            </m:den>
          </m:f>
        </m:oMath>
      </m:oMathPara>
    </w:p>
    <w:p w14:paraId="2DAA0681" w14:textId="7839FD33" w:rsidR="002643E2" w:rsidRDefault="00BA17E5" w:rsidP="00C068EC">
      <w:pPr>
        <w:jc w:val="left"/>
        <w:rPr>
          <w:szCs w:val="20"/>
        </w:rPr>
      </w:pPr>
      <w:r>
        <w:rPr>
          <w:szCs w:val="20"/>
        </w:rPr>
        <w:t>This representation follows from the sampling theorem.</w:t>
      </w:r>
      <w:r w:rsidR="0089630B">
        <w:rPr>
          <w:szCs w:val="20"/>
        </w:rPr>
        <w:t xml:space="preserve"> (</w:t>
      </w:r>
      <m:oMath>
        <m:sSub>
          <m:sSubPr>
            <m:ctrlPr>
              <w:rPr>
                <w:rFonts w:ascii="Cambria Math" w:hAnsi="Cambria Math"/>
                <w:b/>
                <w:bCs/>
                <w:i/>
                <w:color w:val="FF0000"/>
                <w:sz w:val="30"/>
                <w:szCs w:val="30"/>
              </w:rPr>
            </m:ctrlPr>
          </m:sSubPr>
          <m:e>
            <m:r>
              <m:rPr>
                <m:sty m:val="bi"/>
              </m:rPr>
              <w:rPr>
                <w:rFonts w:ascii="Cambria Math" w:hAnsi="Cambria Math"/>
                <w:color w:val="FF0000"/>
                <w:sz w:val="30"/>
                <w:szCs w:val="30"/>
              </w:rPr>
              <m:t>y</m:t>
            </m:r>
          </m:e>
          <m:sub>
            <m:r>
              <m:rPr>
                <m:sty m:val="bi"/>
              </m:rPr>
              <w:rPr>
                <w:rFonts w:ascii="Cambria Math" w:hAnsi="Cambria Math"/>
                <w:color w:val="FF0000"/>
                <w:sz w:val="30"/>
                <w:szCs w:val="30"/>
              </w:rPr>
              <m:t>b</m:t>
            </m:r>
          </m:sub>
        </m:sSub>
        <m:r>
          <m:rPr>
            <m:sty m:val="bi"/>
          </m:rPr>
          <w:rPr>
            <w:rFonts w:ascii="Cambria Math" w:hAnsi="Cambria Math"/>
            <w:color w:val="FF0000"/>
            <w:sz w:val="30"/>
            <w:szCs w:val="30"/>
          </w:rPr>
          <m:t xml:space="preserve"> </m:t>
        </m:r>
        <m:d>
          <m:dPr>
            <m:ctrlPr>
              <w:rPr>
                <w:rFonts w:ascii="Cambria Math" w:hAnsi="Cambria Math"/>
                <w:b/>
                <w:bCs/>
                <w:i/>
                <w:color w:val="FF0000"/>
                <w:sz w:val="30"/>
                <w:szCs w:val="30"/>
              </w:rPr>
            </m:ctrlPr>
          </m:dPr>
          <m:e>
            <m:r>
              <m:rPr>
                <m:sty m:val="bi"/>
              </m:rPr>
              <w:rPr>
                <w:rFonts w:ascii="Cambria Math" w:hAnsi="Cambria Math"/>
                <w:color w:val="FF0000"/>
                <w:sz w:val="30"/>
                <w:szCs w:val="30"/>
              </w:rPr>
              <m:t>t</m:t>
            </m:r>
          </m:e>
        </m:d>
      </m:oMath>
      <w:r w:rsidR="0089630B" w:rsidRPr="0089630B">
        <w:rPr>
          <w:rFonts w:hint="eastAsia"/>
          <w:b/>
          <w:bCs/>
          <w:color w:val="FF0000"/>
          <w:sz w:val="30"/>
          <w:szCs w:val="30"/>
        </w:rPr>
        <w:t>:</w:t>
      </w:r>
      <w:r w:rsidR="0089630B" w:rsidRPr="0089630B">
        <w:rPr>
          <w:b/>
          <w:bCs/>
          <w:color w:val="FF0000"/>
          <w:sz w:val="30"/>
          <w:szCs w:val="30"/>
        </w:rPr>
        <w:t xml:space="preserve"> baseband received signal</w:t>
      </w:r>
      <w:r w:rsidR="0089630B">
        <w:rPr>
          <w:szCs w:val="20"/>
        </w:rPr>
        <w:t>)</w:t>
      </w:r>
    </w:p>
    <w:p w14:paraId="029FBF7C" w14:textId="63B3961F" w:rsidR="0089630B" w:rsidRPr="00B16701" w:rsidRDefault="00253058" w:rsidP="00C068EC">
      <w:pPr>
        <w:jc w:val="left"/>
        <w:rPr>
          <w:sz w:val="30"/>
          <w:szCs w:val="30"/>
        </w:rPr>
      </w:pPr>
      <m:oMathPara>
        <m:oMath>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b</m:t>
              </m:r>
            </m:sub>
          </m:sSub>
          <m:r>
            <w:rPr>
              <w:rFonts w:ascii="Cambria Math" w:hAnsi="Cambria Math"/>
              <w:sz w:val="30"/>
              <w:szCs w:val="30"/>
            </w:rPr>
            <m:t xml:space="preserve"> </m:t>
          </m:r>
          <m:d>
            <m:dPr>
              <m:ctrlPr>
                <w:rPr>
                  <w:rFonts w:ascii="Cambria Math" w:hAnsi="Cambria Math"/>
                  <w:i/>
                  <w:sz w:val="30"/>
                  <w:szCs w:val="30"/>
                </w:rPr>
              </m:ctrlPr>
            </m:dPr>
            <m:e>
              <m:r>
                <w:rPr>
                  <w:rFonts w:ascii="Cambria Math" w:hAnsi="Cambria Math"/>
                  <w:sz w:val="30"/>
                  <w:szCs w:val="30"/>
                </w:rPr>
                <m:t>t</m:t>
              </m:r>
            </m:e>
          </m:d>
          <m:r>
            <w:rPr>
              <w:rFonts w:ascii="Cambria Math" w:hAnsi="Cambria Math"/>
              <w:sz w:val="30"/>
              <w:szCs w:val="30"/>
            </w:rPr>
            <m:t>=</m:t>
          </m:r>
          <m:nary>
            <m:naryPr>
              <m:chr m:val="∑"/>
              <m:limLoc m:val="undOvr"/>
              <m:supHide m:val="1"/>
              <m:ctrlPr>
                <w:rPr>
                  <w:rFonts w:ascii="Cambria Math" w:hAnsi="Cambria Math"/>
                  <w:i/>
                  <w:sz w:val="30"/>
                  <w:szCs w:val="30"/>
                </w:rPr>
              </m:ctrlPr>
            </m:naryPr>
            <m:sub>
              <m:r>
                <w:rPr>
                  <w:rFonts w:ascii="Cambria Math" w:hAnsi="Cambria Math"/>
                  <w:sz w:val="30"/>
                  <w:szCs w:val="30"/>
                </w:rPr>
                <m:t>i</m:t>
              </m:r>
            </m:sub>
            <m:sup/>
            <m:e>
              <m:sSubSup>
                <m:sSubSupPr>
                  <m:ctrlPr>
                    <w:rPr>
                      <w:rFonts w:ascii="Cambria Math" w:hAnsi="Cambria Math"/>
                      <w:i/>
                      <w:sz w:val="30"/>
                      <w:szCs w:val="30"/>
                    </w:rPr>
                  </m:ctrlPr>
                </m:sSubSupPr>
                <m:e>
                  <m:r>
                    <w:rPr>
                      <w:rFonts w:ascii="Cambria Math" w:hAnsi="Cambria Math"/>
                      <w:sz w:val="30"/>
                      <w:szCs w:val="30"/>
                    </w:rPr>
                    <m:t>a</m:t>
                  </m:r>
                </m:e>
                <m:sub>
                  <m:r>
                    <w:rPr>
                      <w:rFonts w:ascii="Cambria Math" w:hAnsi="Cambria Math"/>
                      <w:sz w:val="30"/>
                      <w:szCs w:val="30"/>
                    </w:rPr>
                    <m:t>i</m:t>
                  </m:r>
                </m:sub>
                <m:sup>
                  <m:r>
                    <w:rPr>
                      <w:rFonts w:ascii="Cambria Math" w:hAnsi="Cambria Math"/>
                      <w:sz w:val="30"/>
                      <w:szCs w:val="30"/>
                    </w:rPr>
                    <m:t>b</m:t>
                  </m:r>
                </m:sup>
              </m:sSubSup>
              <m:d>
                <m:dPr>
                  <m:ctrlPr>
                    <w:rPr>
                      <w:rFonts w:ascii="Cambria Math" w:hAnsi="Cambria Math"/>
                      <w:i/>
                      <w:sz w:val="30"/>
                      <w:szCs w:val="30"/>
                    </w:rPr>
                  </m:ctrlPr>
                </m:dPr>
                <m:e>
                  <m:r>
                    <w:rPr>
                      <w:rFonts w:ascii="Cambria Math" w:hAnsi="Cambria Math"/>
                      <w:sz w:val="30"/>
                      <w:szCs w:val="30"/>
                    </w:rPr>
                    <m:t>t</m:t>
                  </m:r>
                </m:e>
              </m:d>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b</m:t>
                  </m:r>
                </m:sub>
              </m:sSub>
              <m:r>
                <w:rPr>
                  <w:rFonts w:ascii="Cambria Math" w:hAnsi="Cambria Math"/>
                  <w:sz w:val="30"/>
                  <w:szCs w:val="30"/>
                </w:rPr>
                <m:t>(t-</m:t>
              </m:r>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r>
                <w:rPr>
                  <w:rFonts w:ascii="Cambria Math" w:hAnsi="Cambria Math"/>
                  <w:sz w:val="30"/>
                  <w:szCs w:val="30"/>
                </w:rPr>
                <m:t>(t))</m:t>
              </m:r>
            </m:e>
          </m:nary>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b</m:t>
              </m:r>
            </m:sub>
          </m:sSub>
          <m:d>
            <m:dPr>
              <m:ctrlPr>
                <w:rPr>
                  <w:rFonts w:ascii="Cambria Math" w:hAnsi="Cambria Math"/>
                  <w:i/>
                  <w:sz w:val="30"/>
                  <w:szCs w:val="30"/>
                </w:rPr>
              </m:ctrlPr>
            </m:dPr>
            <m:e>
              <m:r>
                <w:rPr>
                  <w:rFonts w:ascii="Cambria Math" w:hAnsi="Cambria Math"/>
                  <w:sz w:val="30"/>
                  <w:szCs w:val="30"/>
                </w:rPr>
                <m:t>t</m:t>
              </m:r>
            </m:e>
          </m:d>
          <m:r>
            <w:rPr>
              <w:rFonts w:ascii="Cambria Math" w:hAnsi="Cambria Math"/>
              <w:sz w:val="30"/>
              <w:szCs w:val="30"/>
            </w:rPr>
            <m:t>=</m:t>
          </m:r>
          <m:nary>
            <m:naryPr>
              <m:chr m:val="∑"/>
              <m:limLoc m:val="undOvr"/>
              <m:supHide m:val="1"/>
              <m:ctrlPr>
                <w:rPr>
                  <w:rFonts w:ascii="Cambria Math" w:hAnsi="Cambria Math"/>
                  <w:i/>
                  <w:sz w:val="30"/>
                  <w:szCs w:val="30"/>
                </w:rPr>
              </m:ctrlPr>
            </m:naryPr>
            <m:sub>
              <m:r>
                <w:rPr>
                  <w:rFonts w:ascii="Cambria Math" w:hAnsi="Cambria Math"/>
                  <w:sz w:val="30"/>
                  <w:szCs w:val="30"/>
                </w:rPr>
                <m:t>n</m:t>
              </m:r>
            </m:sub>
            <m:sup/>
            <m:e>
              <m:r>
                <w:rPr>
                  <w:rFonts w:ascii="Cambria Math" w:hAnsi="Cambria Math"/>
                  <w:sz w:val="30"/>
                  <w:szCs w:val="30"/>
                </w:rPr>
                <m:t>x[n]</m:t>
              </m:r>
            </m:e>
          </m:nary>
          <m:nary>
            <m:naryPr>
              <m:chr m:val="∑"/>
              <m:limLoc m:val="undOvr"/>
              <m:supHide m:val="1"/>
              <m:ctrlPr>
                <w:rPr>
                  <w:rFonts w:ascii="Cambria Math" w:hAnsi="Cambria Math"/>
                  <w:i/>
                  <w:sz w:val="30"/>
                  <w:szCs w:val="30"/>
                </w:rPr>
              </m:ctrlPr>
            </m:naryPr>
            <m:sub>
              <m:r>
                <w:rPr>
                  <w:rFonts w:ascii="Cambria Math" w:hAnsi="Cambria Math"/>
                  <w:sz w:val="30"/>
                  <w:szCs w:val="30"/>
                </w:rPr>
                <m:t>i</m:t>
              </m:r>
            </m:sub>
            <m:sup/>
            <m:e>
              <m:sSubSup>
                <m:sSubSupPr>
                  <m:ctrlPr>
                    <w:rPr>
                      <w:rFonts w:ascii="Cambria Math" w:hAnsi="Cambria Math"/>
                      <w:i/>
                      <w:sz w:val="30"/>
                      <w:szCs w:val="30"/>
                    </w:rPr>
                  </m:ctrlPr>
                </m:sSubSupPr>
                <m:e>
                  <m:r>
                    <w:rPr>
                      <w:rFonts w:ascii="Cambria Math" w:hAnsi="Cambria Math"/>
                      <w:sz w:val="30"/>
                      <w:szCs w:val="30"/>
                    </w:rPr>
                    <m:t>a</m:t>
                  </m:r>
                </m:e>
                <m:sub>
                  <m:r>
                    <w:rPr>
                      <w:rFonts w:ascii="Cambria Math" w:hAnsi="Cambria Math"/>
                      <w:sz w:val="30"/>
                      <w:szCs w:val="30"/>
                    </w:rPr>
                    <m:t>i</m:t>
                  </m:r>
                </m:sub>
                <m:sup>
                  <m:r>
                    <w:rPr>
                      <w:rFonts w:ascii="Cambria Math" w:hAnsi="Cambria Math"/>
                      <w:sz w:val="30"/>
                      <w:szCs w:val="30"/>
                    </w:rPr>
                    <m:t>b</m:t>
                  </m:r>
                </m:sup>
              </m:sSubSup>
              <m:d>
                <m:dPr>
                  <m:ctrlPr>
                    <w:rPr>
                      <w:rFonts w:ascii="Cambria Math" w:hAnsi="Cambria Math"/>
                      <w:i/>
                      <w:sz w:val="30"/>
                      <w:szCs w:val="30"/>
                    </w:rPr>
                  </m:ctrlPr>
                </m:dPr>
                <m:e>
                  <m:r>
                    <w:rPr>
                      <w:rFonts w:ascii="Cambria Math" w:hAnsi="Cambria Math"/>
                      <w:sz w:val="30"/>
                      <w:szCs w:val="30"/>
                    </w:rPr>
                    <m:t>t</m:t>
                  </m:r>
                </m:e>
              </m:d>
              <m:r>
                <m:rPr>
                  <m:sty m:val="p"/>
                </m:rPr>
                <w:rPr>
                  <w:rFonts w:ascii="Cambria Math" w:hAnsi="Cambria Math"/>
                  <w:sz w:val="30"/>
                  <w:szCs w:val="30"/>
                </w:rPr>
                <m:t>sin</m:t>
              </m:r>
              <m:r>
                <w:rPr>
                  <w:rFonts w:ascii="Cambria Math" w:hAnsi="Cambria Math"/>
                  <w:sz w:val="30"/>
                  <w:szCs w:val="30"/>
                </w:rPr>
                <m:t>c(Wt-W</m:t>
              </m:r>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d>
                <m:dPr>
                  <m:ctrlPr>
                    <w:rPr>
                      <w:rFonts w:ascii="Cambria Math" w:hAnsi="Cambria Math"/>
                      <w:i/>
                      <w:sz w:val="30"/>
                      <w:szCs w:val="30"/>
                    </w:rPr>
                  </m:ctrlPr>
                </m:dPr>
                <m:e>
                  <m:r>
                    <w:rPr>
                      <w:rFonts w:ascii="Cambria Math" w:hAnsi="Cambria Math"/>
                      <w:sz w:val="30"/>
                      <w:szCs w:val="30"/>
                    </w:rPr>
                    <m:t>t</m:t>
                  </m:r>
                </m:e>
              </m:d>
              <m:r>
                <w:rPr>
                  <w:rFonts w:ascii="Cambria Math" w:hAnsi="Cambria Math"/>
                  <w:sz w:val="30"/>
                  <w:szCs w:val="30"/>
                </w:rPr>
                <m:t>-n)</m:t>
              </m:r>
            </m:e>
          </m:nary>
        </m:oMath>
      </m:oMathPara>
    </w:p>
    <w:p w14:paraId="7B930231" w14:textId="17CAD372" w:rsidR="0089630B" w:rsidRDefault="0089630B" w:rsidP="00C068EC">
      <w:pPr>
        <w:jc w:val="left"/>
        <w:rPr>
          <w:szCs w:val="20"/>
        </w:rPr>
      </w:pPr>
      <w:r>
        <w:rPr>
          <w:szCs w:val="20"/>
        </w:rPr>
        <w:t xml:space="preserve">The sampled outputs at multiples of </w:t>
      </w:r>
      <m:oMath>
        <m:r>
          <w:rPr>
            <w:rFonts w:ascii="Cambria Math" w:hAnsi="Cambria Math"/>
            <w:szCs w:val="20"/>
          </w:rPr>
          <m:t>1/W,</m:t>
        </m:r>
      </m:oMath>
      <w:r>
        <w:rPr>
          <w:rFonts w:hint="eastAsia"/>
          <w:szCs w:val="20"/>
        </w:rPr>
        <w:t xml:space="preserve"> </w:t>
      </w:r>
      <m:oMath>
        <m:r>
          <w:rPr>
            <w:rFonts w:ascii="Cambria Math" w:hAnsi="Cambria Math"/>
            <w:szCs w:val="20"/>
          </w:rPr>
          <m:t>y</m:t>
        </m:r>
        <m:d>
          <m:dPr>
            <m:begChr m:val="["/>
            <m:endChr m:val="]"/>
            <m:ctrlPr>
              <w:rPr>
                <w:rFonts w:ascii="Cambria Math" w:hAnsi="Cambria Math"/>
                <w:i/>
                <w:szCs w:val="20"/>
              </w:rPr>
            </m:ctrlPr>
          </m:dPr>
          <m:e>
            <m:r>
              <w:rPr>
                <w:rFonts w:ascii="Cambria Math" w:hAnsi="Cambria Math"/>
                <w:szCs w:val="20"/>
              </w:rPr>
              <m:t>m</m:t>
            </m:r>
          </m:e>
        </m:d>
        <m:r>
          <w:rPr>
            <w:rFonts w:ascii="Cambria Math" w:hAnsi="Cambria Math"/>
            <w:szCs w:val="20"/>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b</m:t>
            </m:r>
          </m:sub>
        </m:sSub>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m</m:t>
                </m:r>
              </m:num>
              <m:den>
                <m:r>
                  <w:rPr>
                    <w:rFonts w:ascii="Cambria Math" w:hAnsi="Cambria Math"/>
                    <w:szCs w:val="20"/>
                  </w:rPr>
                  <m:t>W</m:t>
                </m:r>
              </m:den>
            </m:f>
          </m:e>
        </m:d>
      </m:oMath>
      <w:r>
        <w:rPr>
          <w:rFonts w:hint="eastAsia"/>
          <w:szCs w:val="20"/>
        </w:rPr>
        <w:t>,</w:t>
      </w:r>
      <w:r>
        <w:rPr>
          <w:szCs w:val="20"/>
        </w:rPr>
        <w:t xml:space="preserve"> are then given by</w:t>
      </w:r>
    </w:p>
    <w:p w14:paraId="5D263801" w14:textId="394D6E07" w:rsidR="0089630B" w:rsidRPr="00832E57" w:rsidRDefault="0089630B" w:rsidP="00C068EC">
      <w:pPr>
        <w:jc w:val="left"/>
        <w:rPr>
          <w:sz w:val="30"/>
          <w:szCs w:val="30"/>
        </w:rPr>
      </w:pPr>
      <m:oMathPara>
        <m:oMath>
          <m:r>
            <w:rPr>
              <w:rFonts w:ascii="Cambria Math" w:hAnsi="Cambria Math"/>
              <w:sz w:val="30"/>
              <w:szCs w:val="30"/>
            </w:rPr>
            <m:t>y</m:t>
          </m:r>
          <m:d>
            <m:dPr>
              <m:begChr m:val="["/>
              <m:endChr m:val="]"/>
              <m:ctrlPr>
                <w:rPr>
                  <w:rFonts w:ascii="Cambria Math" w:hAnsi="Cambria Math"/>
                  <w:i/>
                  <w:sz w:val="30"/>
                  <w:szCs w:val="30"/>
                </w:rPr>
              </m:ctrlPr>
            </m:dPr>
            <m:e>
              <m:r>
                <w:rPr>
                  <w:rFonts w:ascii="Cambria Math" w:hAnsi="Cambria Math"/>
                  <w:sz w:val="30"/>
                  <w:szCs w:val="30"/>
                </w:rPr>
                <m:t>m</m:t>
              </m:r>
            </m:e>
          </m:d>
          <m:r>
            <w:rPr>
              <w:rFonts w:ascii="Cambria Math" w:hAnsi="Cambria Math"/>
              <w:sz w:val="30"/>
              <w:szCs w:val="30"/>
            </w:rPr>
            <m:t>=</m:t>
          </m:r>
          <m:nary>
            <m:naryPr>
              <m:chr m:val="∑"/>
              <m:limLoc m:val="undOvr"/>
              <m:supHide m:val="1"/>
              <m:ctrlPr>
                <w:rPr>
                  <w:rFonts w:ascii="Cambria Math" w:hAnsi="Cambria Math"/>
                  <w:i/>
                  <w:sz w:val="30"/>
                  <w:szCs w:val="30"/>
                </w:rPr>
              </m:ctrlPr>
            </m:naryPr>
            <m:sub>
              <m:r>
                <w:rPr>
                  <w:rFonts w:ascii="Cambria Math" w:hAnsi="Cambria Math"/>
                  <w:sz w:val="30"/>
                  <w:szCs w:val="30"/>
                </w:rPr>
                <m:t>n</m:t>
              </m:r>
            </m:sub>
            <m:sup/>
            <m:e>
              <m:r>
                <w:rPr>
                  <w:rFonts w:ascii="Cambria Math" w:hAnsi="Cambria Math"/>
                  <w:sz w:val="30"/>
                  <w:szCs w:val="30"/>
                </w:rPr>
                <m:t>x[n]</m:t>
              </m:r>
            </m:e>
          </m:nary>
          <m:nary>
            <m:naryPr>
              <m:chr m:val="∑"/>
              <m:limLoc m:val="undOvr"/>
              <m:supHide m:val="1"/>
              <m:ctrlPr>
                <w:rPr>
                  <w:rFonts w:ascii="Cambria Math" w:hAnsi="Cambria Math"/>
                  <w:i/>
                  <w:sz w:val="30"/>
                  <w:szCs w:val="30"/>
                </w:rPr>
              </m:ctrlPr>
            </m:naryPr>
            <m:sub>
              <m:r>
                <w:rPr>
                  <w:rFonts w:ascii="Cambria Math" w:hAnsi="Cambria Math"/>
                  <w:sz w:val="30"/>
                  <w:szCs w:val="30"/>
                </w:rPr>
                <m:t>i</m:t>
              </m:r>
            </m:sub>
            <m:sup/>
            <m:e>
              <m:sSubSup>
                <m:sSubSupPr>
                  <m:ctrlPr>
                    <w:rPr>
                      <w:rFonts w:ascii="Cambria Math" w:hAnsi="Cambria Math"/>
                      <w:i/>
                      <w:sz w:val="30"/>
                      <w:szCs w:val="30"/>
                    </w:rPr>
                  </m:ctrlPr>
                </m:sSubSupPr>
                <m:e>
                  <m:r>
                    <w:rPr>
                      <w:rFonts w:ascii="Cambria Math" w:hAnsi="Cambria Math"/>
                      <w:sz w:val="30"/>
                      <w:szCs w:val="30"/>
                    </w:rPr>
                    <m:t>a</m:t>
                  </m:r>
                </m:e>
                <m:sub>
                  <m:r>
                    <w:rPr>
                      <w:rFonts w:ascii="Cambria Math" w:hAnsi="Cambria Math"/>
                      <w:sz w:val="30"/>
                      <w:szCs w:val="30"/>
                    </w:rPr>
                    <m:t>i</m:t>
                  </m:r>
                </m:sub>
                <m:sup>
                  <m:r>
                    <w:rPr>
                      <w:rFonts w:ascii="Cambria Math" w:hAnsi="Cambria Math"/>
                      <w:sz w:val="30"/>
                      <w:szCs w:val="30"/>
                    </w:rPr>
                    <m:t>b</m:t>
                  </m:r>
                </m:sup>
              </m:sSubSup>
              <m:d>
                <m:dPr>
                  <m:ctrlPr>
                    <w:rPr>
                      <w:rFonts w:ascii="Cambria Math" w:hAnsi="Cambria Math"/>
                      <w:i/>
                      <w:sz w:val="30"/>
                      <w:szCs w:val="30"/>
                    </w:rPr>
                  </m:ctrlPr>
                </m:dPr>
                <m:e>
                  <m:f>
                    <m:fPr>
                      <m:ctrlPr>
                        <w:rPr>
                          <w:rFonts w:ascii="Cambria Math" w:hAnsi="Cambria Math"/>
                          <w:i/>
                          <w:sz w:val="30"/>
                          <w:szCs w:val="30"/>
                        </w:rPr>
                      </m:ctrlPr>
                    </m:fPr>
                    <m:num>
                      <m:r>
                        <w:rPr>
                          <w:rFonts w:ascii="Cambria Math" w:hAnsi="Cambria Math"/>
                          <w:sz w:val="30"/>
                          <w:szCs w:val="30"/>
                        </w:rPr>
                        <m:t>m</m:t>
                      </m:r>
                    </m:num>
                    <m:den>
                      <m:r>
                        <w:rPr>
                          <w:rFonts w:ascii="Cambria Math" w:hAnsi="Cambria Math"/>
                          <w:sz w:val="30"/>
                          <w:szCs w:val="30"/>
                        </w:rPr>
                        <m:t>W</m:t>
                      </m:r>
                    </m:den>
                  </m:f>
                </m:e>
              </m:d>
              <m:r>
                <m:rPr>
                  <m:sty m:val="p"/>
                </m:rPr>
                <w:rPr>
                  <w:rFonts w:ascii="Cambria Math" w:hAnsi="Cambria Math"/>
                  <w:sz w:val="30"/>
                  <w:szCs w:val="30"/>
                </w:rPr>
                <m:t>sin</m:t>
              </m:r>
              <m:r>
                <w:rPr>
                  <w:rFonts w:ascii="Cambria Math" w:hAnsi="Cambria Math"/>
                  <w:sz w:val="30"/>
                  <w:szCs w:val="30"/>
                </w:rPr>
                <m:t>c[m-n-</m:t>
              </m:r>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d>
                <m:dPr>
                  <m:ctrlPr>
                    <w:rPr>
                      <w:rFonts w:ascii="Cambria Math" w:hAnsi="Cambria Math"/>
                      <w:i/>
                      <w:sz w:val="30"/>
                      <w:szCs w:val="30"/>
                    </w:rPr>
                  </m:ctrlPr>
                </m:dPr>
                <m:e>
                  <m:f>
                    <m:fPr>
                      <m:ctrlPr>
                        <w:rPr>
                          <w:rFonts w:ascii="Cambria Math" w:hAnsi="Cambria Math"/>
                          <w:i/>
                          <w:sz w:val="30"/>
                          <w:szCs w:val="30"/>
                        </w:rPr>
                      </m:ctrlPr>
                    </m:fPr>
                    <m:num>
                      <m:r>
                        <w:rPr>
                          <w:rFonts w:ascii="Cambria Math" w:hAnsi="Cambria Math"/>
                          <w:sz w:val="30"/>
                          <w:szCs w:val="30"/>
                        </w:rPr>
                        <m:t>m</m:t>
                      </m:r>
                    </m:num>
                    <m:den>
                      <m:r>
                        <w:rPr>
                          <w:rFonts w:ascii="Cambria Math" w:hAnsi="Cambria Math"/>
                          <w:sz w:val="30"/>
                          <w:szCs w:val="30"/>
                        </w:rPr>
                        <m:t>W</m:t>
                      </m:r>
                    </m:den>
                  </m:f>
                </m:e>
              </m:d>
              <m:r>
                <w:rPr>
                  <w:rFonts w:ascii="Cambria Math" w:hAnsi="Cambria Math"/>
                  <w:sz w:val="30"/>
                  <w:szCs w:val="30"/>
                </w:rPr>
                <m:t>W]</m:t>
              </m:r>
            </m:e>
          </m:nary>
        </m:oMath>
      </m:oMathPara>
    </w:p>
    <w:p w14:paraId="6A82CE12" w14:textId="1F17C5C7" w:rsidR="00832E57" w:rsidRPr="00832E57" w:rsidRDefault="00832E57" w:rsidP="00C068EC">
      <w:pPr>
        <w:jc w:val="left"/>
        <w:rPr>
          <w:sz w:val="30"/>
          <w:szCs w:val="30"/>
        </w:rPr>
      </w:pPr>
      <m:oMathPara>
        <m:oMath>
          <m:r>
            <w:rPr>
              <w:rFonts w:ascii="Cambria Math" w:hAnsi="Cambria Math"/>
              <w:sz w:val="30"/>
              <w:szCs w:val="30"/>
            </w:rPr>
            <m:t xml:space="preserve">l=m-n, </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l</m:t>
              </m:r>
            </m:sub>
          </m:sSub>
          <m:d>
            <m:dPr>
              <m:begChr m:val="["/>
              <m:endChr m:val="]"/>
              <m:ctrlPr>
                <w:rPr>
                  <w:rFonts w:ascii="Cambria Math" w:hAnsi="Cambria Math"/>
                  <w:i/>
                  <w:sz w:val="30"/>
                  <w:szCs w:val="30"/>
                </w:rPr>
              </m:ctrlPr>
            </m:dPr>
            <m:e>
              <m:r>
                <w:rPr>
                  <w:rFonts w:ascii="Cambria Math" w:hAnsi="Cambria Math"/>
                  <w:sz w:val="30"/>
                  <w:szCs w:val="30"/>
                </w:rPr>
                <m:t>m</m:t>
              </m:r>
            </m:e>
          </m:d>
          <m:r>
            <w:rPr>
              <w:rFonts w:ascii="Cambria Math" w:hAnsi="Cambria Math"/>
              <w:sz w:val="30"/>
              <w:szCs w:val="30"/>
            </w:rPr>
            <m:t>=</m:t>
          </m:r>
          <m:nary>
            <m:naryPr>
              <m:chr m:val="∑"/>
              <m:limLoc m:val="undOvr"/>
              <m:supHide m:val="1"/>
              <m:ctrlPr>
                <w:rPr>
                  <w:rFonts w:ascii="Cambria Math" w:hAnsi="Cambria Math"/>
                  <w:i/>
                  <w:sz w:val="30"/>
                  <w:szCs w:val="30"/>
                </w:rPr>
              </m:ctrlPr>
            </m:naryPr>
            <m:sub>
              <m:r>
                <w:rPr>
                  <w:rFonts w:ascii="Cambria Math" w:hAnsi="Cambria Math"/>
                  <w:sz w:val="30"/>
                  <w:szCs w:val="30"/>
                </w:rPr>
                <m:t>i</m:t>
              </m:r>
            </m:sub>
            <m:sup/>
            <m:e>
              <m:sSubSup>
                <m:sSubSupPr>
                  <m:ctrlPr>
                    <w:rPr>
                      <w:rFonts w:ascii="Cambria Math" w:hAnsi="Cambria Math"/>
                      <w:i/>
                      <w:sz w:val="30"/>
                      <w:szCs w:val="30"/>
                    </w:rPr>
                  </m:ctrlPr>
                </m:sSubSupPr>
                <m:e>
                  <m:r>
                    <w:rPr>
                      <w:rFonts w:ascii="Cambria Math" w:hAnsi="Cambria Math"/>
                      <w:sz w:val="30"/>
                      <w:szCs w:val="30"/>
                    </w:rPr>
                    <m:t>a</m:t>
                  </m:r>
                </m:e>
                <m:sub>
                  <m:r>
                    <w:rPr>
                      <w:rFonts w:ascii="Cambria Math" w:hAnsi="Cambria Math"/>
                      <w:sz w:val="30"/>
                      <w:szCs w:val="30"/>
                    </w:rPr>
                    <m:t>i</m:t>
                  </m:r>
                </m:sub>
                <m:sup>
                  <m:r>
                    <w:rPr>
                      <w:rFonts w:ascii="Cambria Math" w:hAnsi="Cambria Math"/>
                      <w:sz w:val="30"/>
                      <w:szCs w:val="30"/>
                    </w:rPr>
                    <m:t>b</m:t>
                  </m:r>
                </m:sup>
              </m:sSubSup>
              <m:d>
                <m:dPr>
                  <m:ctrlPr>
                    <w:rPr>
                      <w:rFonts w:ascii="Cambria Math" w:hAnsi="Cambria Math"/>
                      <w:i/>
                      <w:sz w:val="30"/>
                      <w:szCs w:val="30"/>
                    </w:rPr>
                  </m:ctrlPr>
                </m:dPr>
                <m:e>
                  <m:f>
                    <m:fPr>
                      <m:ctrlPr>
                        <w:rPr>
                          <w:rFonts w:ascii="Cambria Math" w:hAnsi="Cambria Math"/>
                          <w:i/>
                          <w:sz w:val="30"/>
                          <w:szCs w:val="30"/>
                        </w:rPr>
                      </m:ctrlPr>
                    </m:fPr>
                    <m:num>
                      <m:r>
                        <w:rPr>
                          <w:rFonts w:ascii="Cambria Math" w:hAnsi="Cambria Math"/>
                          <w:sz w:val="30"/>
                          <w:szCs w:val="30"/>
                        </w:rPr>
                        <m:t>m</m:t>
                      </m:r>
                    </m:num>
                    <m:den>
                      <m:r>
                        <w:rPr>
                          <w:rFonts w:ascii="Cambria Math" w:hAnsi="Cambria Math"/>
                          <w:sz w:val="30"/>
                          <w:szCs w:val="30"/>
                        </w:rPr>
                        <m:t>W</m:t>
                      </m:r>
                    </m:den>
                  </m:f>
                </m:e>
              </m:d>
              <m:r>
                <m:rPr>
                  <m:sty m:val="p"/>
                </m:rPr>
                <w:rPr>
                  <w:rFonts w:ascii="Cambria Math" w:hAnsi="Cambria Math"/>
                  <w:sz w:val="30"/>
                  <w:szCs w:val="30"/>
                </w:rPr>
                <m:t>sin</m:t>
              </m:r>
              <m:r>
                <w:rPr>
                  <w:rFonts w:ascii="Cambria Math" w:hAnsi="Cambria Math"/>
                  <w:sz w:val="30"/>
                  <w:szCs w:val="30"/>
                </w:rPr>
                <m:t>c</m:t>
              </m:r>
              <m:d>
                <m:dPr>
                  <m:begChr m:val="["/>
                  <m:endChr m:val="]"/>
                  <m:ctrlPr>
                    <w:rPr>
                      <w:rFonts w:ascii="Cambria Math" w:hAnsi="Cambria Math"/>
                      <w:i/>
                      <w:sz w:val="30"/>
                      <w:szCs w:val="30"/>
                    </w:rPr>
                  </m:ctrlPr>
                </m:dPr>
                <m:e>
                  <m:r>
                    <w:rPr>
                      <w:rFonts w:ascii="Cambria Math" w:hAnsi="Cambria Math"/>
                      <w:sz w:val="30"/>
                      <w:szCs w:val="30"/>
                    </w:rPr>
                    <m:t>l-</m:t>
                  </m:r>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d>
                    <m:dPr>
                      <m:ctrlPr>
                        <w:rPr>
                          <w:rFonts w:ascii="Cambria Math" w:hAnsi="Cambria Math"/>
                          <w:i/>
                          <w:sz w:val="30"/>
                          <w:szCs w:val="30"/>
                        </w:rPr>
                      </m:ctrlPr>
                    </m:dPr>
                    <m:e>
                      <m:f>
                        <m:fPr>
                          <m:ctrlPr>
                            <w:rPr>
                              <w:rFonts w:ascii="Cambria Math" w:hAnsi="Cambria Math"/>
                              <w:i/>
                              <w:sz w:val="30"/>
                              <w:szCs w:val="30"/>
                            </w:rPr>
                          </m:ctrlPr>
                        </m:fPr>
                        <m:num>
                          <m:r>
                            <w:rPr>
                              <w:rFonts w:ascii="Cambria Math" w:hAnsi="Cambria Math"/>
                              <w:sz w:val="30"/>
                              <w:szCs w:val="30"/>
                            </w:rPr>
                            <m:t>m</m:t>
                          </m:r>
                        </m:num>
                        <m:den>
                          <m:r>
                            <w:rPr>
                              <w:rFonts w:ascii="Cambria Math" w:hAnsi="Cambria Math"/>
                              <w:sz w:val="30"/>
                              <w:szCs w:val="30"/>
                            </w:rPr>
                            <m:t>W</m:t>
                          </m:r>
                        </m:den>
                      </m:f>
                    </m:e>
                  </m:d>
                  <m:r>
                    <w:rPr>
                      <w:rFonts w:ascii="Cambria Math" w:hAnsi="Cambria Math"/>
                      <w:sz w:val="30"/>
                      <w:szCs w:val="30"/>
                    </w:rPr>
                    <m:t>W</m:t>
                  </m:r>
                </m:e>
              </m:d>
            </m:e>
          </m:nary>
        </m:oMath>
      </m:oMathPara>
    </w:p>
    <w:p w14:paraId="6E0B1D49" w14:textId="3615CE8F" w:rsidR="00832E57" w:rsidRPr="00832E57" w:rsidRDefault="00832E57" w:rsidP="00C068EC">
      <w:pPr>
        <w:jc w:val="left"/>
        <w:rPr>
          <w:sz w:val="30"/>
          <w:szCs w:val="30"/>
        </w:rPr>
      </w:pPr>
      <m:oMathPara>
        <m:oMath>
          <m:r>
            <w:rPr>
              <w:rFonts w:ascii="Cambria Math" w:hAnsi="Cambria Math"/>
              <w:sz w:val="30"/>
              <w:szCs w:val="30"/>
            </w:rPr>
            <m:t>y</m:t>
          </m:r>
          <m:d>
            <m:dPr>
              <m:begChr m:val="["/>
              <m:endChr m:val="]"/>
              <m:ctrlPr>
                <w:rPr>
                  <w:rFonts w:ascii="Cambria Math" w:hAnsi="Cambria Math"/>
                  <w:i/>
                  <w:sz w:val="30"/>
                  <w:szCs w:val="30"/>
                </w:rPr>
              </m:ctrlPr>
            </m:dPr>
            <m:e>
              <m:r>
                <w:rPr>
                  <w:rFonts w:ascii="Cambria Math" w:hAnsi="Cambria Math"/>
                  <w:sz w:val="30"/>
                  <w:szCs w:val="30"/>
                </w:rPr>
                <m:t>m</m:t>
              </m:r>
            </m:e>
          </m:d>
          <m:r>
            <w:rPr>
              <w:rFonts w:ascii="Cambria Math" w:hAnsi="Cambria Math"/>
              <w:sz w:val="30"/>
              <w:szCs w:val="30"/>
            </w:rPr>
            <m:t>=</m:t>
          </m:r>
          <m:nary>
            <m:naryPr>
              <m:chr m:val="∑"/>
              <m:limLoc m:val="undOvr"/>
              <m:supHide m:val="1"/>
              <m:ctrlPr>
                <w:rPr>
                  <w:rFonts w:ascii="Cambria Math" w:hAnsi="Cambria Math"/>
                  <w:i/>
                  <w:sz w:val="30"/>
                  <w:szCs w:val="30"/>
                </w:rPr>
              </m:ctrlPr>
            </m:naryPr>
            <m:sub>
              <m:r>
                <w:rPr>
                  <w:rFonts w:ascii="Cambria Math" w:hAnsi="Cambria Math"/>
                  <w:sz w:val="30"/>
                  <w:szCs w:val="30"/>
                </w:rPr>
                <m:t>;</m:t>
              </m:r>
            </m:sub>
            <m:sup/>
            <m:e>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l</m:t>
                  </m:r>
                </m:sub>
              </m:sSub>
              <m:d>
                <m:dPr>
                  <m:begChr m:val="["/>
                  <m:endChr m:val="]"/>
                  <m:ctrlPr>
                    <w:rPr>
                      <w:rFonts w:ascii="Cambria Math" w:hAnsi="Cambria Math"/>
                      <w:i/>
                      <w:sz w:val="30"/>
                      <w:szCs w:val="30"/>
                    </w:rPr>
                  </m:ctrlPr>
                </m:dPr>
                <m:e>
                  <m:r>
                    <w:rPr>
                      <w:rFonts w:ascii="Cambria Math" w:hAnsi="Cambria Math"/>
                      <w:sz w:val="30"/>
                      <w:szCs w:val="30"/>
                    </w:rPr>
                    <m:t>m</m:t>
                  </m:r>
                </m:e>
              </m:d>
              <m:r>
                <w:rPr>
                  <w:rFonts w:ascii="Cambria Math" w:hAnsi="Cambria Math"/>
                  <w:sz w:val="30"/>
                  <w:szCs w:val="30"/>
                </w:rPr>
                <m:t>x[m-l]</m:t>
              </m:r>
            </m:e>
          </m:nary>
        </m:oMath>
      </m:oMathPara>
    </w:p>
    <w:p w14:paraId="7DA223B4" w14:textId="7FFAB4F7" w:rsidR="00832E57" w:rsidRPr="00BA4841" w:rsidRDefault="00253058" w:rsidP="00C068EC">
      <w:pPr>
        <w:jc w:val="left"/>
        <w:rPr>
          <w:szCs w:val="20"/>
        </w:rPr>
      </w:pPr>
      <m:oMath>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l</m:t>
            </m:r>
          </m:sub>
        </m:sSub>
        <m:d>
          <m:dPr>
            <m:begChr m:val="["/>
            <m:endChr m:val="]"/>
            <m:ctrlPr>
              <w:rPr>
                <w:rFonts w:ascii="Cambria Math" w:hAnsi="Cambria Math"/>
                <w:i/>
                <w:sz w:val="30"/>
                <w:szCs w:val="30"/>
              </w:rPr>
            </m:ctrlPr>
          </m:dPr>
          <m:e>
            <m:r>
              <w:rPr>
                <w:rFonts w:ascii="Cambria Math" w:hAnsi="Cambria Math"/>
                <w:sz w:val="30"/>
                <w:szCs w:val="30"/>
              </w:rPr>
              <m:t>m</m:t>
            </m:r>
          </m:e>
        </m:d>
      </m:oMath>
      <w:r w:rsidR="00832E57">
        <w:rPr>
          <w:rFonts w:hint="eastAsia"/>
          <w:sz w:val="30"/>
          <w:szCs w:val="30"/>
        </w:rPr>
        <w:t>:</w:t>
      </w:r>
      <w:r w:rsidR="00832E57">
        <w:rPr>
          <w:sz w:val="30"/>
          <w:szCs w:val="30"/>
        </w:rPr>
        <w:t xml:space="preserve"> </w:t>
      </w:r>
      <m:oMath>
        <m:sSup>
          <m:sSupPr>
            <m:ctrlPr>
              <w:rPr>
                <w:rFonts w:ascii="Cambria Math" w:hAnsi="Cambria Math"/>
                <w:i/>
                <w:sz w:val="30"/>
                <w:szCs w:val="30"/>
              </w:rPr>
            </m:ctrlPr>
          </m:sSupPr>
          <m:e>
            <m:r>
              <w:rPr>
                <w:rFonts w:ascii="Cambria Math" w:hAnsi="Cambria Math"/>
                <w:sz w:val="30"/>
                <w:szCs w:val="30"/>
              </w:rPr>
              <m:t>l</m:t>
            </m:r>
          </m:e>
          <m:sup>
            <m:r>
              <w:rPr>
                <w:rFonts w:ascii="Cambria Math" w:hAnsi="Cambria Math"/>
                <w:sz w:val="30"/>
                <w:szCs w:val="30"/>
              </w:rPr>
              <m:t>th</m:t>
            </m:r>
          </m:sup>
        </m:sSup>
      </m:oMath>
      <w:r w:rsidR="00832E57" w:rsidRPr="00832E57">
        <w:rPr>
          <w:rFonts w:hint="eastAsia"/>
          <w:szCs w:val="20"/>
        </w:rPr>
        <w:t xml:space="preserve"> </w:t>
      </w:r>
      <w:r w:rsidR="00832E57" w:rsidRPr="00832E57">
        <w:rPr>
          <w:szCs w:val="20"/>
        </w:rPr>
        <w:t xml:space="preserve">(complex) channel filter tap at time </w:t>
      </w:r>
      <m:oMath>
        <m:r>
          <w:rPr>
            <w:rFonts w:ascii="Cambria Math" w:hAnsi="Cambria Math"/>
            <w:sz w:val="30"/>
            <w:szCs w:val="30"/>
          </w:rPr>
          <m:t>m</m:t>
        </m:r>
      </m:oMath>
      <w:r w:rsidR="00832E57" w:rsidRPr="00B44A61">
        <w:rPr>
          <w:szCs w:val="20"/>
        </w:rPr>
        <w:t>.</w:t>
      </w:r>
      <w:r w:rsidR="00B44A61" w:rsidRPr="00B44A61">
        <w:rPr>
          <w:szCs w:val="20"/>
        </w:rPr>
        <w:t xml:space="preserve"> In the special case where the gains </w:t>
      </w:r>
      <m:oMath>
        <m:sSubSup>
          <m:sSubSupPr>
            <m:ctrlPr>
              <w:rPr>
                <w:rFonts w:ascii="Cambria Math" w:hAnsi="Cambria Math"/>
                <w:i/>
                <w:sz w:val="30"/>
                <w:szCs w:val="30"/>
              </w:rPr>
            </m:ctrlPr>
          </m:sSubSupPr>
          <m:e>
            <m:r>
              <w:rPr>
                <w:rFonts w:ascii="Cambria Math" w:hAnsi="Cambria Math"/>
                <w:sz w:val="30"/>
                <w:szCs w:val="30"/>
              </w:rPr>
              <m:t>a</m:t>
            </m:r>
          </m:e>
          <m:sub>
            <m:r>
              <w:rPr>
                <w:rFonts w:ascii="Cambria Math" w:hAnsi="Cambria Math"/>
                <w:sz w:val="30"/>
                <w:szCs w:val="30"/>
              </w:rPr>
              <m:t>i</m:t>
            </m:r>
          </m:sub>
          <m:sup>
            <m:r>
              <w:rPr>
                <w:rFonts w:ascii="Cambria Math" w:hAnsi="Cambria Math"/>
                <w:sz w:val="30"/>
                <w:szCs w:val="30"/>
              </w:rPr>
              <m:t>b</m:t>
            </m:r>
          </m:sup>
        </m:sSubSup>
        <m:r>
          <w:rPr>
            <w:rFonts w:ascii="Cambria Math" w:hAnsi="Cambria Math"/>
            <w:sz w:val="30"/>
            <w:szCs w:val="30"/>
          </w:rPr>
          <m:t>(t)</m:t>
        </m:r>
      </m:oMath>
      <w:r w:rsidR="00B44A61" w:rsidRPr="00B16701">
        <w:rPr>
          <w:szCs w:val="20"/>
        </w:rPr>
        <w:t xml:space="preserve">’s and the delay </w:t>
      </w:r>
      <m:oMath>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r>
          <w:rPr>
            <w:rFonts w:ascii="Cambria Math" w:hAnsi="Cambria Math"/>
            <w:sz w:val="30"/>
            <w:szCs w:val="30"/>
          </w:rPr>
          <m:t>(t)</m:t>
        </m:r>
      </m:oMath>
      <w:r w:rsidR="00B44A61" w:rsidRPr="00B16701">
        <w:rPr>
          <w:szCs w:val="20"/>
        </w:rPr>
        <w:t xml:space="preserve">’s of the paths are </w:t>
      </w:r>
      <w:r w:rsidR="00B44A61" w:rsidRPr="00B16701">
        <w:rPr>
          <w:b/>
          <w:bCs/>
          <w:color w:val="FF0000"/>
          <w:szCs w:val="20"/>
        </w:rPr>
        <w:t>time-invariant</w:t>
      </w:r>
      <w:r w:rsidR="00B44A61" w:rsidRPr="00B16701">
        <w:rPr>
          <w:szCs w:val="20"/>
        </w:rPr>
        <w:t xml:space="preserve">, </w:t>
      </w:r>
      <m:oMath>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l</m:t>
            </m:r>
          </m:sub>
        </m:sSub>
        <m:r>
          <w:rPr>
            <w:rFonts w:ascii="Cambria Math" w:hAnsi="Cambria Math"/>
            <w:sz w:val="30"/>
            <w:szCs w:val="30"/>
          </w:rPr>
          <m:t>[m]=</m:t>
        </m:r>
        <m:nary>
          <m:naryPr>
            <m:chr m:val="∑"/>
            <m:limLoc m:val="undOvr"/>
            <m:supHide m:val="1"/>
            <m:ctrlPr>
              <w:rPr>
                <w:rFonts w:ascii="Cambria Math" w:hAnsi="Cambria Math"/>
                <w:i/>
                <w:sz w:val="30"/>
                <w:szCs w:val="30"/>
              </w:rPr>
            </m:ctrlPr>
          </m:naryPr>
          <m:sub>
            <m:r>
              <w:rPr>
                <w:rFonts w:ascii="Cambria Math" w:hAnsi="Cambria Math"/>
                <w:sz w:val="30"/>
                <w:szCs w:val="30"/>
              </w:rPr>
              <m:t>i</m:t>
            </m:r>
          </m:sub>
          <m:sup/>
          <m:e>
            <m:sSubSup>
              <m:sSubSupPr>
                <m:ctrlPr>
                  <w:rPr>
                    <w:rFonts w:ascii="Cambria Math" w:hAnsi="Cambria Math"/>
                    <w:i/>
                    <w:sz w:val="30"/>
                    <w:szCs w:val="30"/>
                  </w:rPr>
                </m:ctrlPr>
              </m:sSubSupPr>
              <m:e>
                <m:r>
                  <w:rPr>
                    <w:rFonts w:ascii="Cambria Math" w:hAnsi="Cambria Math"/>
                    <w:sz w:val="30"/>
                    <w:szCs w:val="30"/>
                  </w:rPr>
                  <m:t>a</m:t>
                </m:r>
              </m:e>
              <m:sub>
                <m:r>
                  <w:rPr>
                    <w:rFonts w:ascii="Cambria Math" w:hAnsi="Cambria Math"/>
                    <w:sz w:val="30"/>
                    <w:szCs w:val="30"/>
                  </w:rPr>
                  <m:t>i</m:t>
                </m:r>
              </m:sub>
              <m:sup>
                <m:r>
                  <w:rPr>
                    <w:rFonts w:ascii="Cambria Math" w:hAnsi="Cambria Math"/>
                    <w:sz w:val="30"/>
                    <w:szCs w:val="30"/>
                  </w:rPr>
                  <m:t>b</m:t>
                </m:r>
              </m:sup>
            </m:sSubSup>
            <m:d>
              <m:dPr>
                <m:ctrlPr>
                  <w:rPr>
                    <w:rFonts w:ascii="Cambria Math" w:hAnsi="Cambria Math"/>
                    <w:i/>
                    <w:sz w:val="30"/>
                    <w:szCs w:val="30"/>
                  </w:rPr>
                </m:ctrlPr>
              </m:dPr>
              <m:e>
                <m:f>
                  <m:fPr>
                    <m:ctrlPr>
                      <w:rPr>
                        <w:rFonts w:ascii="Cambria Math" w:hAnsi="Cambria Math"/>
                        <w:i/>
                        <w:sz w:val="30"/>
                        <w:szCs w:val="30"/>
                      </w:rPr>
                    </m:ctrlPr>
                  </m:fPr>
                  <m:num>
                    <m:r>
                      <w:rPr>
                        <w:rFonts w:ascii="Cambria Math" w:hAnsi="Cambria Math"/>
                        <w:sz w:val="30"/>
                        <w:szCs w:val="30"/>
                      </w:rPr>
                      <m:t>m</m:t>
                    </m:r>
                  </m:num>
                  <m:den>
                    <m:r>
                      <w:rPr>
                        <w:rFonts w:ascii="Cambria Math" w:hAnsi="Cambria Math"/>
                        <w:sz w:val="30"/>
                        <w:szCs w:val="30"/>
                      </w:rPr>
                      <m:t>W</m:t>
                    </m:r>
                  </m:den>
                </m:f>
              </m:e>
            </m:d>
            <m:r>
              <m:rPr>
                <m:sty m:val="p"/>
              </m:rPr>
              <w:rPr>
                <w:rFonts w:ascii="Cambria Math" w:hAnsi="Cambria Math"/>
                <w:sz w:val="30"/>
                <w:szCs w:val="30"/>
              </w:rPr>
              <m:t>sin</m:t>
            </m:r>
            <m:r>
              <w:rPr>
                <w:rFonts w:ascii="Cambria Math" w:hAnsi="Cambria Math"/>
                <w:sz w:val="30"/>
                <w:szCs w:val="30"/>
              </w:rPr>
              <m:t>c</m:t>
            </m:r>
            <m:d>
              <m:dPr>
                <m:begChr m:val="["/>
                <m:endChr m:val="]"/>
                <m:ctrlPr>
                  <w:rPr>
                    <w:rFonts w:ascii="Cambria Math" w:hAnsi="Cambria Math"/>
                    <w:i/>
                    <w:sz w:val="30"/>
                    <w:szCs w:val="30"/>
                  </w:rPr>
                </m:ctrlPr>
              </m:dPr>
              <m:e>
                <m:r>
                  <w:rPr>
                    <w:rFonts w:ascii="Cambria Math" w:hAnsi="Cambria Math"/>
                    <w:sz w:val="30"/>
                    <w:szCs w:val="30"/>
                  </w:rPr>
                  <m:t>l-</m:t>
                </m:r>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d>
                  <m:dPr>
                    <m:ctrlPr>
                      <w:rPr>
                        <w:rFonts w:ascii="Cambria Math" w:hAnsi="Cambria Math"/>
                        <w:i/>
                        <w:sz w:val="30"/>
                        <w:szCs w:val="30"/>
                      </w:rPr>
                    </m:ctrlPr>
                  </m:dPr>
                  <m:e>
                    <m:f>
                      <m:fPr>
                        <m:ctrlPr>
                          <w:rPr>
                            <w:rFonts w:ascii="Cambria Math" w:hAnsi="Cambria Math"/>
                            <w:i/>
                            <w:sz w:val="30"/>
                            <w:szCs w:val="30"/>
                          </w:rPr>
                        </m:ctrlPr>
                      </m:fPr>
                      <m:num>
                        <m:r>
                          <w:rPr>
                            <w:rFonts w:ascii="Cambria Math" w:hAnsi="Cambria Math"/>
                            <w:sz w:val="30"/>
                            <w:szCs w:val="30"/>
                          </w:rPr>
                          <m:t>m</m:t>
                        </m:r>
                      </m:num>
                      <m:den>
                        <m:r>
                          <w:rPr>
                            <w:rFonts w:ascii="Cambria Math" w:hAnsi="Cambria Math"/>
                            <w:sz w:val="30"/>
                            <w:szCs w:val="30"/>
                          </w:rPr>
                          <m:t>W</m:t>
                        </m:r>
                      </m:den>
                    </m:f>
                  </m:e>
                </m:d>
                <m:r>
                  <w:rPr>
                    <w:rFonts w:ascii="Cambria Math" w:hAnsi="Cambria Math"/>
                    <w:sz w:val="30"/>
                    <w:szCs w:val="30"/>
                  </w:rPr>
                  <m:t>W</m:t>
                </m:r>
              </m:e>
            </m:d>
          </m:e>
        </m:nary>
      </m:oMath>
      <w:r w:rsidR="00B44A61">
        <w:rPr>
          <w:rFonts w:hint="eastAsia"/>
          <w:sz w:val="30"/>
          <w:szCs w:val="30"/>
        </w:rPr>
        <w:t xml:space="preserve"> </w:t>
      </w:r>
      <w:r w:rsidR="00B44A61" w:rsidRPr="00B16701">
        <w:rPr>
          <w:szCs w:val="20"/>
        </w:rPr>
        <w:t>simplifies to:</w:t>
      </w:r>
      <w:r w:rsidR="00B16701">
        <w:rPr>
          <w:szCs w:val="20"/>
        </w:rPr>
        <w:br/>
      </w:r>
      <m:oMathPara>
        <m:oMath>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l</m:t>
              </m:r>
            </m:sub>
          </m:sSub>
          <m:r>
            <w:rPr>
              <w:rFonts w:ascii="Cambria Math" w:hAnsi="Cambria Math"/>
              <w:sz w:val="30"/>
              <w:szCs w:val="30"/>
            </w:rPr>
            <m:t>=</m:t>
          </m:r>
          <m:nary>
            <m:naryPr>
              <m:chr m:val="∑"/>
              <m:limLoc m:val="undOvr"/>
              <m:supHide m:val="1"/>
              <m:ctrlPr>
                <w:rPr>
                  <w:rFonts w:ascii="Cambria Math" w:hAnsi="Cambria Math"/>
                  <w:i/>
                  <w:sz w:val="30"/>
                  <w:szCs w:val="30"/>
                </w:rPr>
              </m:ctrlPr>
            </m:naryPr>
            <m:sub>
              <m:r>
                <w:rPr>
                  <w:rFonts w:ascii="Cambria Math" w:hAnsi="Cambria Math"/>
                  <w:sz w:val="30"/>
                  <w:szCs w:val="30"/>
                </w:rPr>
                <m:t>i</m:t>
              </m:r>
            </m:sub>
            <m:sup/>
            <m:e>
              <m:sSubSup>
                <m:sSubSupPr>
                  <m:ctrlPr>
                    <w:rPr>
                      <w:rFonts w:ascii="Cambria Math" w:hAnsi="Cambria Math"/>
                      <w:i/>
                      <w:sz w:val="30"/>
                      <w:szCs w:val="30"/>
                    </w:rPr>
                  </m:ctrlPr>
                </m:sSubSupPr>
                <m:e>
                  <m:r>
                    <w:rPr>
                      <w:rFonts w:ascii="Cambria Math" w:hAnsi="Cambria Math"/>
                      <w:sz w:val="30"/>
                      <w:szCs w:val="30"/>
                    </w:rPr>
                    <m:t>a</m:t>
                  </m:r>
                </m:e>
                <m:sub>
                  <m:r>
                    <w:rPr>
                      <w:rFonts w:ascii="Cambria Math" w:hAnsi="Cambria Math"/>
                      <w:sz w:val="30"/>
                      <w:szCs w:val="30"/>
                    </w:rPr>
                    <m:t>i</m:t>
                  </m:r>
                </m:sub>
                <m:sup>
                  <m:r>
                    <w:rPr>
                      <w:rFonts w:ascii="Cambria Math" w:hAnsi="Cambria Math"/>
                      <w:sz w:val="30"/>
                      <w:szCs w:val="30"/>
                    </w:rPr>
                    <m:t>b</m:t>
                  </m:r>
                </m:sup>
              </m:sSubSup>
            </m:e>
          </m:nary>
          <m:r>
            <w:rPr>
              <w:rFonts w:ascii="Cambria Math" w:hAnsi="Cambria Math"/>
              <w:sz w:val="30"/>
              <w:szCs w:val="30"/>
            </w:rPr>
            <m:t>sinc[l-</m:t>
          </m:r>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r>
            <w:rPr>
              <w:rFonts w:ascii="Cambria Math" w:hAnsi="Cambria Math"/>
              <w:sz w:val="30"/>
              <w:szCs w:val="30"/>
            </w:rPr>
            <m:t>W]</m:t>
          </m:r>
          <m:r>
            <m:rPr>
              <m:sty m:val="p"/>
            </m:rPr>
            <w:rPr>
              <w:szCs w:val="20"/>
            </w:rPr>
            <w:br/>
          </m:r>
        </m:oMath>
      </m:oMathPara>
      <w:r w:rsidR="00B44A61" w:rsidRPr="00BA4841">
        <w:rPr>
          <w:szCs w:val="20"/>
        </w:rPr>
        <w:t>and the channel is linear time-invariant.</w:t>
      </w:r>
    </w:p>
    <w:p w14:paraId="5CF6E0E0" w14:textId="5A9693F8" w:rsidR="00B44A61" w:rsidRDefault="00B44A61" w:rsidP="00C068EC">
      <w:pPr>
        <w:jc w:val="left"/>
        <w:rPr>
          <w:szCs w:val="20"/>
        </w:rPr>
      </w:pPr>
      <w:r w:rsidRPr="00BA4841">
        <w:rPr>
          <w:szCs w:val="20"/>
        </w:rPr>
        <w:t>- time-invariant(</w:t>
      </w:r>
      <w:proofErr w:type="spellStart"/>
      <w:r w:rsidRPr="00BA4841">
        <w:rPr>
          <w:rFonts w:hint="eastAsia"/>
          <w:szCs w:val="20"/>
        </w:rPr>
        <w:t>시불변</w:t>
      </w:r>
      <w:proofErr w:type="spellEnd"/>
      <w:r w:rsidRPr="00BA4841">
        <w:rPr>
          <w:rFonts w:hint="eastAsia"/>
          <w:szCs w:val="20"/>
        </w:rPr>
        <w:t>)하니까,</w:t>
      </w:r>
      <w:r w:rsidRPr="00BA4841">
        <w:rPr>
          <w:szCs w:val="20"/>
        </w:rPr>
        <w:t xml:space="preserve"> t</w:t>
      </w:r>
      <w:r w:rsidRPr="00BA4841">
        <w:rPr>
          <w:rFonts w:hint="eastAsia"/>
          <w:szCs w:val="20"/>
        </w:rPr>
        <w:t xml:space="preserve">를 제거한 식으로 </w:t>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l</m:t>
            </m:r>
          </m:sub>
        </m:sSub>
        <m:r>
          <w:rPr>
            <w:rFonts w:ascii="Cambria Math" w:hAnsi="Cambria Math"/>
            <w:szCs w:val="20"/>
          </w:rPr>
          <m:t>[m]</m:t>
        </m:r>
      </m:oMath>
      <w:r w:rsidRPr="00BA4841">
        <w:rPr>
          <w:rFonts w:hint="eastAsia"/>
          <w:szCs w:val="20"/>
        </w:rPr>
        <w:t>식</w:t>
      </w:r>
      <w:r w:rsidR="00B16701">
        <w:rPr>
          <w:rFonts w:hint="eastAsia"/>
          <w:szCs w:val="20"/>
        </w:rPr>
        <w:t xml:space="preserve">은 </w:t>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l</m:t>
            </m:r>
          </m:sub>
        </m:sSub>
        <m:r>
          <w:rPr>
            <w:rFonts w:ascii="Cambria Math" w:hAnsi="Cambria Math"/>
            <w:szCs w:val="20"/>
          </w:rPr>
          <m:t>[m]</m:t>
        </m:r>
      </m:oMath>
      <w:r w:rsidR="00B16701">
        <w:rPr>
          <w:rFonts w:hint="eastAsia"/>
          <w:szCs w:val="20"/>
        </w:rPr>
        <w:t>으로</w:t>
      </w:r>
      <w:r w:rsidRPr="00BA4841">
        <w:rPr>
          <w:rFonts w:hint="eastAsia"/>
          <w:szCs w:val="20"/>
        </w:rPr>
        <w:t xml:space="preserve"> 단순화된다.</w:t>
      </w:r>
    </w:p>
    <w:p w14:paraId="5DB76ADB" w14:textId="08CB2F6D" w:rsidR="0092542F" w:rsidRDefault="0092542F" w:rsidP="00C068EC">
      <w:pPr>
        <w:jc w:val="left"/>
        <w:rPr>
          <w:szCs w:val="20"/>
        </w:rPr>
      </w:pPr>
      <w:r>
        <w:rPr>
          <w:szCs w:val="20"/>
        </w:rPr>
        <w:t xml:space="preserve">- </w:t>
      </w:r>
      <w:r>
        <w:rPr>
          <w:rFonts w:hint="eastAsia"/>
          <w:szCs w:val="20"/>
        </w:rPr>
        <w:t>c</w:t>
      </w:r>
      <w:r>
        <w:rPr>
          <w:szCs w:val="20"/>
        </w:rPr>
        <w:t xml:space="preserve">hannel filter tap: </w:t>
      </w:r>
      <w:r w:rsidR="00AF2011">
        <w:rPr>
          <w:rFonts w:hint="eastAsia"/>
          <w:szCs w:val="20"/>
        </w:rPr>
        <w:t>디지털 통신 시스템에서 채널 필터의 특정 계수를 의미합니다.</w:t>
      </w:r>
    </w:p>
    <w:p w14:paraId="75E717CD" w14:textId="220BD230" w:rsidR="00AF2011" w:rsidRDefault="00850B3E" w:rsidP="00C068EC">
      <w:pPr>
        <w:jc w:val="left"/>
        <w:rPr>
          <w:szCs w:val="20"/>
        </w:rPr>
      </w:pPr>
      <w:r w:rsidRPr="00B31CA5">
        <w:rPr>
          <w:rFonts w:hint="eastAsia"/>
          <w:b/>
          <w:bCs/>
          <w:color w:val="FF0000"/>
          <w:sz w:val="30"/>
          <w:szCs w:val="30"/>
        </w:rPr>
        <w:t>채널 필터</w:t>
      </w:r>
      <w:r>
        <w:rPr>
          <w:rFonts w:hint="eastAsia"/>
          <w:szCs w:val="20"/>
        </w:rPr>
        <w:t>:</w:t>
      </w:r>
      <w:r>
        <w:rPr>
          <w:szCs w:val="20"/>
        </w:rPr>
        <w:t xml:space="preserve"> </w:t>
      </w:r>
      <w:r w:rsidRPr="00B31CA5">
        <w:rPr>
          <w:rFonts w:hint="eastAsia"/>
          <w:b/>
          <w:bCs/>
          <w:color w:val="FF0000"/>
          <w:szCs w:val="20"/>
        </w:rPr>
        <w:t>통신 채널의 특성</w:t>
      </w:r>
      <w:r>
        <w:rPr>
          <w:rFonts w:hint="eastAsia"/>
          <w:szCs w:val="20"/>
        </w:rPr>
        <w:t xml:space="preserve">을 </w:t>
      </w:r>
      <w:r w:rsidRPr="00B31CA5">
        <w:rPr>
          <w:rFonts w:hint="eastAsia"/>
          <w:b/>
          <w:bCs/>
          <w:color w:val="FF0000"/>
          <w:szCs w:val="20"/>
        </w:rPr>
        <w:t>모델링</w:t>
      </w:r>
      <w:r>
        <w:rPr>
          <w:rFonts w:hint="eastAsia"/>
          <w:szCs w:val="20"/>
        </w:rPr>
        <w:t>하거나 보상하기 위해 사용됩니다.</w:t>
      </w:r>
    </w:p>
    <w:p w14:paraId="3A8B4CA9" w14:textId="7B66FFC4" w:rsidR="00B31CA5" w:rsidRDefault="00B31CA5" w:rsidP="00C068EC">
      <w:pPr>
        <w:jc w:val="left"/>
        <w:rPr>
          <w:szCs w:val="20"/>
        </w:rPr>
      </w:pPr>
      <w:r w:rsidRPr="009738D0">
        <w:rPr>
          <w:rFonts w:hint="eastAsia"/>
          <w:b/>
          <w:bCs/>
          <w:color w:val="FF0000"/>
          <w:sz w:val="30"/>
          <w:szCs w:val="30"/>
        </w:rPr>
        <w:t>Tap</w:t>
      </w:r>
      <w:r>
        <w:rPr>
          <w:rFonts w:hint="eastAsia"/>
          <w:szCs w:val="20"/>
        </w:rPr>
        <w:t>:</w:t>
      </w:r>
      <w:r>
        <w:rPr>
          <w:szCs w:val="20"/>
        </w:rPr>
        <w:t xml:space="preserve"> </w:t>
      </w:r>
      <w:r>
        <w:rPr>
          <w:rFonts w:hint="eastAsia"/>
          <w:szCs w:val="20"/>
        </w:rPr>
        <w:t>F</w:t>
      </w:r>
      <w:r>
        <w:rPr>
          <w:szCs w:val="20"/>
        </w:rPr>
        <w:t xml:space="preserve">IR </w:t>
      </w:r>
      <w:r>
        <w:rPr>
          <w:rFonts w:hint="eastAsia"/>
          <w:szCs w:val="20"/>
        </w:rPr>
        <w:t>필터는 입력에 대해 여러 지연 신호를 곱한 다음 합산하여 출력 신호를 계산합니다.</w:t>
      </w:r>
      <w:r>
        <w:rPr>
          <w:szCs w:val="20"/>
        </w:rPr>
        <w:t xml:space="preserve"> </w:t>
      </w:r>
      <w:r>
        <w:rPr>
          <w:rFonts w:hint="eastAsia"/>
          <w:szCs w:val="20"/>
        </w:rPr>
        <w:t>이때,</w:t>
      </w:r>
      <w:r>
        <w:rPr>
          <w:szCs w:val="20"/>
        </w:rPr>
        <w:t xml:space="preserve"> </w:t>
      </w:r>
      <w:r w:rsidRPr="009738D0">
        <w:rPr>
          <w:rFonts w:hint="eastAsia"/>
          <w:b/>
          <w:bCs/>
          <w:color w:val="FF0000"/>
          <w:szCs w:val="20"/>
        </w:rPr>
        <w:t>각 지연된</w:t>
      </w:r>
      <w:r w:rsidR="009738D0">
        <w:rPr>
          <w:b/>
          <w:bCs/>
          <w:color w:val="FF0000"/>
          <w:szCs w:val="20"/>
        </w:rPr>
        <w:br/>
      </w:r>
      <w:r w:rsidRPr="009738D0">
        <w:rPr>
          <w:rFonts w:hint="eastAsia"/>
          <w:b/>
          <w:bCs/>
          <w:color w:val="FF0000"/>
          <w:szCs w:val="20"/>
        </w:rPr>
        <w:t>신호에 곱해지는 계수</w:t>
      </w:r>
      <w:r>
        <w:rPr>
          <w:rFonts w:hint="eastAsia"/>
          <w:szCs w:val="20"/>
        </w:rPr>
        <w:t>를 탭(</w:t>
      </w:r>
      <w:r>
        <w:rPr>
          <w:szCs w:val="20"/>
        </w:rPr>
        <w:t>Tap)</w:t>
      </w:r>
      <w:r>
        <w:rPr>
          <w:rFonts w:hint="eastAsia"/>
          <w:szCs w:val="20"/>
        </w:rPr>
        <w:t>이라고 부릅니다.</w:t>
      </w:r>
      <w:r>
        <w:rPr>
          <w:szCs w:val="20"/>
        </w:rPr>
        <w:t xml:space="preserve"> FIR </w:t>
      </w:r>
      <w:r>
        <w:rPr>
          <w:rFonts w:hint="eastAsia"/>
          <w:szCs w:val="20"/>
        </w:rPr>
        <w:t xml:space="preserve">필터에서 </w:t>
      </w:r>
      <w:r>
        <w:rPr>
          <w:szCs w:val="20"/>
        </w:rPr>
        <w:t xml:space="preserve">Tap </w:t>
      </w:r>
      <w:r>
        <w:rPr>
          <w:rFonts w:hint="eastAsia"/>
          <w:szCs w:val="20"/>
        </w:rPr>
        <w:t xml:space="preserve">계수는 채널의 </w:t>
      </w:r>
      <w:proofErr w:type="spellStart"/>
      <w:r>
        <w:rPr>
          <w:rFonts w:hint="eastAsia"/>
          <w:szCs w:val="20"/>
        </w:rPr>
        <w:t>임펄스</w:t>
      </w:r>
      <w:proofErr w:type="spellEnd"/>
      <w:r>
        <w:rPr>
          <w:rFonts w:hint="eastAsia"/>
          <w:szCs w:val="20"/>
        </w:rPr>
        <w:t xml:space="preserve"> 응답을 나타냅니다.</w:t>
      </w:r>
    </w:p>
    <w:p w14:paraId="311DA43C" w14:textId="6D4E0F30" w:rsidR="009738D0" w:rsidRDefault="006C662C" w:rsidP="00C068EC">
      <w:pPr>
        <w:jc w:val="left"/>
        <w:rPr>
          <w:szCs w:val="20"/>
        </w:rPr>
      </w:pPr>
      <w:r>
        <w:rPr>
          <w:szCs w:val="20"/>
        </w:rPr>
        <w:t xml:space="preserve">- </w:t>
      </w:r>
      <w:r w:rsidR="009738D0">
        <w:rPr>
          <w:rFonts w:hint="eastAsia"/>
          <w:szCs w:val="20"/>
        </w:rPr>
        <w:t>C</w:t>
      </w:r>
      <w:r w:rsidR="009738D0">
        <w:rPr>
          <w:szCs w:val="20"/>
        </w:rPr>
        <w:t xml:space="preserve">hannel Filter Tap: </w:t>
      </w:r>
      <w:r w:rsidR="009738D0">
        <w:rPr>
          <w:rFonts w:hint="eastAsia"/>
          <w:szCs w:val="20"/>
        </w:rPr>
        <w:t>채널 필터를 구성하는 개별 계수를 의미하며,</w:t>
      </w:r>
      <w:r w:rsidR="009738D0">
        <w:rPr>
          <w:szCs w:val="20"/>
        </w:rPr>
        <w:t xml:space="preserve"> </w:t>
      </w:r>
      <w:proofErr w:type="spellStart"/>
      <w:r w:rsidR="009738D0">
        <w:rPr>
          <w:rFonts w:hint="eastAsia"/>
          <w:szCs w:val="20"/>
        </w:rPr>
        <w:t>임펄</w:t>
      </w:r>
      <w:r w:rsidR="00F54398">
        <w:rPr>
          <w:rFonts w:hint="eastAsia"/>
          <w:szCs w:val="20"/>
        </w:rPr>
        <w:t>스</w:t>
      </w:r>
      <w:proofErr w:type="spellEnd"/>
      <w:r w:rsidR="002007D3">
        <w:rPr>
          <w:rFonts w:hint="eastAsia"/>
          <w:szCs w:val="20"/>
        </w:rPr>
        <w:t xml:space="preserve"> </w:t>
      </w:r>
      <w:r w:rsidR="009738D0">
        <w:rPr>
          <w:rFonts w:hint="eastAsia"/>
          <w:szCs w:val="20"/>
        </w:rPr>
        <w:t>응답의 특정 시점을 나타냅니다.</w:t>
      </w:r>
    </w:p>
    <w:p w14:paraId="2BF0DD3E" w14:textId="124D3C6D" w:rsidR="009461E4" w:rsidRDefault="009461E4" w:rsidP="00C068EC">
      <w:pPr>
        <w:jc w:val="left"/>
        <w:rPr>
          <w:szCs w:val="20"/>
        </w:rPr>
      </w:pPr>
      <w:r>
        <w:rPr>
          <w:rFonts w:hint="eastAsia"/>
          <w:szCs w:val="20"/>
        </w:rPr>
        <w:t xml:space="preserve">각 </w:t>
      </w:r>
      <w:r>
        <w:rPr>
          <w:szCs w:val="20"/>
        </w:rPr>
        <w:t>tap</w:t>
      </w:r>
      <w:r>
        <w:rPr>
          <w:rFonts w:hint="eastAsia"/>
          <w:szCs w:val="20"/>
        </w:rPr>
        <w:t>은 채널의 특정 경로와 관련된 크기와 위상을 포함합니다.</w:t>
      </w:r>
      <w:r w:rsidR="007E0FE5">
        <w:rPr>
          <w:szCs w:val="20"/>
        </w:rPr>
        <w:t xml:space="preserve"> </w:t>
      </w:r>
      <w:r w:rsidR="007E0FE5">
        <w:rPr>
          <w:rFonts w:hint="eastAsia"/>
          <w:szCs w:val="20"/>
        </w:rPr>
        <w:t>물리적 채널의 전송 특성이나 간섭 등을 모사하거나 보정하는 데 사용됩니다.</w:t>
      </w:r>
    </w:p>
    <w:p w14:paraId="18FA7CF4" w14:textId="4396968F" w:rsidR="009527AD" w:rsidRDefault="00C168F3" w:rsidP="00C068EC">
      <w:pPr>
        <w:jc w:val="left"/>
        <w:rPr>
          <w:szCs w:val="20"/>
        </w:rPr>
      </w:pPr>
      <w:r>
        <w:rPr>
          <w:rFonts w:hint="eastAsia"/>
          <w:szCs w:val="20"/>
        </w:rPr>
        <w:t>F</w:t>
      </w:r>
      <w:r>
        <w:rPr>
          <w:szCs w:val="20"/>
        </w:rPr>
        <w:t xml:space="preserve">IR </w:t>
      </w:r>
      <w:r>
        <w:rPr>
          <w:rFonts w:hint="eastAsia"/>
          <w:szCs w:val="20"/>
        </w:rPr>
        <w:t>필터의 식,</w:t>
      </w:r>
      <w:r>
        <w:rPr>
          <w:szCs w:val="20"/>
        </w:rPr>
        <w:t xml:space="preserve"> </w:t>
      </w:r>
      <m:oMath>
        <m:r>
          <m:rPr>
            <m:sty m:val="bi"/>
          </m:rPr>
          <w:rPr>
            <w:rFonts w:ascii="Cambria Math" w:hAnsi="Cambria Math"/>
            <w:color w:val="FF0000"/>
            <w:szCs w:val="20"/>
          </w:rPr>
          <m:t>h[k]</m:t>
        </m:r>
      </m:oMath>
      <w:r w:rsidRPr="00C37748">
        <w:rPr>
          <w:rFonts w:hint="eastAsia"/>
          <w:b/>
          <w:bCs/>
          <w:color w:val="FF0000"/>
          <w:szCs w:val="20"/>
        </w:rPr>
        <w:t>:</w:t>
      </w:r>
      <w:r w:rsidRPr="00C37748">
        <w:rPr>
          <w:b/>
          <w:bCs/>
          <w:color w:val="FF0000"/>
          <w:szCs w:val="20"/>
        </w:rPr>
        <w:t xml:space="preserve"> tap </w:t>
      </w:r>
      <w:r w:rsidRPr="00C37748">
        <w:rPr>
          <w:rFonts w:hint="eastAsia"/>
          <w:b/>
          <w:bCs/>
          <w:color w:val="FF0000"/>
          <w:szCs w:val="20"/>
        </w:rPr>
        <w:t>계수</w:t>
      </w:r>
      <w:r>
        <w:rPr>
          <w:szCs w:val="20"/>
        </w:rPr>
        <w:br/>
      </w:r>
      <m:oMathPara>
        <m:oMath>
          <m:r>
            <w:rPr>
              <w:rFonts w:ascii="Cambria Math" w:hAnsi="Cambria Math"/>
              <w:sz w:val="30"/>
              <w:szCs w:val="30"/>
            </w:rPr>
            <m:t>y</m:t>
          </m:r>
          <m:d>
            <m:dPr>
              <m:begChr m:val="["/>
              <m:endChr m:val="]"/>
              <m:ctrlPr>
                <w:rPr>
                  <w:rFonts w:ascii="Cambria Math" w:hAnsi="Cambria Math"/>
                  <w:i/>
                  <w:sz w:val="30"/>
                  <w:szCs w:val="30"/>
                </w:rPr>
              </m:ctrlPr>
            </m:dPr>
            <m:e>
              <m:r>
                <w:rPr>
                  <w:rFonts w:ascii="Cambria Math" w:hAnsi="Cambria Math"/>
                  <w:sz w:val="30"/>
                  <w:szCs w:val="30"/>
                </w:rPr>
                <m:t>n</m:t>
              </m:r>
            </m:e>
          </m:d>
          <m:r>
            <w:rPr>
              <w:rFonts w:ascii="Cambria Math" w:hAnsi="Cambria Math"/>
              <w:sz w:val="30"/>
              <w:szCs w:val="30"/>
            </w:rPr>
            <m:t>=</m:t>
          </m:r>
          <m:nary>
            <m:naryPr>
              <m:chr m:val="∑"/>
              <m:limLoc m:val="undOvr"/>
              <m:ctrlPr>
                <w:rPr>
                  <w:rFonts w:ascii="Cambria Math" w:hAnsi="Cambria Math"/>
                  <w:i/>
                  <w:sz w:val="30"/>
                  <w:szCs w:val="30"/>
                </w:rPr>
              </m:ctrlPr>
            </m:naryPr>
            <m:sub>
              <m:r>
                <w:rPr>
                  <w:rFonts w:ascii="Cambria Math" w:hAnsi="Cambria Math"/>
                  <w:sz w:val="30"/>
                  <w:szCs w:val="30"/>
                </w:rPr>
                <m:t>k=0</m:t>
              </m:r>
            </m:sub>
            <m:sup>
              <m:r>
                <w:rPr>
                  <w:rFonts w:ascii="Cambria Math" w:hAnsi="Cambria Math"/>
                  <w:sz w:val="30"/>
                  <w:szCs w:val="30"/>
                </w:rPr>
                <m:t>N-1</m:t>
              </m:r>
            </m:sup>
            <m:e>
              <m:r>
                <m:rPr>
                  <m:sty m:val="bi"/>
                </m:rPr>
                <w:rPr>
                  <w:rFonts w:ascii="Cambria Math" w:hAnsi="Cambria Math"/>
                  <w:color w:val="FF0000"/>
                  <w:sz w:val="30"/>
                  <w:szCs w:val="30"/>
                </w:rPr>
                <m:t>h[k]</m:t>
              </m:r>
            </m:e>
          </m:nary>
          <m:r>
            <w:rPr>
              <w:rFonts w:ascii="Cambria Math" w:hAnsi="Cambria Math"/>
              <w:sz w:val="30"/>
              <w:szCs w:val="30"/>
            </w:rPr>
            <m:t>x[n-k]</m:t>
          </m:r>
        </m:oMath>
      </m:oMathPara>
    </w:p>
    <w:p w14:paraId="5A745E80" w14:textId="6C83E2CB" w:rsidR="009527AD" w:rsidRDefault="009527AD" w:rsidP="00C068EC">
      <w:pPr>
        <w:jc w:val="left"/>
        <w:rPr>
          <w:szCs w:val="20"/>
        </w:rPr>
      </w:pPr>
      <w:r>
        <w:rPr>
          <w:rFonts w:hint="eastAsia"/>
          <w:szCs w:val="20"/>
        </w:rPr>
        <w:t>F</w:t>
      </w:r>
      <w:r>
        <w:rPr>
          <w:szCs w:val="20"/>
        </w:rPr>
        <w:t>IR</w:t>
      </w:r>
      <w:r>
        <w:rPr>
          <w:rFonts w:hint="eastAsia"/>
          <w:szCs w:val="20"/>
        </w:rPr>
        <w:t>필터:</w:t>
      </w:r>
      <w:r w:rsidR="009020B2">
        <w:rPr>
          <w:rFonts w:hint="eastAsia"/>
          <w:szCs w:val="20"/>
        </w:rPr>
        <w:t xml:space="preserve"> </w:t>
      </w:r>
      <w:r w:rsidR="00132DA8">
        <w:rPr>
          <w:szCs w:val="20"/>
        </w:rPr>
        <w:t xml:space="preserve">유한한 길이의 </w:t>
      </w:r>
      <w:proofErr w:type="spellStart"/>
      <w:r w:rsidR="00132DA8">
        <w:rPr>
          <w:rFonts w:hint="eastAsia"/>
          <w:szCs w:val="20"/>
        </w:rPr>
        <w:t>임펄스</w:t>
      </w:r>
      <w:proofErr w:type="spellEnd"/>
      <w:r w:rsidR="00132DA8">
        <w:rPr>
          <w:rFonts w:hint="eastAsia"/>
          <w:szCs w:val="20"/>
        </w:rPr>
        <w:t xml:space="preserve"> 응답을 가지는 필터.</w:t>
      </w:r>
    </w:p>
    <w:p w14:paraId="5B5D7E5E" w14:textId="4FDCF9D6" w:rsidR="00C37748" w:rsidRDefault="00C37748" w:rsidP="00C068EC">
      <w:pPr>
        <w:jc w:val="left"/>
        <w:rPr>
          <w:szCs w:val="20"/>
        </w:rPr>
      </w:pPr>
    </w:p>
    <w:p w14:paraId="6B695DE2" w14:textId="12657429" w:rsidR="00C37748" w:rsidRDefault="00C37748" w:rsidP="00C068EC">
      <w:pPr>
        <w:jc w:val="left"/>
        <w:rPr>
          <w:szCs w:val="20"/>
        </w:rPr>
      </w:pPr>
      <w:r>
        <w:rPr>
          <w:szCs w:val="20"/>
        </w:rPr>
        <w:t xml:space="preserve">The </w:t>
      </w:r>
      <m:oMath>
        <m:sSup>
          <m:sSupPr>
            <m:ctrlPr>
              <w:rPr>
                <w:rFonts w:ascii="Cambria Math" w:hAnsi="Cambria Math"/>
                <w:i/>
                <w:szCs w:val="20"/>
              </w:rPr>
            </m:ctrlPr>
          </m:sSupPr>
          <m:e>
            <m:r>
              <w:rPr>
                <w:rFonts w:ascii="Cambria Math" w:hAnsi="Cambria Math"/>
                <w:szCs w:val="20"/>
              </w:rPr>
              <m:t>l</m:t>
            </m:r>
          </m:e>
          <m:sup>
            <m:r>
              <w:rPr>
                <w:rFonts w:ascii="Cambria Math" w:hAnsi="Cambria Math"/>
                <w:szCs w:val="20"/>
              </w:rPr>
              <m:t>th</m:t>
            </m:r>
          </m:sup>
        </m:sSup>
      </m:oMath>
      <w:r>
        <w:rPr>
          <w:rFonts w:hint="eastAsia"/>
          <w:szCs w:val="20"/>
        </w:rPr>
        <w:t xml:space="preserve"> </w:t>
      </w:r>
      <w:r>
        <w:rPr>
          <w:szCs w:val="20"/>
        </w:rPr>
        <w:t xml:space="preserve">tap can be interpreted as samples of the low-pass filtered baseband channel response </w:t>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b</m:t>
            </m:r>
          </m:sub>
        </m:sSub>
        <m:r>
          <w:rPr>
            <w:rFonts w:ascii="Cambria Math" w:hAnsi="Cambria Math"/>
            <w:szCs w:val="20"/>
          </w:rPr>
          <m:t>(τ)</m:t>
        </m:r>
      </m:oMath>
      <w:r>
        <w:rPr>
          <w:szCs w:val="20"/>
        </w:rPr>
        <w:t>:</w:t>
      </w:r>
    </w:p>
    <w:p w14:paraId="5BCDBBA5" w14:textId="5168FBF4" w:rsidR="00C37748" w:rsidRPr="009020B2" w:rsidRDefault="00253058" w:rsidP="00C37748">
      <w:pPr>
        <w:jc w:val="left"/>
        <w:rPr>
          <w:sz w:val="30"/>
          <w:szCs w:val="30"/>
        </w:rPr>
      </w:pPr>
      <m:oMathPara>
        <m:oMath>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l</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b</m:t>
              </m:r>
            </m:sub>
          </m:sSub>
          <m:r>
            <m:rPr>
              <m:sty m:val="bi"/>
            </m:rPr>
            <w:rPr>
              <w:rFonts w:ascii="Cambria Math" w:hAnsi="Cambria Math"/>
              <w:color w:val="FF0000"/>
              <w:sz w:val="30"/>
              <w:szCs w:val="30"/>
            </w:rPr>
            <m:t>*</m:t>
          </m:r>
          <m:r>
            <w:rPr>
              <w:rFonts w:ascii="Cambria Math" w:hAnsi="Cambria Math"/>
              <w:sz w:val="30"/>
              <w:szCs w:val="30"/>
            </w:rPr>
            <m:t>sinc)(l/W)</m:t>
          </m:r>
        </m:oMath>
      </m:oMathPara>
    </w:p>
    <w:p w14:paraId="21D0F45E" w14:textId="3D4FC432" w:rsidR="00C37748" w:rsidRPr="00C37748" w:rsidRDefault="000C43F1" w:rsidP="00C37748">
      <w:pPr>
        <w:jc w:val="left"/>
        <w:rPr>
          <w:szCs w:val="20"/>
        </w:rPr>
      </w:pPr>
      <w:r>
        <w:rPr>
          <w:szCs w:val="20"/>
        </w:rPr>
        <w:t xml:space="preserve">Where </w:t>
      </w:r>
      <w:r w:rsidRPr="009020B2">
        <w:rPr>
          <w:b/>
          <w:bCs/>
          <w:color w:val="FF0000"/>
          <w:szCs w:val="20"/>
        </w:rPr>
        <w:t>*</w:t>
      </w:r>
      <w:r>
        <w:rPr>
          <w:szCs w:val="20"/>
        </w:rPr>
        <w:t xml:space="preserve"> is the </w:t>
      </w:r>
      <w:r w:rsidRPr="009020B2">
        <w:rPr>
          <w:b/>
          <w:bCs/>
          <w:color w:val="FF0000"/>
          <w:szCs w:val="20"/>
        </w:rPr>
        <w:t>convolution</w:t>
      </w:r>
      <w:r>
        <w:rPr>
          <w:szCs w:val="20"/>
        </w:rPr>
        <w:t xml:space="preserve"> operation.</w:t>
      </w:r>
    </w:p>
    <w:p w14:paraId="5925FFBE" w14:textId="65B7A672" w:rsidR="00C37748" w:rsidRDefault="00C37748" w:rsidP="00C068EC">
      <w:pPr>
        <w:jc w:val="left"/>
        <w:rPr>
          <w:szCs w:val="20"/>
        </w:rPr>
      </w:pPr>
    </w:p>
    <w:p w14:paraId="51795F6B" w14:textId="7E85288C" w:rsidR="00C975B8" w:rsidRDefault="00C975B8" w:rsidP="00C068EC">
      <w:pPr>
        <w:jc w:val="left"/>
        <w:rPr>
          <w:szCs w:val="20"/>
        </w:rPr>
      </w:pPr>
      <w:r>
        <w:rPr>
          <w:rFonts w:hint="eastAsia"/>
          <w:szCs w:val="20"/>
        </w:rPr>
        <w:t>N</w:t>
      </w:r>
      <w:r>
        <w:rPr>
          <w:szCs w:val="20"/>
        </w:rPr>
        <w:t xml:space="preserve">yquist Sampling: </w:t>
      </w:r>
      <w:r>
        <w:rPr>
          <w:rFonts w:hint="eastAsia"/>
          <w:szCs w:val="20"/>
        </w:rPr>
        <w:t>아날로그 신호를 디지털 신호로 변환하기 위한 최소 샘플링 속도에 관한 이론.</w:t>
      </w:r>
    </w:p>
    <w:p w14:paraId="55718888" w14:textId="6E11A4DD" w:rsidR="00C975B8" w:rsidRDefault="00C975B8" w:rsidP="00C068EC">
      <w:pPr>
        <w:jc w:val="left"/>
        <w:rPr>
          <w:szCs w:val="20"/>
        </w:rPr>
      </w:pPr>
      <w:r>
        <w:rPr>
          <w:rFonts w:hint="eastAsia"/>
          <w:szCs w:val="20"/>
        </w:rPr>
        <w:t>-</w:t>
      </w:r>
      <w:r>
        <w:rPr>
          <w:szCs w:val="20"/>
        </w:rPr>
        <w:t xml:space="preserve"> </w:t>
      </w:r>
      <w:r>
        <w:rPr>
          <w:rFonts w:hint="eastAsia"/>
          <w:szCs w:val="20"/>
        </w:rPr>
        <w:t>N</w:t>
      </w:r>
      <w:r>
        <w:rPr>
          <w:szCs w:val="20"/>
        </w:rPr>
        <w:t>yquist</w:t>
      </w:r>
      <w:r>
        <w:rPr>
          <w:rFonts w:hint="eastAsia"/>
          <w:szCs w:val="20"/>
        </w:rPr>
        <w:t xml:space="preserve"> 샘플링 주파수</w:t>
      </w:r>
      <w:r>
        <w:rPr>
          <w:szCs w:val="20"/>
        </w:rPr>
        <w:t>=</w:t>
      </w:r>
      <w:r>
        <w:rPr>
          <w:rFonts w:hint="eastAsia"/>
          <w:szCs w:val="20"/>
        </w:rPr>
        <w:t xml:space="preserve">신호의 최대 주파수의 </w:t>
      </w:r>
      <w:r>
        <w:rPr>
          <w:szCs w:val="20"/>
        </w:rPr>
        <w:t>2</w:t>
      </w:r>
      <w:r>
        <w:rPr>
          <w:rFonts w:hint="eastAsia"/>
          <w:szCs w:val="20"/>
        </w:rPr>
        <w:t>배 이상이어야 합니다.</w:t>
      </w:r>
      <w:r w:rsidR="000C46E3">
        <w:rPr>
          <w:szCs w:val="20"/>
        </w:rPr>
        <w:t xml:space="preserve"> (</w:t>
      </w:r>
      <m:oMath>
        <m:sSub>
          <m:sSubPr>
            <m:ctrlPr>
              <w:rPr>
                <w:rFonts w:ascii="Cambria Math" w:hAnsi="Cambria Math"/>
                <w:i/>
                <w:color w:val="FF0000"/>
                <w:sz w:val="30"/>
                <w:szCs w:val="30"/>
              </w:rPr>
            </m:ctrlPr>
          </m:sSubPr>
          <m:e>
            <m:r>
              <w:rPr>
                <w:rFonts w:ascii="Cambria Math" w:hAnsi="Cambria Math"/>
                <w:color w:val="FF0000"/>
                <w:sz w:val="30"/>
                <w:szCs w:val="30"/>
              </w:rPr>
              <m:t>f</m:t>
            </m:r>
          </m:e>
          <m:sub>
            <m:r>
              <w:rPr>
                <w:rFonts w:ascii="Cambria Math" w:hAnsi="Cambria Math"/>
                <w:color w:val="FF0000"/>
                <w:sz w:val="30"/>
                <w:szCs w:val="30"/>
              </w:rPr>
              <m:t>s</m:t>
            </m:r>
          </m:sub>
        </m:sSub>
        <m:r>
          <w:rPr>
            <w:rFonts w:ascii="Cambria Math" w:hAnsi="Cambria Math"/>
            <w:color w:val="FF0000"/>
            <w:sz w:val="30"/>
            <w:szCs w:val="30"/>
          </w:rPr>
          <m:t xml:space="preserve">≥2 </m:t>
        </m:r>
        <m:sSub>
          <m:sSubPr>
            <m:ctrlPr>
              <w:rPr>
                <w:rFonts w:ascii="Cambria Math" w:hAnsi="Cambria Math"/>
                <w:i/>
                <w:color w:val="FF0000"/>
                <w:sz w:val="30"/>
                <w:szCs w:val="30"/>
              </w:rPr>
            </m:ctrlPr>
          </m:sSubPr>
          <m:e>
            <m:r>
              <w:rPr>
                <w:rFonts w:ascii="Cambria Math" w:hAnsi="Cambria Math"/>
                <w:color w:val="FF0000"/>
                <w:sz w:val="30"/>
                <w:szCs w:val="30"/>
              </w:rPr>
              <m:t>f</m:t>
            </m:r>
          </m:e>
          <m:sub>
            <m:r>
              <w:rPr>
                <w:rFonts w:ascii="Cambria Math" w:hAnsi="Cambria Math"/>
                <w:color w:val="FF0000"/>
                <w:sz w:val="30"/>
                <w:szCs w:val="30"/>
              </w:rPr>
              <m:t>max</m:t>
            </m:r>
          </m:sub>
        </m:sSub>
      </m:oMath>
      <w:r w:rsidR="000C46E3">
        <w:rPr>
          <w:szCs w:val="20"/>
        </w:rPr>
        <w:t>)</w:t>
      </w:r>
    </w:p>
    <w:p w14:paraId="35EEB6FC" w14:textId="58FCC7E6" w:rsidR="000C46E3" w:rsidRDefault="00253058" w:rsidP="00C068EC">
      <w:pPr>
        <w:jc w:val="left"/>
        <w:rPr>
          <w:szCs w:val="20"/>
        </w:rPr>
      </w:pPr>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max</m:t>
            </m:r>
          </m:sub>
        </m:sSub>
      </m:oMath>
      <w:r w:rsidR="000C46E3" w:rsidRPr="009E26CF">
        <w:rPr>
          <w:rFonts w:hint="eastAsia"/>
          <w:szCs w:val="20"/>
        </w:rPr>
        <w:t>:</w:t>
      </w:r>
      <w:r w:rsidR="000C46E3" w:rsidRPr="009E26CF">
        <w:rPr>
          <w:szCs w:val="20"/>
        </w:rPr>
        <w:t xml:space="preserve"> 신호의 </w:t>
      </w:r>
      <w:r w:rsidR="000C46E3" w:rsidRPr="009E26CF">
        <w:rPr>
          <w:rFonts w:hint="eastAsia"/>
          <w:szCs w:val="20"/>
        </w:rPr>
        <w:t>최대</w:t>
      </w:r>
      <w:r w:rsidR="000C46E3" w:rsidRPr="009E26CF">
        <w:rPr>
          <w:szCs w:val="20"/>
        </w:rPr>
        <w:t xml:space="preserve"> 주파수, </w:t>
      </w:r>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s</m:t>
            </m:r>
          </m:sub>
        </m:sSub>
      </m:oMath>
      <w:r w:rsidR="000C46E3" w:rsidRPr="009E26CF">
        <w:rPr>
          <w:rFonts w:hint="eastAsia"/>
          <w:szCs w:val="20"/>
        </w:rPr>
        <w:t>:</w:t>
      </w:r>
      <w:r w:rsidR="000C46E3" w:rsidRPr="009E26CF">
        <w:rPr>
          <w:szCs w:val="20"/>
        </w:rPr>
        <w:t xml:space="preserve"> 샘플링 주파수</w:t>
      </w:r>
    </w:p>
    <w:p w14:paraId="7B5EFE97" w14:textId="77777777" w:rsidR="009E26CF" w:rsidRDefault="009E26CF" w:rsidP="00C068EC">
      <w:pPr>
        <w:jc w:val="left"/>
      </w:pPr>
    </w:p>
    <w:p w14:paraId="748DA528" w14:textId="6DC06697" w:rsidR="009E26CF" w:rsidRDefault="009E26CF" w:rsidP="00C068EC">
      <w:pPr>
        <w:jc w:val="left"/>
      </w:pPr>
      <w:r>
        <w:t>Due to the doppler spread, the bandwidth of the output is generally slightly larger than the bandwidth of the input and thus the output samples do not fully represent the output waveform.</w:t>
      </w:r>
    </w:p>
    <w:p w14:paraId="092C992F" w14:textId="74475654" w:rsidR="00984BFD" w:rsidRDefault="00984BFD" w:rsidP="00C068EC">
      <w:pPr>
        <w:jc w:val="left"/>
      </w:pPr>
      <w:r>
        <w:rPr>
          <w:rFonts w:hint="eastAsia"/>
        </w:rPr>
        <w:t>-</w:t>
      </w:r>
      <w:r>
        <w:t xml:space="preserve"> </w:t>
      </w:r>
      <w:r w:rsidR="00A2381F" w:rsidRPr="00BD7726">
        <w:rPr>
          <w:b/>
          <w:bCs/>
          <w:color w:val="FF0000"/>
        </w:rPr>
        <w:t>대역폭 증가</w:t>
      </w:r>
      <w:r w:rsidR="00A2381F">
        <w:t xml:space="preserve">: </w:t>
      </w:r>
      <w:r w:rsidR="00A2381F">
        <w:rPr>
          <w:rFonts w:hint="eastAsia"/>
        </w:rPr>
        <w:t>이동하는 수신자의 속도에 따라 신호의 주파수가 시간에 따라 다르게 변하기 때문에,</w:t>
      </w:r>
      <w:r w:rsidR="00A2381F">
        <w:t xml:space="preserve"> </w:t>
      </w:r>
      <w:r w:rsidR="00926DB2">
        <w:rPr>
          <w:rFonts w:hint="eastAsia"/>
        </w:rPr>
        <w:t>신호의 대역폭은 단순히 입력 신호의 대역폭보다 넓어집니다.</w:t>
      </w:r>
      <w:r w:rsidR="00BD7726">
        <w:t xml:space="preserve"> </w:t>
      </w:r>
      <w:r w:rsidR="00BD7726">
        <w:rPr>
          <w:rFonts w:hint="eastAsia"/>
        </w:rPr>
        <w:t>즉,</w:t>
      </w:r>
      <w:r w:rsidR="00BD7726">
        <w:t xml:space="preserve"> </w:t>
      </w:r>
      <w:r w:rsidR="00BD7726">
        <w:rPr>
          <w:rFonts w:hint="eastAsia"/>
        </w:rPr>
        <w:t>입력 신호는 특정 주파수 범위에 집중되어 있지만,</w:t>
      </w:r>
      <w:r w:rsidR="00BD7726">
        <w:t xml:space="preserve"> </w:t>
      </w:r>
      <w:r w:rsidR="00BD7726">
        <w:rPr>
          <w:rFonts w:hint="eastAsia"/>
        </w:rPr>
        <w:t>도플러 효과로 인해 출력 신호는 그 범위를 넘어서는 주파수 성분을 포함하게 됩니다.</w:t>
      </w:r>
    </w:p>
    <w:p w14:paraId="6FC7C9ED" w14:textId="64C97F1D" w:rsidR="00215873" w:rsidRDefault="00215873" w:rsidP="00C068EC">
      <w:pPr>
        <w:jc w:val="left"/>
      </w:pPr>
      <w:r>
        <w:rPr>
          <w:rFonts w:hint="eastAsia"/>
        </w:rPr>
        <w:lastRenderedPageBreak/>
        <w:t>-</w:t>
      </w:r>
      <w:r>
        <w:t xml:space="preserve"> </w:t>
      </w:r>
      <w:r w:rsidRPr="00C72119">
        <w:rPr>
          <w:rFonts w:hint="eastAsia"/>
          <w:b/>
          <w:bCs/>
          <w:color w:val="FF0000"/>
        </w:rPr>
        <w:t>출력 샘플의 부족</w:t>
      </w:r>
      <w:r>
        <w:rPr>
          <w:rFonts w:hint="eastAsia"/>
        </w:rPr>
        <w:t>:</w:t>
      </w:r>
      <w:r>
        <w:t xml:space="preserve"> </w:t>
      </w:r>
      <w:r>
        <w:rPr>
          <w:rFonts w:hint="eastAsia"/>
        </w:rPr>
        <w:t>출력 신호는 변조되거나 확산된 주파수 성분을 포함하게 되므로,</w:t>
      </w:r>
      <w:r>
        <w:t xml:space="preserve"> </w:t>
      </w:r>
      <w:r>
        <w:rPr>
          <w:rFonts w:hint="eastAsia"/>
        </w:rPr>
        <w:t xml:space="preserve">샘플링 과정에서 </w:t>
      </w:r>
      <w:r w:rsidRPr="00C72119">
        <w:rPr>
          <w:rFonts w:hint="eastAsia"/>
          <w:b/>
          <w:bCs/>
          <w:color w:val="FF0000"/>
        </w:rPr>
        <w:t>입력 신호의 주파수 스펙트럼을 충분히 반영하지 못할 수</w:t>
      </w:r>
      <w:r>
        <w:rPr>
          <w:rFonts w:hint="eastAsia"/>
        </w:rPr>
        <w:t xml:space="preserve"> 있습니다.</w:t>
      </w:r>
    </w:p>
    <w:p w14:paraId="211E66FC" w14:textId="26619728" w:rsidR="00C72119" w:rsidRDefault="00C72119" w:rsidP="00C068EC">
      <w:pPr>
        <w:jc w:val="left"/>
      </w:pPr>
    </w:p>
    <w:p w14:paraId="08F0A98F" w14:textId="206D50C4" w:rsidR="00C72119" w:rsidRDefault="00C72119" w:rsidP="00C068EC">
      <w:pPr>
        <w:jc w:val="left"/>
      </w:pPr>
      <w:r>
        <w:t>T</w:t>
      </w:r>
      <w:r>
        <w:rPr>
          <w:rFonts w:hint="eastAsia"/>
        </w:rPr>
        <w:t>his problem</w:t>
      </w:r>
      <w:r>
        <w:t xml:space="preserve"> is usually ignored in practice, since the doppler spread is small compared to the bandwidth </w:t>
      </w:r>
      <m:oMath>
        <m:r>
          <w:rPr>
            <w:rFonts w:ascii="Cambria Math" w:hAnsi="Cambria Math"/>
          </w:rPr>
          <m:t>W</m:t>
        </m:r>
      </m:oMath>
      <w:r>
        <w:t>.</w:t>
      </w:r>
    </w:p>
    <w:p w14:paraId="1CC0206F" w14:textId="5B7E72EA" w:rsidR="00734F58" w:rsidRDefault="00734F58" w:rsidP="00C068EC">
      <w:pPr>
        <w:jc w:val="left"/>
      </w:pPr>
    </w:p>
    <w:p w14:paraId="1D0B63AF" w14:textId="4E220EC9" w:rsidR="00734F58" w:rsidRDefault="00734F58" w:rsidP="00734F58">
      <w:pPr>
        <w:jc w:val="center"/>
        <w:rPr>
          <w:szCs w:val="20"/>
        </w:rPr>
      </w:pPr>
      <w:r w:rsidRPr="00734F58">
        <w:rPr>
          <w:noProof/>
          <w:szCs w:val="20"/>
        </w:rPr>
        <w:drawing>
          <wp:inline distT="0" distB="0" distL="0" distR="0" wp14:anchorId="6C1AC0D6" wp14:editId="3B756F10">
            <wp:extent cx="5629275" cy="2022923"/>
            <wp:effectExtent l="19050" t="19050" r="9525" b="1587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5140" cy="2028624"/>
                    </a:xfrm>
                    <a:prstGeom prst="rect">
                      <a:avLst/>
                    </a:prstGeom>
                    <a:ln>
                      <a:solidFill>
                        <a:schemeClr val="tx1"/>
                      </a:solidFill>
                    </a:ln>
                  </pic:spPr>
                </pic:pic>
              </a:graphicData>
            </a:graphic>
          </wp:inline>
        </w:drawing>
      </w:r>
    </w:p>
    <w:p w14:paraId="29EB1D39" w14:textId="5D5CB2E3" w:rsidR="00734F58" w:rsidRPr="00734F58" w:rsidRDefault="00734F58" w:rsidP="00734F58">
      <w:pPr>
        <w:jc w:val="center"/>
        <w:rPr>
          <w:b/>
          <w:bCs/>
          <w:szCs w:val="20"/>
        </w:rPr>
      </w:pPr>
      <w:r w:rsidRPr="00734F58">
        <w:rPr>
          <w:rFonts w:hint="eastAsia"/>
          <w:b/>
          <w:bCs/>
          <w:szCs w:val="20"/>
        </w:rPr>
        <w:t>&lt;</w:t>
      </w:r>
      <w:r w:rsidRPr="00734F58">
        <w:rPr>
          <w:b/>
          <w:bCs/>
          <w:szCs w:val="20"/>
        </w:rPr>
        <w:t xml:space="preserve">system diagram from baseband transmitted symbol </w:t>
      </w:r>
      <m:oMath>
        <m:r>
          <m:rPr>
            <m:sty m:val="bi"/>
          </m:rPr>
          <w:rPr>
            <w:rFonts w:ascii="Cambria Math" w:hAnsi="Cambria Math"/>
            <w:szCs w:val="20"/>
          </w:rPr>
          <m:t>x[m]</m:t>
        </m:r>
      </m:oMath>
      <w:r w:rsidRPr="00734F58">
        <w:rPr>
          <w:rFonts w:hint="eastAsia"/>
          <w:b/>
          <w:bCs/>
          <w:szCs w:val="20"/>
        </w:rPr>
        <w:t xml:space="preserve"> </w:t>
      </w:r>
      <w:r w:rsidRPr="00734F58">
        <w:rPr>
          <w:b/>
          <w:bCs/>
          <w:szCs w:val="20"/>
        </w:rPr>
        <w:t xml:space="preserve">to the base-band sampled received signal </w:t>
      </w:r>
      <m:oMath>
        <m:r>
          <m:rPr>
            <m:sty m:val="bi"/>
          </m:rPr>
          <w:rPr>
            <w:rFonts w:ascii="Cambria Math" w:hAnsi="Cambria Math"/>
            <w:szCs w:val="20"/>
          </w:rPr>
          <m:t>y[m]</m:t>
        </m:r>
      </m:oMath>
      <w:r w:rsidRPr="00734F58">
        <w:rPr>
          <w:b/>
          <w:bCs/>
          <w:szCs w:val="20"/>
        </w:rPr>
        <w:t>&gt;</w:t>
      </w:r>
    </w:p>
    <w:p w14:paraId="60BF5E8A" w14:textId="563B3FA3" w:rsidR="00734F58" w:rsidRDefault="00734F58" w:rsidP="00734F58">
      <w:pPr>
        <w:jc w:val="left"/>
        <w:rPr>
          <w:szCs w:val="20"/>
        </w:rPr>
      </w:pPr>
    </w:p>
    <w:p w14:paraId="6548C14C" w14:textId="25A432F0" w:rsidR="00734F58" w:rsidRDefault="00734F58" w:rsidP="00734F58">
      <w:pPr>
        <w:rPr>
          <w:b/>
          <w:bCs/>
          <w:sz w:val="30"/>
          <w:szCs w:val="30"/>
        </w:rPr>
      </w:pPr>
      <w:r w:rsidRPr="003956F7">
        <w:rPr>
          <w:rFonts w:hint="eastAsia"/>
          <w:b/>
          <w:bCs/>
          <w:sz w:val="30"/>
          <w:szCs w:val="30"/>
        </w:rPr>
        <w:t>2</w:t>
      </w:r>
      <w:r w:rsidRPr="003956F7">
        <w:rPr>
          <w:b/>
          <w:bCs/>
          <w:sz w:val="30"/>
          <w:szCs w:val="30"/>
        </w:rPr>
        <w:t>.</w:t>
      </w:r>
      <w:r>
        <w:rPr>
          <w:b/>
          <w:bCs/>
          <w:sz w:val="30"/>
          <w:szCs w:val="30"/>
        </w:rPr>
        <w:t>2.4 Additive White Noise</w:t>
      </w:r>
    </w:p>
    <w:p w14:paraId="2742DF3B" w14:textId="5C91E4B5" w:rsidR="00DA673D" w:rsidRDefault="00DA673D" w:rsidP="00DA673D">
      <w:pPr>
        <w:jc w:val="center"/>
        <w:rPr>
          <w:szCs w:val="20"/>
        </w:rPr>
      </w:pPr>
      <w:r>
        <w:rPr>
          <w:noProof/>
        </w:rPr>
        <w:drawing>
          <wp:inline distT="0" distB="0" distL="0" distR="0" wp14:anchorId="18AE5383" wp14:editId="416404EB">
            <wp:extent cx="5286375" cy="1864277"/>
            <wp:effectExtent l="19050" t="19050" r="9525" b="22225"/>
            <wp:docPr id="24" name="그림 24" descr="Gaussian distribution of 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ussian distribution of noi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2902" cy="1866579"/>
                    </a:xfrm>
                    <a:prstGeom prst="rect">
                      <a:avLst/>
                    </a:prstGeom>
                    <a:noFill/>
                    <a:ln>
                      <a:solidFill>
                        <a:schemeClr val="tx1"/>
                      </a:solidFill>
                    </a:ln>
                  </pic:spPr>
                </pic:pic>
              </a:graphicData>
            </a:graphic>
          </wp:inline>
        </w:drawing>
      </w:r>
    </w:p>
    <w:p w14:paraId="7FC9188A" w14:textId="351D8C08" w:rsidR="001E316C" w:rsidRDefault="001E316C" w:rsidP="001E316C">
      <w:pPr>
        <w:jc w:val="left"/>
        <w:rPr>
          <w:szCs w:val="20"/>
        </w:rPr>
      </w:pPr>
      <w:r>
        <w:rPr>
          <w:szCs w:val="20"/>
        </w:rPr>
        <w:t xml:space="preserve">We make the standard assumption that </w:t>
      </w:r>
      <m:oMath>
        <m:r>
          <w:rPr>
            <w:rFonts w:ascii="Cambria Math" w:hAnsi="Cambria Math"/>
            <w:szCs w:val="20"/>
          </w:rPr>
          <m:t>w(t)</m:t>
        </m:r>
      </m:oMath>
      <w:r>
        <w:rPr>
          <w:rFonts w:hint="eastAsia"/>
          <w:szCs w:val="20"/>
        </w:rPr>
        <w:t xml:space="preserve"> </w:t>
      </w:r>
      <w:r>
        <w:rPr>
          <w:szCs w:val="20"/>
        </w:rPr>
        <w:t xml:space="preserve">is zero-mean additive white Gaussian noise (AWGN) with power spectral density </w:t>
      </w:r>
      <m:oMath>
        <m:sSub>
          <m:sSubPr>
            <m:ctrlPr>
              <w:rPr>
                <w:rFonts w:ascii="Cambria Math" w:hAnsi="Cambria Math"/>
                <w:i/>
                <w:szCs w:val="20"/>
              </w:rPr>
            </m:ctrlPr>
          </m:sSubPr>
          <m:e>
            <m:r>
              <w:rPr>
                <w:rFonts w:ascii="Cambria Math" w:hAnsi="Cambria Math"/>
                <w:szCs w:val="20"/>
              </w:rPr>
              <m:t>N</m:t>
            </m:r>
          </m:e>
          <m:sub>
            <m:r>
              <w:rPr>
                <w:rFonts w:ascii="Cambria Math" w:hAnsi="Cambria Math"/>
                <w:szCs w:val="20"/>
              </w:rPr>
              <m:t>0</m:t>
            </m:r>
          </m:sub>
        </m:sSub>
        <m:r>
          <w:rPr>
            <w:rFonts w:ascii="Cambria Math" w:hAnsi="Cambria Math"/>
            <w:szCs w:val="20"/>
          </w:rPr>
          <m:t>/2</m:t>
        </m:r>
      </m:oMath>
      <w:r w:rsidR="00DA673D">
        <w:rPr>
          <w:rFonts w:hint="eastAsia"/>
          <w:szCs w:val="20"/>
        </w:rPr>
        <w:t>.</w:t>
      </w:r>
    </w:p>
    <w:p w14:paraId="4991CE85" w14:textId="4FDF19A5" w:rsidR="00DA673D" w:rsidRPr="00DA673D" w:rsidRDefault="00DA673D" w:rsidP="001E316C">
      <w:pPr>
        <w:jc w:val="left"/>
        <w:rPr>
          <w:sz w:val="30"/>
          <w:szCs w:val="30"/>
        </w:rPr>
      </w:pPr>
      <m:oMathPara>
        <m:oMath>
          <m:r>
            <w:rPr>
              <w:rFonts w:ascii="Cambria Math" w:hAnsi="Cambria Math"/>
              <w:sz w:val="30"/>
              <w:szCs w:val="30"/>
            </w:rPr>
            <m:t>y</m:t>
          </m:r>
          <m:d>
            <m:dPr>
              <m:ctrlPr>
                <w:rPr>
                  <w:rFonts w:ascii="Cambria Math" w:hAnsi="Cambria Math"/>
                  <w:i/>
                  <w:sz w:val="30"/>
                  <w:szCs w:val="30"/>
                </w:rPr>
              </m:ctrlPr>
            </m:dPr>
            <m:e>
              <m:r>
                <w:rPr>
                  <w:rFonts w:ascii="Cambria Math" w:hAnsi="Cambria Math"/>
                  <w:sz w:val="30"/>
                  <w:szCs w:val="30"/>
                </w:rPr>
                <m:t>t</m:t>
              </m:r>
            </m:e>
          </m:d>
          <m:r>
            <w:rPr>
              <w:rFonts w:ascii="Cambria Math" w:hAnsi="Cambria Math"/>
              <w:sz w:val="30"/>
              <w:szCs w:val="30"/>
            </w:rPr>
            <m:t>=</m:t>
          </m:r>
          <m:nary>
            <m:naryPr>
              <m:chr m:val="∑"/>
              <m:limLoc m:val="undOvr"/>
              <m:supHide m:val="1"/>
              <m:ctrlPr>
                <w:rPr>
                  <w:rFonts w:ascii="Cambria Math" w:hAnsi="Cambria Math"/>
                  <w:i/>
                  <w:sz w:val="30"/>
                  <w:szCs w:val="30"/>
                </w:rPr>
              </m:ctrlPr>
            </m:naryPr>
            <m:sub>
              <m:r>
                <w:rPr>
                  <w:rFonts w:ascii="Cambria Math" w:hAnsi="Cambria Math"/>
                  <w:sz w:val="30"/>
                  <w:szCs w:val="30"/>
                </w:rPr>
                <m:t>i</m:t>
              </m:r>
            </m:sub>
            <m:sup/>
            <m:e>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i</m:t>
                  </m:r>
                </m:sub>
              </m:sSub>
              <m:d>
                <m:dPr>
                  <m:ctrlPr>
                    <w:rPr>
                      <w:rFonts w:ascii="Cambria Math" w:hAnsi="Cambria Math"/>
                      <w:i/>
                      <w:sz w:val="30"/>
                      <w:szCs w:val="30"/>
                    </w:rPr>
                  </m:ctrlPr>
                </m:dPr>
                <m:e>
                  <m:r>
                    <w:rPr>
                      <w:rFonts w:ascii="Cambria Math" w:hAnsi="Cambria Math"/>
                      <w:sz w:val="30"/>
                      <w:szCs w:val="30"/>
                    </w:rPr>
                    <m:t>t</m:t>
                  </m:r>
                </m:e>
              </m:d>
            </m:e>
          </m:nary>
          <m:r>
            <w:rPr>
              <w:rFonts w:ascii="Cambria Math" w:hAnsi="Cambria Math"/>
              <w:sz w:val="30"/>
              <w:szCs w:val="30"/>
            </w:rPr>
            <m:t>x</m:t>
          </m:r>
          <m:d>
            <m:dPr>
              <m:ctrlPr>
                <w:rPr>
                  <w:rFonts w:ascii="Cambria Math" w:hAnsi="Cambria Math"/>
                  <w:i/>
                  <w:sz w:val="30"/>
                  <w:szCs w:val="30"/>
                </w:rPr>
              </m:ctrlPr>
            </m:dPr>
            <m:e>
              <m:r>
                <w:rPr>
                  <w:rFonts w:ascii="Cambria Math" w:hAnsi="Cambria Math"/>
                  <w:sz w:val="30"/>
                  <w:szCs w:val="30"/>
                </w:rPr>
                <m:t>t-</m:t>
              </m:r>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d>
                <m:dPr>
                  <m:ctrlPr>
                    <w:rPr>
                      <w:rFonts w:ascii="Cambria Math" w:hAnsi="Cambria Math"/>
                      <w:i/>
                      <w:sz w:val="30"/>
                      <w:szCs w:val="30"/>
                    </w:rPr>
                  </m:ctrlPr>
                </m:dPr>
                <m:e>
                  <m:r>
                    <w:rPr>
                      <w:rFonts w:ascii="Cambria Math" w:hAnsi="Cambria Math"/>
                      <w:sz w:val="30"/>
                      <w:szCs w:val="30"/>
                    </w:rPr>
                    <m:t>t</m:t>
                  </m:r>
                </m:e>
              </m:d>
            </m:e>
          </m:d>
          <m:r>
            <w:rPr>
              <w:rFonts w:ascii="Cambria Math" w:hAnsi="Cambria Math"/>
              <w:sz w:val="30"/>
              <w:szCs w:val="30"/>
            </w:rPr>
            <m:t>+w(t)</m:t>
          </m:r>
        </m:oMath>
      </m:oMathPara>
    </w:p>
    <w:p w14:paraId="0B9E130F" w14:textId="5373E5EE" w:rsidR="00734F58" w:rsidRDefault="00DA673D" w:rsidP="00C068EC">
      <w:pPr>
        <w:jc w:val="left"/>
        <w:rPr>
          <w:szCs w:val="20"/>
        </w:rPr>
      </w:pPr>
      <w:r>
        <w:rPr>
          <w:szCs w:val="20"/>
        </w:rPr>
        <w:t>Discrete-time baseband-equivalent model</w:t>
      </w:r>
    </w:p>
    <w:p w14:paraId="2048BA06" w14:textId="133D5308" w:rsidR="00DA673D" w:rsidRDefault="00DA673D" w:rsidP="00C068EC">
      <w:pPr>
        <w:jc w:val="left"/>
        <w:rPr>
          <w:szCs w:val="20"/>
        </w:rPr>
      </w:pPr>
      <m:oMathPara>
        <m:oMath>
          <m:r>
            <w:rPr>
              <w:rFonts w:ascii="Cambria Math" w:hAnsi="Cambria Math"/>
              <w:sz w:val="30"/>
              <w:szCs w:val="30"/>
            </w:rPr>
            <m:t>y[m]=</m:t>
          </m:r>
          <m:nary>
            <m:naryPr>
              <m:chr m:val="∑"/>
              <m:limLoc m:val="undOvr"/>
              <m:supHide m:val="1"/>
              <m:ctrlPr>
                <w:rPr>
                  <w:rFonts w:ascii="Cambria Math" w:hAnsi="Cambria Math"/>
                  <w:i/>
                  <w:sz w:val="30"/>
                  <w:szCs w:val="30"/>
                </w:rPr>
              </m:ctrlPr>
            </m:naryPr>
            <m:sub>
              <m:r>
                <w:rPr>
                  <w:rFonts w:ascii="Cambria Math" w:hAnsi="Cambria Math"/>
                  <w:sz w:val="30"/>
                  <w:szCs w:val="30"/>
                </w:rPr>
                <m:t>i</m:t>
              </m:r>
            </m:sub>
            <m:sup/>
            <m:e>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l</m:t>
                  </m:r>
                </m:sub>
              </m:sSub>
              <m:d>
                <m:dPr>
                  <m:begChr m:val="["/>
                  <m:endChr m:val="]"/>
                  <m:ctrlPr>
                    <w:rPr>
                      <w:rFonts w:ascii="Cambria Math" w:hAnsi="Cambria Math"/>
                      <w:i/>
                      <w:sz w:val="30"/>
                      <w:szCs w:val="30"/>
                    </w:rPr>
                  </m:ctrlPr>
                </m:dPr>
                <m:e>
                  <m:r>
                    <w:rPr>
                      <w:rFonts w:ascii="Cambria Math" w:hAnsi="Cambria Math"/>
                      <w:sz w:val="30"/>
                      <w:szCs w:val="30"/>
                    </w:rPr>
                    <m:t>m</m:t>
                  </m:r>
                </m:e>
              </m:d>
              <m:r>
                <w:rPr>
                  <w:rFonts w:ascii="Cambria Math" w:hAnsi="Cambria Math"/>
                  <w:sz w:val="30"/>
                  <w:szCs w:val="30"/>
                </w:rPr>
                <m:t>x</m:t>
              </m:r>
              <m:d>
                <m:dPr>
                  <m:begChr m:val="["/>
                  <m:endChr m:val="]"/>
                  <m:ctrlPr>
                    <w:rPr>
                      <w:rFonts w:ascii="Cambria Math" w:hAnsi="Cambria Math"/>
                      <w:i/>
                      <w:sz w:val="30"/>
                      <w:szCs w:val="30"/>
                    </w:rPr>
                  </m:ctrlPr>
                </m:dPr>
                <m:e>
                  <m:r>
                    <w:rPr>
                      <w:rFonts w:ascii="Cambria Math" w:hAnsi="Cambria Math"/>
                      <w:sz w:val="30"/>
                      <w:szCs w:val="30"/>
                    </w:rPr>
                    <m:t>m-l</m:t>
                  </m:r>
                </m:e>
              </m:d>
              <m:r>
                <w:rPr>
                  <w:rFonts w:ascii="Cambria Math" w:hAnsi="Cambria Math"/>
                  <w:sz w:val="30"/>
                  <w:szCs w:val="30"/>
                </w:rPr>
                <m:t>+w[m]</m:t>
              </m:r>
            </m:e>
          </m:nary>
        </m:oMath>
      </m:oMathPara>
    </w:p>
    <w:p w14:paraId="458BCE71" w14:textId="5E9646F6" w:rsidR="00DA673D" w:rsidRDefault="00DA673D" w:rsidP="00C068EC">
      <w:pPr>
        <w:jc w:val="left"/>
        <w:rPr>
          <w:szCs w:val="20"/>
        </w:rPr>
      </w:pPr>
      <w:r>
        <w:rPr>
          <w:szCs w:val="20"/>
        </w:rPr>
        <w:t xml:space="preserve">Where </w:t>
      </w:r>
      <m:oMath>
        <m:r>
          <w:rPr>
            <w:rFonts w:ascii="Cambria Math" w:hAnsi="Cambria Math"/>
            <w:sz w:val="30"/>
            <w:szCs w:val="30"/>
          </w:rPr>
          <m:t>w[m]</m:t>
        </m:r>
      </m:oMath>
      <w:r>
        <w:rPr>
          <w:szCs w:val="20"/>
        </w:rPr>
        <w:t xml:space="preserve"> is the low-pass filtered noise at the sampling instant </w:t>
      </w:r>
      <m:oMath>
        <m:r>
          <w:rPr>
            <w:rFonts w:ascii="Cambria Math" w:hAnsi="Cambria Math"/>
            <w:sz w:val="30"/>
            <w:szCs w:val="30"/>
          </w:rPr>
          <m:t>m/W</m:t>
        </m:r>
      </m:oMath>
      <w:r w:rsidRPr="00DA673D">
        <w:rPr>
          <w:rFonts w:hint="eastAsia"/>
          <w:szCs w:val="20"/>
        </w:rPr>
        <w:t>.</w:t>
      </w:r>
    </w:p>
    <w:p w14:paraId="462D30E5" w14:textId="3EEDCAD9" w:rsidR="00E67E37" w:rsidRDefault="00E67E37" w:rsidP="00C068EC">
      <w:pPr>
        <w:jc w:val="left"/>
        <w:rPr>
          <w:szCs w:val="20"/>
        </w:rPr>
      </w:pPr>
      <w:r>
        <w:rPr>
          <w:szCs w:val="20"/>
        </w:rPr>
        <w:lastRenderedPageBreak/>
        <w:t xml:space="preserve">White noise </w:t>
      </w:r>
      <m:oMath>
        <m:r>
          <w:rPr>
            <w:rFonts w:ascii="Cambria Math" w:hAnsi="Cambria Math"/>
            <w:sz w:val="30"/>
            <w:szCs w:val="30"/>
          </w:rPr>
          <m:t>w(t)</m:t>
        </m:r>
      </m:oMath>
      <w:r w:rsidRPr="00E67E37">
        <w:rPr>
          <w:rFonts w:hint="eastAsia"/>
          <w:szCs w:val="20"/>
        </w:rPr>
        <w:t xml:space="preserve"> </w:t>
      </w:r>
      <w:r w:rsidRPr="00E67E37">
        <w:rPr>
          <w:szCs w:val="20"/>
        </w:rPr>
        <w:t>is down-converted, filtered at the baseband and ideally sampled.</w:t>
      </w:r>
    </w:p>
    <w:p w14:paraId="438BBE46" w14:textId="72D242E7" w:rsidR="00E67E37" w:rsidRPr="00B4291B" w:rsidRDefault="00E67E37" w:rsidP="00C068EC">
      <w:pPr>
        <w:jc w:val="left"/>
        <w:rPr>
          <w:sz w:val="30"/>
          <w:szCs w:val="30"/>
        </w:rPr>
      </w:pPr>
      <m:oMathPara>
        <m:oMath>
          <m:r>
            <m:rPr>
              <m:scr m:val="fraktur"/>
            </m:rPr>
            <w:rPr>
              <w:rFonts w:ascii="Cambria Math" w:hAnsi="Cambria Math"/>
              <w:sz w:val="30"/>
              <w:szCs w:val="30"/>
            </w:rPr>
            <m:t>R</m:t>
          </m:r>
          <m:d>
            <m:dPr>
              <m:ctrlPr>
                <w:rPr>
                  <w:rFonts w:ascii="Cambria Math" w:hAnsi="Cambria Math"/>
                  <w:i/>
                  <w:sz w:val="30"/>
                  <w:szCs w:val="30"/>
                </w:rPr>
              </m:ctrlPr>
            </m:dPr>
            <m:e>
              <m:r>
                <w:rPr>
                  <w:rFonts w:ascii="Cambria Math" w:hAnsi="Cambria Math"/>
                  <w:sz w:val="30"/>
                  <w:szCs w:val="30"/>
                </w:rPr>
                <m:t>w</m:t>
              </m:r>
              <m:d>
                <m:dPr>
                  <m:begChr m:val="["/>
                  <m:endChr m:val="]"/>
                  <m:ctrlPr>
                    <w:rPr>
                      <w:rFonts w:ascii="Cambria Math" w:hAnsi="Cambria Math"/>
                      <w:i/>
                      <w:sz w:val="30"/>
                      <w:szCs w:val="30"/>
                    </w:rPr>
                  </m:ctrlPr>
                </m:dPr>
                <m:e>
                  <m:r>
                    <w:rPr>
                      <w:rFonts w:ascii="Cambria Math" w:hAnsi="Cambria Math"/>
                      <w:sz w:val="30"/>
                      <w:szCs w:val="30"/>
                    </w:rPr>
                    <m:t>m</m:t>
                  </m:r>
                </m:e>
              </m:d>
            </m:e>
          </m:d>
          <m:r>
            <w:rPr>
              <w:rFonts w:ascii="Cambria Math" w:hAnsi="Cambria Math"/>
              <w:sz w:val="30"/>
              <w:szCs w:val="30"/>
            </w:rPr>
            <m:t>=</m:t>
          </m:r>
          <m:nary>
            <m:naryPr>
              <m:limLoc m:val="subSup"/>
              <m:ctrlPr>
                <w:rPr>
                  <w:rFonts w:ascii="Cambria Math" w:hAnsi="Cambria Math"/>
                  <w:i/>
                  <w:sz w:val="30"/>
                  <w:szCs w:val="30"/>
                </w:rPr>
              </m:ctrlPr>
            </m:naryPr>
            <m:sub>
              <m:r>
                <w:rPr>
                  <w:rFonts w:ascii="Cambria Math" w:hAnsi="Cambria Math"/>
                  <w:sz w:val="30"/>
                  <w:szCs w:val="30"/>
                </w:rPr>
                <m:t>-∞</m:t>
              </m:r>
            </m:sub>
            <m:sup>
              <m:r>
                <w:rPr>
                  <w:rFonts w:ascii="Cambria Math" w:hAnsi="Cambria Math"/>
                  <w:sz w:val="30"/>
                  <w:szCs w:val="30"/>
                </w:rPr>
                <m:t>∞</m:t>
              </m:r>
            </m:sup>
            <m:e>
              <m:r>
                <w:rPr>
                  <w:rFonts w:ascii="Cambria Math" w:hAnsi="Cambria Math"/>
                  <w:sz w:val="30"/>
                  <w:szCs w:val="30"/>
                </w:rPr>
                <m:t>w</m:t>
              </m:r>
              <m:d>
                <m:dPr>
                  <m:ctrlPr>
                    <w:rPr>
                      <w:rFonts w:ascii="Cambria Math" w:hAnsi="Cambria Math"/>
                      <w:i/>
                      <w:sz w:val="30"/>
                      <w:szCs w:val="30"/>
                    </w:rPr>
                  </m:ctrlPr>
                </m:dPr>
                <m:e>
                  <m:r>
                    <w:rPr>
                      <w:rFonts w:ascii="Cambria Math" w:hAnsi="Cambria Math"/>
                      <w:sz w:val="30"/>
                      <w:szCs w:val="30"/>
                    </w:rPr>
                    <m:t>t</m:t>
                  </m:r>
                </m:e>
              </m:d>
              <m:sSub>
                <m:sSubPr>
                  <m:ctrlPr>
                    <w:rPr>
                      <w:rFonts w:ascii="Cambria Math" w:hAnsi="Cambria Math"/>
                      <w:i/>
                      <w:sz w:val="30"/>
                      <w:szCs w:val="30"/>
                    </w:rPr>
                  </m:ctrlPr>
                </m:sSubPr>
                <m:e>
                  <m:r>
                    <w:rPr>
                      <w:rFonts w:ascii="Cambria Math" w:hAnsi="Cambria Math"/>
                      <w:sz w:val="30"/>
                      <w:szCs w:val="30"/>
                    </w:rPr>
                    <m:t>ψ</m:t>
                  </m:r>
                </m:e>
                <m:sub>
                  <m:r>
                    <w:rPr>
                      <w:rFonts w:ascii="Cambria Math" w:hAnsi="Cambria Math"/>
                      <w:sz w:val="30"/>
                      <w:szCs w:val="30"/>
                    </w:rPr>
                    <m:t>m,1</m:t>
                  </m:r>
                </m:sub>
              </m:sSub>
              <m:d>
                <m:dPr>
                  <m:ctrlPr>
                    <w:rPr>
                      <w:rFonts w:ascii="Cambria Math" w:hAnsi="Cambria Math"/>
                      <w:i/>
                      <w:sz w:val="30"/>
                      <w:szCs w:val="30"/>
                    </w:rPr>
                  </m:ctrlPr>
                </m:dPr>
                <m:e>
                  <m:r>
                    <w:rPr>
                      <w:rFonts w:ascii="Cambria Math" w:hAnsi="Cambria Math"/>
                      <w:sz w:val="30"/>
                      <w:szCs w:val="30"/>
                    </w:rPr>
                    <m:t>t</m:t>
                  </m:r>
                </m:e>
              </m:d>
              <m:r>
                <w:rPr>
                  <w:rFonts w:ascii="Cambria Math" w:hAnsi="Cambria Math"/>
                  <w:sz w:val="30"/>
                  <w:szCs w:val="30"/>
                </w:rPr>
                <m:t>dt</m:t>
              </m:r>
            </m:e>
          </m:nary>
        </m:oMath>
      </m:oMathPara>
    </w:p>
    <w:p w14:paraId="2C3FF368" w14:textId="33838BA0" w:rsidR="00B4291B" w:rsidRPr="00B4291B" w:rsidRDefault="00B4291B" w:rsidP="00B4291B">
      <w:pPr>
        <w:jc w:val="left"/>
        <w:rPr>
          <w:sz w:val="30"/>
          <w:szCs w:val="30"/>
        </w:rPr>
      </w:pPr>
      <m:oMathPara>
        <m:oMath>
          <m:r>
            <m:rPr>
              <m:scr m:val="fraktur"/>
            </m:rPr>
            <w:rPr>
              <w:rFonts w:ascii="Cambria Math" w:hAnsi="Cambria Math"/>
              <w:sz w:val="30"/>
              <w:szCs w:val="30"/>
            </w:rPr>
            <m:t>I</m:t>
          </m:r>
          <m:d>
            <m:dPr>
              <m:ctrlPr>
                <w:rPr>
                  <w:rFonts w:ascii="Cambria Math" w:hAnsi="Cambria Math"/>
                  <w:i/>
                  <w:sz w:val="30"/>
                  <w:szCs w:val="30"/>
                </w:rPr>
              </m:ctrlPr>
            </m:dPr>
            <m:e>
              <m:r>
                <w:rPr>
                  <w:rFonts w:ascii="Cambria Math" w:hAnsi="Cambria Math"/>
                  <w:sz w:val="30"/>
                  <w:szCs w:val="30"/>
                </w:rPr>
                <m:t>w</m:t>
              </m:r>
              <m:d>
                <m:dPr>
                  <m:begChr m:val="["/>
                  <m:endChr m:val="]"/>
                  <m:ctrlPr>
                    <w:rPr>
                      <w:rFonts w:ascii="Cambria Math" w:hAnsi="Cambria Math"/>
                      <w:i/>
                      <w:sz w:val="30"/>
                      <w:szCs w:val="30"/>
                    </w:rPr>
                  </m:ctrlPr>
                </m:dPr>
                <m:e>
                  <m:r>
                    <w:rPr>
                      <w:rFonts w:ascii="Cambria Math" w:hAnsi="Cambria Math"/>
                      <w:sz w:val="30"/>
                      <w:szCs w:val="30"/>
                    </w:rPr>
                    <m:t>m</m:t>
                  </m:r>
                </m:e>
              </m:d>
            </m:e>
          </m:d>
          <m:r>
            <w:rPr>
              <w:rFonts w:ascii="Cambria Math" w:hAnsi="Cambria Math"/>
              <w:sz w:val="30"/>
              <w:szCs w:val="30"/>
            </w:rPr>
            <m:t>=</m:t>
          </m:r>
          <m:nary>
            <m:naryPr>
              <m:limLoc m:val="subSup"/>
              <m:ctrlPr>
                <w:rPr>
                  <w:rFonts w:ascii="Cambria Math" w:hAnsi="Cambria Math"/>
                  <w:i/>
                  <w:sz w:val="30"/>
                  <w:szCs w:val="30"/>
                </w:rPr>
              </m:ctrlPr>
            </m:naryPr>
            <m:sub>
              <m:r>
                <w:rPr>
                  <w:rFonts w:ascii="Cambria Math" w:hAnsi="Cambria Math"/>
                  <w:sz w:val="30"/>
                  <w:szCs w:val="30"/>
                </w:rPr>
                <m:t>-∞</m:t>
              </m:r>
            </m:sub>
            <m:sup>
              <m:r>
                <w:rPr>
                  <w:rFonts w:ascii="Cambria Math" w:hAnsi="Cambria Math"/>
                  <w:sz w:val="30"/>
                  <w:szCs w:val="30"/>
                </w:rPr>
                <m:t>∞</m:t>
              </m:r>
            </m:sup>
            <m:e>
              <m:r>
                <w:rPr>
                  <w:rFonts w:ascii="Cambria Math" w:hAnsi="Cambria Math"/>
                  <w:sz w:val="30"/>
                  <w:szCs w:val="30"/>
                </w:rPr>
                <m:t>w</m:t>
              </m:r>
              <m:d>
                <m:dPr>
                  <m:ctrlPr>
                    <w:rPr>
                      <w:rFonts w:ascii="Cambria Math" w:hAnsi="Cambria Math"/>
                      <w:i/>
                      <w:sz w:val="30"/>
                      <w:szCs w:val="30"/>
                    </w:rPr>
                  </m:ctrlPr>
                </m:dPr>
                <m:e>
                  <m:r>
                    <w:rPr>
                      <w:rFonts w:ascii="Cambria Math" w:hAnsi="Cambria Math"/>
                      <w:sz w:val="30"/>
                      <w:szCs w:val="30"/>
                    </w:rPr>
                    <m:t>t</m:t>
                  </m:r>
                </m:e>
              </m:d>
              <m:sSub>
                <m:sSubPr>
                  <m:ctrlPr>
                    <w:rPr>
                      <w:rFonts w:ascii="Cambria Math" w:hAnsi="Cambria Math"/>
                      <w:i/>
                      <w:sz w:val="30"/>
                      <w:szCs w:val="30"/>
                    </w:rPr>
                  </m:ctrlPr>
                </m:sSubPr>
                <m:e>
                  <m:r>
                    <w:rPr>
                      <w:rFonts w:ascii="Cambria Math" w:hAnsi="Cambria Math"/>
                      <w:sz w:val="30"/>
                      <w:szCs w:val="30"/>
                    </w:rPr>
                    <m:t>ψ</m:t>
                  </m:r>
                </m:e>
                <m:sub>
                  <m:r>
                    <w:rPr>
                      <w:rFonts w:ascii="Cambria Math" w:hAnsi="Cambria Math"/>
                      <w:sz w:val="30"/>
                      <w:szCs w:val="30"/>
                    </w:rPr>
                    <m:t>m,</m:t>
                  </m:r>
                  <m:r>
                    <w:rPr>
                      <w:rFonts w:ascii="Cambria Math" w:hAnsi="Cambria Math"/>
                      <w:sz w:val="30"/>
                      <w:szCs w:val="30"/>
                    </w:rPr>
                    <m:t>2</m:t>
                  </m:r>
                </m:sub>
              </m:sSub>
              <m:d>
                <m:dPr>
                  <m:ctrlPr>
                    <w:rPr>
                      <w:rFonts w:ascii="Cambria Math" w:hAnsi="Cambria Math"/>
                      <w:i/>
                      <w:sz w:val="30"/>
                      <w:szCs w:val="30"/>
                    </w:rPr>
                  </m:ctrlPr>
                </m:dPr>
                <m:e>
                  <m:r>
                    <w:rPr>
                      <w:rFonts w:ascii="Cambria Math" w:hAnsi="Cambria Math"/>
                      <w:sz w:val="30"/>
                      <w:szCs w:val="30"/>
                    </w:rPr>
                    <m:t>t</m:t>
                  </m:r>
                </m:e>
              </m:d>
              <m:r>
                <w:rPr>
                  <w:rFonts w:ascii="Cambria Math" w:hAnsi="Cambria Math"/>
                  <w:sz w:val="30"/>
                  <w:szCs w:val="30"/>
                </w:rPr>
                <m:t>dt</m:t>
              </m:r>
            </m:e>
          </m:nary>
        </m:oMath>
      </m:oMathPara>
    </w:p>
    <w:p w14:paraId="59376DBC" w14:textId="6ED3CAB7" w:rsidR="00B4291B" w:rsidRDefault="00B4291B" w:rsidP="00C068EC">
      <w:pPr>
        <w:jc w:val="left"/>
        <w:rPr>
          <w:sz w:val="26"/>
          <w:szCs w:val="26"/>
        </w:rPr>
      </w:pPr>
      <w:r>
        <w:rPr>
          <w:szCs w:val="20"/>
        </w:rPr>
        <w:t xml:space="preserve">Where </w:t>
      </w:r>
      <m:oMath>
        <m:sSub>
          <m:sSubPr>
            <m:ctrlPr>
              <w:rPr>
                <w:rFonts w:ascii="Cambria Math" w:hAnsi="Cambria Math"/>
                <w:i/>
                <w:sz w:val="26"/>
                <w:szCs w:val="26"/>
              </w:rPr>
            </m:ctrlPr>
          </m:sSubPr>
          <m:e>
            <m:r>
              <w:rPr>
                <w:rFonts w:ascii="Cambria Math" w:hAnsi="Cambria Math"/>
                <w:sz w:val="26"/>
                <w:szCs w:val="26"/>
              </w:rPr>
              <m:t>ψ</m:t>
            </m:r>
          </m:e>
          <m:sub>
            <m:r>
              <w:rPr>
                <w:rFonts w:ascii="Cambria Math" w:hAnsi="Cambria Math"/>
                <w:sz w:val="26"/>
                <w:szCs w:val="26"/>
              </w:rPr>
              <m:t>m,</m:t>
            </m:r>
            <m:r>
              <w:rPr>
                <w:rFonts w:ascii="Cambria Math" w:hAnsi="Cambria Math"/>
                <w:sz w:val="26"/>
                <w:szCs w:val="26"/>
              </w:rPr>
              <m:t>1</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rad>
          <m:radPr>
            <m:degHide m:val="1"/>
            <m:ctrlPr>
              <w:rPr>
                <w:rFonts w:ascii="Cambria Math" w:hAnsi="Cambria Math"/>
                <w:i/>
                <w:sz w:val="26"/>
                <w:szCs w:val="26"/>
              </w:rPr>
            </m:ctrlPr>
          </m:radPr>
          <m:deg/>
          <m:e>
            <m:r>
              <w:rPr>
                <w:rFonts w:ascii="Cambria Math" w:hAnsi="Cambria Math"/>
                <w:sz w:val="26"/>
                <w:szCs w:val="26"/>
              </w:rPr>
              <m:t>2W</m:t>
            </m:r>
          </m:e>
        </m:rad>
        <m:func>
          <m:funcPr>
            <m:ctrlPr>
              <w:rPr>
                <w:rFonts w:ascii="Cambria Math" w:hAnsi="Cambria Math"/>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r>
                  <w:rPr>
                    <w:rFonts w:ascii="Cambria Math" w:hAnsi="Cambria Math"/>
                    <w:sz w:val="26"/>
                    <w:szCs w:val="26"/>
                  </w:rPr>
                  <m:t>2π</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m:t>
                    </m:r>
                  </m:sub>
                </m:sSub>
                <m:r>
                  <w:rPr>
                    <w:rFonts w:ascii="Cambria Math" w:hAnsi="Cambria Math"/>
                    <w:sz w:val="26"/>
                    <w:szCs w:val="26"/>
                  </w:rPr>
                  <m:t>t</m:t>
                </m:r>
              </m:e>
            </m:d>
          </m:e>
        </m:func>
        <m:r>
          <m:rPr>
            <m:sty m:val="p"/>
          </m:rPr>
          <w:rPr>
            <w:rFonts w:ascii="Cambria Math" w:hAnsi="Cambria Math"/>
            <w:sz w:val="26"/>
            <w:szCs w:val="26"/>
          </w:rPr>
          <m:t>sin</m:t>
        </m:r>
        <m:r>
          <w:rPr>
            <w:rFonts w:ascii="Cambria Math" w:hAnsi="Cambria Math"/>
            <w:sz w:val="26"/>
            <w:szCs w:val="26"/>
          </w:rPr>
          <m:t>c</m:t>
        </m:r>
        <m:d>
          <m:dPr>
            <m:ctrlPr>
              <w:rPr>
                <w:rFonts w:ascii="Cambria Math" w:hAnsi="Cambria Math"/>
                <w:i/>
                <w:sz w:val="26"/>
                <w:szCs w:val="26"/>
              </w:rPr>
            </m:ctrlPr>
          </m:dPr>
          <m:e>
            <m:r>
              <w:rPr>
                <w:rFonts w:ascii="Cambria Math" w:hAnsi="Cambria Math"/>
                <w:sz w:val="26"/>
                <w:szCs w:val="26"/>
              </w:rPr>
              <m:t>Wt-m</m:t>
            </m:r>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 xml:space="preserve"> </m:t>
            </m:r>
            <m:r>
              <w:rPr>
                <w:rFonts w:ascii="Cambria Math" w:hAnsi="Cambria Math"/>
                <w:sz w:val="26"/>
                <w:szCs w:val="26"/>
              </w:rPr>
              <m:t>ψ</m:t>
            </m:r>
          </m:e>
          <m:sub>
            <m:r>
              <w:rPr>
                <w:rFonts w:ascii="Cambria Math" w:hAnsi="Cambria Math"/>
                <w:sz w:val="26"/>
                <w:szCs w:val="26"/>
              </w:rPr>
              <m:t>m,2</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rad>
          <m:radPr>
            <m:degHide m:val="1"/>
            <m:ctrlPr>
              <w:rPr>
                <w:rFonts w:ascii="Cambria Math" w:hAnsi="Cambria Math"/>
                <w:i/>
                <w:sz w:val="26"/>
                <w:szCs w:val="26"/>
              </w:rPr>
            </m:ctrlPr>
          </m:radPr>
          <m:deg/>
          <m:e>
            <m:r>
              <w:rPr>
                <w:rFonts w:ascii="Cambria Math" w:hAnsi="Cambria Math"/>
                <w:sz w:val="26"/>
                <w:szCs w:val="26"/>
              </w:rPr>
              <m:t>2W</m:t>
            </m:r>
          </m:e>
        </m:rad>
        <m:r>
          <m:rPr>
            <m:sty m:val="p"/>
          </m:rPr>
          <w:rPr>
            <w:rFonts w:ascii="Cambria Math" w:hAnsi="Cambria Math"/>
            <w:sz w:val="26"/>
            <w:szCs w:val="26"/>
          </w:rPr>
          <m:t>sin⁡</m:t>
        </m:r>
        <m:r>
          <w:rPr>
            <w:rFonts w:ascii="Cambria Math" w:hAnsi="Cambria Math"/>
            <w:sz w:val="26"/>
            <w:szCs w:val="26"/>
          </w:rPr>
          <m:t>(2π</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m:t>
            </m:r>
          </m:sub>
        </m:sSub>
        <m:r>
          <w:rPr>
            <w:rFonts w:ascii="Cambria Math" w:hAnsi="Cambria Math"/>
            <w:sz w:val="26"/>
            <w:szCs w:val="26"/>
          </w:rPr>
          <m:t>t)</m:t>
        </m:r>
        <m:r>
          <m:rPr>
            <m:sty m:val="p"/>
          </m:rPr>
          <w:rPr>
            <w:rFonts w:ascii="Cambria Math" w:hAnsi="Cambria Math"/>
            <w:sz w:val="26"/>
            <w:szCs w:val="26"/>
          </w:rPr>
          <m:t>sin</m:t>
        </m:r>
        <m:r>
          <w:rPr>
            <w:rFonts w:ascii="Cambria Math" w:hAnsi="Cambria Math"/>
            <w:sz w:val="26"/>
            <w:szCs w:val="26"/>
          </w:rPr>
          <m:t>c(Wt-m)</m:t>
        </m:r>
      </m:oMath>
    </w:p>
    <w:p w14:paraId="4E14BA01" w14:textId="0C308505" w:rsidR="00B4291B" w:rsidRDefault="00B4291B" w:rsidP="00C068EC">
      <w:pPr>
        <w:jc w:val="left"/>
        <w:rPr>
          <w:szCs w:val="20"/>
        </w:rPr>
      </w:pPr>
    </w:p>
    <w:p w14:paraId="3C6BBD53" w14:textId="2CF1D8B5" w:rsidR="00B4291B" w:rsidRPr="00294E2F" w:rsidRDefault="00F02AFA" w:rsidP="00C068EC">
      <w:pPr>
        <w:jc w:val="left"/>
        <w:rPr>
          <w:b/>
          <w:bCs/>
          <w:sz w:val="30"/>
          <w:szCs w:val="30"/>
        </w:rPr>
      </w:pPr>
      <w:r w:rsidRPr="00294E2F">
        <w:rPr>
          <w:b/>
          <w:bCs/>
          <w:color w:val="FF0000"/>
          <w:sz w:val="30"/>
          <w:szCs w:val="30"/>
        </w:rPr>
        <w:t>I</w:t>
      </w:r>
      <w:r w:rsidR="00B4291B" w:rsidRPr="00294E2F">
        <w:rPr>
          <w:b/>
          <w:bCs/>
          <w:color w:val="FF0000"/>
          <w:sz w:val="30"/>
          <w:szCs w:val="30"/>
        </w:rPr>
        <w:t>ndependent</w:t>
      </w:r>
      <w:r w:rsidRPr="00294E2F">
        <w:rPr>
          <w:b/>
          <w:bCs/>
          <w:color w:val="FF0000"/>
          <w:sz w:val="30"/>
          <w:szCs w:val="30"/>
        </w:rPr>
        <w:t xml:space="preserve"> </w:t>
      </w:r>
      <w:r w:rsidR="00B4291B" w:rsidRPr="00294E2F">
        <w:rPr>
          <w:b/>
          <w:bCs/>
          <w:color w:val="FF0000"/>
          <w:sz w:val="30"/>
          <w:szCs w:val="30"/>
        </w:rPr>
        <w:t>and identically distributed</w:t>
      </w:r>
      <w:r w:rsidR="00294E2F" w:rsidRPr="00294E2F">
        <w:rPr>
          <w:b/>
          <w:bCs/>
          <w:color w:val="FF0000"/>
          <w:sz w:val="30"/>
          <w:szCs w:val="30"/>
        </w:rPr>
        <w:t xml:space="preserve"> </w:t>
      </w:r>
      <w:r w:rsidRPr="00294E2F">
        <w:rPr>
          <w:b/>
          <w:bCs/>
          <w:color w:val="FF0000"/>
          <w:sz w:val="30"/>
          <w:szCs w:val="30"/>
        </w:rPr>
        <w:t>(</w:t>
      </w:r>
      <w:proofErr w:type="spellStart"/>
      <w:r w:rsidRPr="00294E2F">
        <w:rPr>
          <w:b/>
          <w:bCs/>
          <w:color w:val="FF0000"/>
          <w:sz w:val="30"/>
          <w:szCs w:val="30"/>
        </w:rPr>
        <w:t>i.i.d</w:t>
      </w:r>
      <w:proofErr w:type="spellEnd"/>
      <w:r w:rsidRPr="00294E2F">
        <w:rPr>
          <w:b/>
          <w:bCs/>
          <w:color w:val="FF0000"/>
          <w:sz w:val="30"/>
          <w:szCs w:val="30"/>
        </w:rPr>
        <w:t>)</w:t>
      </w:r>
      <w:r w:rsidR="00B4291B" w:rsidRPr="00294E2F">
        <w:rPr>
          <w:b/>
          <w:bCs/>
          <w:color w:val="FF0000"/>
          <w:sz w:val="30"/>
          <w:szCs w:val="30"/>
        </w:rPr>
        <w:t xml:space="preserve"> Gaussian random variable</w:t>
      </w:r>
    </w:p>
    <w:p w14:paraId="725A7489" w14:textId="3F921831" w:rsidR="00F02AFA" w:rsidRDefault="00F02AFA" w:rsidP="00C068EC">
      <w:pPr>
        <w:jc w:val="left"/>
        <w:rPr>
          <w:szCs w:val="20"/>
        </w:rPr>
      </w:pPr>
      <w:r>
        <w:rPr>
          <w:rFonts w:hint="eastAsia"/>
          <w:szCs w:val="20"/>
        </w:rPr>
        <w:t>-</w:t>
      </w:r>
      <w:r>
        <w:rPr>
          <w:szCs w:val="20"/>
        </w:rPr>
        <w:t xml:space="preserve"> </w:t>
      </w:r>
      <w:r w:rsidR="001476C9" w:rsidRPr="006A7572">
        <w:rPr>
          <w:rFonts w:hint="eastAsia"/>
          <w:b/>
          <w:bCs/>
          <w:szCs w:val="20"/>
        </w:rPr>
        <w:t>독립적</w:t>
      </w:r>
      <w:r w:rsidR="001476C9">
        <w:rPr>
          <w:rFonts w:hint="eastAsia"/>
          <w:szCs w:val="20"/>
        </w:rPr>
        <w:t>:</w:t>
      </w:r>
      <w:r w:rsidR="001476C9">
        <w:rPr>
          <w:szCs w:val="20"/>
        </w:rPr>
        <w:t xml:space="preserve"> </w:t>
      </w:r>
      <w:r w:rsidR="001476C9">
        <w:rPr>
          <w:rFonts w:hint="eastAsia"/>
          <w:szCs w:val="20"/>
        </w:rPr>
        <w:t xml:space="preserve">두 확률 변수 </w:t>
      </w:r>
      <m:oMath>
        <m:r>
          <w:rPr>
            <w:rFonts w:ascii="Cambria Math" w:hAnsi="Cambria Math"/>
            <w:szCs w:val="20"/>
          </w:rPr>
          <m:t>X</m:t>
        </m:r>
      </m:oMath>
      <w:r w:rsidR="001476C9">
        <w:rPr>
          <w:rFonts w:hint="eastAsia"/>
          <w:szCs w:val="20"/>
        </w:rPr>
        <w:t>와</w:t>
      </w:r>
      <w:r w:rsidR="001476C9">
        <w:rPr>
          <w:szCs w:val="20"/>
        </w:rPr>
        <w:t xml:space="preserve"> </w:t>
      </w:r>
      <m:oMath>
        <m:r>
          <w:rPr>
            <w:rFonts w:ascii="Cambria Math" w:hAnsi="Cambria Math"/>
            <w:szCs w:val="20"/>
          </w:rPr>
          <m:t>Y</m:t>
        </m:r>
      </m:oMath>
      <w:r w:rsidR="001476C9">
        <w:rPr>
          <w:rFonts w:hint="eastAsia"/>
          <w:szCs w:val="20"/>
        </w:rPr>
        <w:t>가 있을 때,</w:t>
      </w:r>
      <w:r w:rsidR="001476C9">
        <w:rPr>
          <w:szCs w:val="20"/>
        </w:rPr>
        <w:t xml:space="preserve"> </w:t>
      </w:r>
      <w:r w:rsidR="001476C9">
        <w:rPr>
          <w:rFonts w:hint="eastAsia"/>
          <w:szCs w:val="20"/>
        </w:rPr>
        <w:t>하나의 변수의 값이 다른 변수의 값에 영향을 미치지 않는다는 의미.</w:t>
      </w:r>
    </w:p>
    <w:p w14:paraId="62B6F836" w14:textId="0662E1DF" w:rsidR="00771005" w:rsidRDefault="00771005" w:rsidP="00C068EC">
      <w:pPr>
        <w:jc w:val="left"/>
        <w:rPr>
          <w:szCs w:val="20"/>
        </w:rPr>
      </w:pPr>
      <w:r>
        <w:rPr>
          <w:rFonts w:hint="eastAsia"/>
          <w:szCs w:val="20"/>
        </w:rPr>
        <w:t>-</w:t>
      </w:r>
      <w:r>
        <w:rPr>
          <w:szCs w:val="20"/>
        </w:rPr>
        <w:t xml:space="preserve"> </w:t>
      </w:r>
      <w:r w:rsidRPr="006A7572">
        <w:rPr>
          <w:rFonts w:hint="eastAsia"/>
          <w:b/>
          <w:bCs/>
          <w:szCs w:val="20"/>
        </w:rPr>
        <w:t>동일하게 분포된(</w:t>
      </w:r>
      <w:r w:rsidRPr="006A7572">
        <w:rPr>
          <w:b/>
          <w:bCs/>
          <w:szCs w:val="20"/>
        </w:rPr>
        <w:t>identically distributed)</w:t>
      </w:r>
      <w:r>
        <w:rPr>
          <w:szCs w:val="20"/>
        </w:rPr>
        <w:t xml:space="preserve">: </w:t>
      </w:r>
      <w:r>
        <w:rPr>
          <w:rFonts w:hint="eastAsia"/>
          <w:szCs w:val="20"/>
        </w:rPr>
        <w:t>모든 확률 변수가 동일한 확률 분포를 따른다는 것을 의미.</w:t>
      </w:r>
    </w:p>
    <w:p w14:paraId="1A7FE72E" w14:textId="282DF637" w:rsidR="00771005" w:rsidRDefault="00771005" w:rsidP="00C068EC">
      <w:pPr>
        <w:jc w:val="left"/>
        <w:rPr>
          <w:szCs w:val="20"/>
        </w:rPr>
      </w:pPr>
      <w:r>
        <w:rPr>
          <w:rFonts w:hint="eastAsia"/>
          <w:szCs w:val="20"/>
        </w:rPr>
        <w:t>즉,</w:t>
      </w:r>
      <w:r>
        <w:rPr>
          <w:szCs w:val="20"/>
        </w:rPr>
        <w:t xml:space="preserve"> </w:t>
      </w:r>
      <w:r>
        <w:rPr>
          <w:rFonts w:hint="eastAsia"/>
          <w:szCs w:val="20"/>
        </w:rPr>
        <w:t xml:space="preserve">각각의 변수는 같은 확률 분포와 같은 </w:t>
      </w:r>
      <w:proofErr w:type="spellStart"/>
      <w:r>
        <w:rPr>
          <w:rFonts w:hint="eastAsia"/>
          <w:szCs w:val="20"/>
        </w:rPr>
        <w:t>모수를</w:t>
      </w:r>
      <w:proofErr w:type="spellEnd"/>
      <w:r>
        <w:rPr>
          <w:rFonts w:hint="eastAsia"/>
          <w:szCs w:val="20"/>
        </w:rPr>
        <w:t xml:space="preserve"> 가집니다.</w:t>
      </w:r>
    </w:p>
    <w:p w14:paraId="064B5827" w14:textId="5E8401FE" w:rsidR="007C4A89" w:rsidRDefault="007C4A89" w:rsidP="00C068EC">
      <w:pPr>
        <w:jc w:val="left"/>
        <w:rPr>
          <w:szCs w:val="20"/>
        </w:rPr>
      </w:pPr>
      <w:r>
        <w:rPr>
          <w:rFonts w:hint="eastAsia"/>
          <w:szCs w:val="20"/>
        </w:rPr>
        <w:t>-</w:t>
      </w:r>
      <w:r>
        <w:rPr>
          <w:szCs w:val="20"/>
        </w:rPr>
        <w:t xml:space="preserve"> </w:t>
      </w:r>
      <w:proofErr w:type="spellStart"/>
      <w:r w:rsidR="00362A1E" w:rsidRPr="006A7572">
        <w:rPr>
          <w:b/>
          <w:bCs/>
          <w:szCs w:val="20"/>
        </w:rPr>
        <w:t>가우시안</w:t>
      </w:r>
      <w:proofErr w:type="spellEnd"/>
      <w:r w:rsidR="00362A1E" w:rsidRPr="006A7572">
        <w:rPr>
          <w:b/>
          <w:bCs/>
          <w:szCs w:val="20"/>
        </w:rPr>
        <w:t xml:space="preserve"> 확률 </w:t>
      </w:r>
      <w:r w:rsidR="00362A1E" w:rsidRPr="006A7572">
        <w:rPr>
          <w:rFonts w:hint="eastAsia"/>
          <w:b/>
          <w:bCs/>
          <w:szCs w:val="20"/>
        </w:rPr>
        <w:t>변수(</w:t>
      </w:r>
      <w:r w:rsidR="00362A1E" w:rsidRPr="006A7572">
        <w:rPr>
          <w:b/>
          <w:bCs/>
          <w:szCs w:val="20"/>
        </w:rPr>
        <w:t>Gaussian Random Variable)</w:t>
      </w:r>
      <w:r w:rsidR="006A7572">
        <w:rPr>
          <w:b/>
          <w:bCs/>
          <w:szCs w:val="20"/>
        </w:rPr>
        <w:t xml:space="preserve"> </w:t>
      </w:r>
      <w:r w:rsidR="006A7572">
        <w:rPr>
          <w:rFonts w:hint="eastAsia"/>
          <w:b/>
          <w:bCs/>
          <w:szCs w:val="20"/>
        </w:rPr>
        <w:t>또는 정규 분포(</w:t>
      </w:r>
      <w:r w:rsidR="006A7572" w:rsidRPr="00C41F54">
        <w:rPr>
          <w:b/>
          <w:bCs/>
          <w:color w:val="FF0000"/>
          <w:szCs w:val="20"/>
        </w:rPr>
        <w:t>Normal distribution</w:t>
      </w:r>
      <w:r w:rsidR="006A7572">
        <w:rPr>
          <w:b/>
          <w:bCs/>
          <w:szCs w:val="20"/>
        </w:rPr>
        <w:t>)</w:t>
      </w:r>
      <w:r w:rsidR="00362A1E">
        <w:rPr>
          <w:szCs w:val="20"/>
        </w:rPr>
        <w:t>:</w:t>
      </w:r>
      <w:r w:rsidR="006A7572">
        <w:rPr>
          <w:szCs w:val="20"/>
        </w:rPr>
        <w:t xml:space="preserve"> </w:t>
      </w:r>
      <w:r w:rsidR="002073B9">
        <w:rPr>
          <w:rFonts w:hint="eastAsia"/>
          <w:szCs w:val="20"/>
        </w:rPr>
        <w:t>가장 널리 사용되는 확률 분포 중 하나.</w:t>
      </w:r>
      <w:r w:rsidR="002073B9">
        <w:rPr>
          <w:szCs w:val="20"/>
        </w:rPr>
        <w:t xml:space="preserve"> </w:t>
      </w:r>
      <w:r w:rsidR="002073B9">
        <w:rPr>
          <w:rFonts w:hint="eastAsia"/>
          <w:szCs w:val="20"/>
        </w:rPr>
        <w:t>연속적인 확률 분포로,</w:t>
      </w:r>
      <w:r w:rsidR="002073B9">
        <w:rPr>
          <w:szCs w:val="20"/>
        </w:rPr>
        <w:t xml:space="preserve"> </w:t>
      </w:r>
      <w:r w:rsidR="002073B9" w:rsidRPr="00C41F54">
        <w:rPr>
          <w:rFonts w:hint="eastAsia"/>
          <w:b/>
          <w:bCs/>
          <w:color w:val="FF0000"/>
          <w:szCs w:val="20"/>
        </w:rPr>
        <w:t>평균</w:t>
      </w:r>
      <w:r w:rsidR="00C41F54" w:rsidRPr="00C41F54">
        <w:rPr>
          <w:rFonts w:ascii="Cambria Math" w:hAnsi="Cambria Math"/>
          <w:b/>
          <w:bCs/>
          <w:i/>
          <w:color w:val="FF0000"/>
          <w:szCs w:val="20"/>
        </w:rPr>
        <w:t xml:space="preserve"> </w:t>
      </w:r>
      <m:oMath>
        <m:r>
          <m:rPr>
            <m:sty m:val="bi"/>
          </m:rPr>
          <w:rPr>
            <w:rFonts w:ascii="Cambria Math" w:hAnsi="Cambria Math"/>
            <w:color w:val="FF0000"/>
            <w:sz w:val="30"/>
            <w:szCs w:val="30"/>
          </w:rPr>
          <m:t>μ</m:t>
        </m:r>
      </m:oMath>
      <w:r w:rsidR="00C41F54">
        <w:rPr>
          <w:rFonts w:hint="eastAsia"/>
          <w:szCs w:val="20"/>
        </w:rPr>
        <w:t xml:space="preserve"> </w:t>
      </w:r>
      <w:r w:rsidR="002073B9">
        <w:rPr>
          <w:rFonts w:hint="eastAsia"/>
          <w:szCs w:val="20"/>
        </w:rPr>
        <w:t xml:space="preserve">과 </w:t>
      </w:r>
      <w:r w:rsidR="002073B9" w:rsidRPr="00C41F54">
        <w:rPr>
          <w:rFonts w:hint="eastAsia"/>
          <w:b/>
          <w:bCs/>
          <w:color w:val="FF0000"/>
          <w:szCs w:val="20"/>
        </w:rPr>
        <w:t>분산</w:t>
      </w:r>
      <w:r w:rsidR="00C41F54" w:rsidRPr="00C41F54">
        <w:rPr>
          <w:rFonts w:ascii="Cambria Math" w:hAnsi="Cambria Math"/>
          <w:b/>
          <w:bCs/>
          <w:i/>
          <w:color w:val="FF0000"/>
          <w:szCs w:val="20"/>
        </w:rPr>
        <w:t xml:space="preserve"> </w:t>
      </w:r>
      <m:oMath>
        <m:sSup>
          <m:sSupPr>
            <m:ctrlPr>
              <w:rPr>
                <w:rFonts w:ascii="Cambria Math" w:hAnsi="Cambria Math"/>
                <w:b/>
                <w:bCs/>
                <w:i/>
                <w:color w:val="FF0000"/>
                <w:sz w:val="30"/>
                <w:szCs w:val="30"/>
              </w:rPr>
            </m:ctrlPr>
          </m:sSupPr>
          <m:e>
            <m:r>
              <m:rPr>
                <m:sty m:val="bi"/>
              </m:rPr>
              <w:rPr>
                <w:rFonts w:ascii="Cambria Math" w:hAnsi="Cambria Math"/>
                <w:color w:val="FF0000"/>
                <w:sz w:val="30"/>
                <w:szCs w:val="30"/>
              </w:rPr>
              <m:t>σ</m:t>
            </m:r>
          </m:e>
          <m:sup>
            <m:r>
              <m:rPr>
                <m:sty m:val="bi"/>
              </m:rPr>
              <w:rPr>
                <w:rFonts w:ascii="Cambria Math" w:hAnsi="Cambria Math"/>
                <w:color w:val="FF0000"/>
                <w:sz w:val="30"/>
                <w:szCs w:val="30"/>
              </w:rPr>
              <m:t>2</m:t>
            </m:r>
          </m:sup>
        </m:sSup>
      </m:oMath>
      <w:r w:rsidR="002073B9">
        <w:rPr>
          <w:rFonts w:hint="eastAsia"/>
          <w:szCs w:val="20"/>
        </w:rPr>
        <w:t xml:space="preserve"> 두 가지 파라미터로 정의됩니다.</w:t>
      </w:r>
    </w:p>
    <w:p w14:paraId="094D5E6B" w14:textId="00931A4F" w:rsidR="00C41F54" w:rsidRPr="00702829" w:rsidRDefault="00C41F54" w:rsidP="00C068EC">
      <w:pPr>
        <w:jc w:val="left"/>
        <w:rPr>
          <w:i/>
          <w:sz w:val="30"/>
          <w:szCs w:val="30"/>
        </w:rPr>
      </w:pPr>
      <m:oMathPara>
        <m:oMath>
          <m:r>
            <w:rPr>
              <w:rFonts w:ascii="Cambria Math" w:hAnsi="Cambria Math"/>
              <w:sz w:val="30"/>
              <w:szCs w:val="30"/>
            </w:rPr>
            <m:t>f</m:t>
          </m:r>
          <m:d>
            <m:dPr>
              <m:ctrlPr>
                <w:rPr>
                  <w:rFonts w:ascii="Cambria Math" w:hAnsi="Cambria Math"/>
                  <w:i/>
                  <w:sz w:val="30"/>
                  <w:szCs w:val="30"/>
                </w:rPr>
              </m:ctrlPr>
            </m:dPr>
            <m:e>
              <m:r>
                <w:rPr>
                  <w:rFonts w:ascii="Cambria Math" w:hAnsi="Cambria Math"/>
                  <w:sz w:val="30"/>
                  <w:szCs w:val="30"/>
                </w:rPr>
                <m:t>x</m:t>
              </m:r>
            </m:e>
          </m:d>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1</m:t>
              </m:r>
            </m:num>
            <m:den>
              <m:rad>
                <m:radPr>
                  <m:degHide m:val="1"/>
                  <m:ctrlPr>
                    <w:rPr>
                      <w:rFonts w:ascii="Cambria Math" w:hAnsi="Cambria Math"/>
                      <w:i/>
                      <w:sz w:val="30"/>
                      <w:szCs w:val="30"/>
                    </w:rPr>
                  </m:ctrlPr>
                </m:radPr>
                <m:deg/>
                <m:e>
                  <m:r>
                    <w:rPr>
                      <w:rFonts w:ascii="Cambria Math" w:hAnsi="Cambria Math"/>
                      <w:sz w:val="30"/>
                      <w:szCs w:val="30"/>
                    </w:rPr>
                    <m:t>2π</m:t>
                  </m:r>
                  <m:sSup>
                    <m:sSupPr>
                      <m:ctrlPr>
                        <w:rPr>
                          <w:rFonts w:ascii="Cambria Math" w:hAnsi="Cambria Math"/>
                          <w:i/>
                          <w:sz w:val="30"/>
                          <w:szCs w:val="30"/>
                        </w:rPr>
                      </m:ctrlPr>
                    </m:sSupPr>
                    <m:e>
                      <m:r>
                        <w:rPr>
                          <w:rFonts w:ascii="Cambria Math" w:hAnsi="Cambria Math"/>
                          <w:sz w:val="30"/>
                          <w:szCs w:val="30"/>
                        </w:rPr>
                        <m:t>σ</m:t>
                      </m:r>
                    </m:e>
                    <m:sup>
                      <m:r>
                        <w:rPr>
                          <w:rFonts w:ascii="Cambria Math" w:hAnsi="Cambria Math"/>
                          <w:sz w:val="30"/>
                          <w:szCs w:val="30"/>
                        </w:rPr>
                        <m:t>2</m:t>
                      </m:r>
                    </m:sup>
                  </m:sSup>
                </m:e>
              </m:rad>
            </m:den>
          </m:f>
          <m:func>
            <m:funcPr>
              <m:ctrlPr>
                <w:rPr>
                  <w:rFonts w:ascii="Cambria Math" w:hAnsi="Cambria Math"/>
                  <w:i/>
                  <w:sz w:val="30"/>
                  <w:szCs w:val="30"/>
                </w:rPr>
              </m:ctrlPr>
            </m:funcPr>
            <m:fName>
              <m:r>
                <m:rPr>
                  <m:sty m:val="p"/>
                </m:rPr>
                <w:rPr>
                  <w:rFonts w:ascii="Cambria Math" w:hAnsi="Cambria Math"/>
                  <w:sz w:val="30"/>
                  <w:szCs w:val="30"/>
                </w:rPr>
                <m:t>exp</m:t>
              </m:r>
            </m:fName>
            <m:e>
              <m:d>
                <m:dPr>
                  <m:ctrlPr>
                    <w:rPr>
                      <w:rFonts w:ascii="Cambria Math" w:hAnsi="Cambria Math"/>
                      <w:i/>
                      <w:sz w:val="30"/>
                      <w:szCs w:val="30"/>
                    </w:rPr>
                  </m:ctrlPr>
                </m:dPr>
                <m:e>
                  <m:r>
                    <w:rPr>
                      <w:rFonts w:ascii="Cambria Math" w:hAnsi="Cambria Math"/>
                      <w:sz w:val="30"/>
                      <w:szCs w:val="30"/>
                    </w:rPr>
                    <m:t>-</m:t>
                  </m:r>
                  <m:f>
                    <m:fPr>
                      <m:ctrlPr>
                        <w:rPr>
                          <w:rFonts w:ascii="Cambria Math" w:hAnsi="Cambria Math"/>
                          <w:i/>
                          <w:sz w:val="30"/>
                          <w:szCs w:val="30"/>
                        </w:rPr>
                      </m:ctrlPr>
                    </m:fPr>
                    <m:num>
                      <m:sSup>
                        <m:sSupPr>
                          <m:ctrlPr>
                            <w:rPr>
                              <w:rFonts w:ascii="Cambria Math" w:hAnsi="Cambria Math"/>
                              <w:i/>
                              <w:sz w:val="30"/>
                              <w:szCs w:val="30"/>
                            </w:rPr>
                          </m:ctrlPr>
                        </m:sSupPr>
                        <m:e>
                          <m:d>
                            <m:dPr>
                              <m:ctrlPr>
                                <w:rPr>
                                  <w:rFonts w:ascii="Cambria Math" w:hAnsi="Cambria Math"/>
                                  <w:i/>
                                  <w:sz w:val="30"/>
                                  <w:szCs w:val="30"/>
                                </w:rPr>
                              </m:ctrlPr>
                            </m:dPr>
                            <m:e>
                              <m:r>
                                <w:rPr>
                                  <w:rFonts w:ascii="Cambria Math" w:hAnsi="Cambria Math"/>
                                  <w:sz w:val="30"/>
                                  <w:szCs w:val="30"/>
                                </w:rPr>
                                <m:t>x-μ</m:t>
                              </m:r>
                            </m:e>
                          </m:d>
                        </m:e>
                        <m:sup>
                          <m:r>
                            <w:rPr>
                              <w:rFonts w:ascii="Cambria Math" w:hAnsi="Cambria Math"/>
                              <w:sz w:val="30"/>
                              <w:szCs w:val="30"/>
                            </w:rPr>
                            <m:t>2</m:t>
                          </m:r>
                        </m:sup>
                      </m:sSup>
                    </m:num>
                    <m:den>
                      <m:r>
                        <w:rPr>
                          <w:rFonts w:ascii="Cambria Math" w:hAnsi="Cambria Math"/>
                          <w:sz w:val="30"/>
                          <w:szCs w:val="30"/>
                        </w:rPr>
                        <m:t>2</m:t>
                      </m:r>
                      <m:sSup>
                        <m:sSupPr>
                          <m:ctrlPr>
                            <w:rPr>
                              <w:rFonts w:ascii="Cambria Math" w:hAnsi="Cambria Math"/>
                              <w:i/>
                              <w:sz w:val="30"/>
                              <w:szCs w:val="30"/>
                            </w:rPr>
                          </m:ctrlPr>
                        </m:sSupPr>
                        <m:e>
                          <m:r>
                            <w:rPr>
                              <w:rFonts w:ascii="Cambria Math" w:hAnsi="Cambria Math"/>
                              <w:sz w:val="30"/>
                              <w:szCs w:val="30"/>
                            </w:rPr>
                            <m:t>σ</m:t>
                          </m:r>
                        </m:e>
                        <m:sup>
                          <m:r>
                            <w:rPr>
                              <w:rFonts w:ascii="Cambria Math" w:hAnsi="Cambria Math"/>
                              <w:sz w:val="30"/>
                              <w:szCs w:val="30"/>
                            </w:rPr>
                            <m:t>2</m:t>
                          </m:r>
                        </m:sup>
                      </m:sSup>
                    </m:den>
                  </m:f>
                </m:e>
              </m:d>
            </m:e>
          </m:func>
        </m:oMath>
      </m:oMathPara>
    </w:p>
    <w:p w14:paraId="26650698" w14:textId="06C20B64" w:rsidR="00C41F54" w:rsidRDefault="00C41F54" w:rsidP="00C068EC">
      <w:pPr>
        <w:jc w:val="left"/>
        <w:rPr>
          <w:iCs/>
          <w:szCs w:val="20"/>
        </w:rPr>
      </w:pPr>
      <w:proofErr w:type="spellStart"/>
      <w:r w:rsidRPr="007C2ECC">
        <w:rPr>
          <w:b/>
          <w:bCs/>
          <w:iCs/>
          <w:szCs w:val="20"/>
        </w:rPr>
        <w:t>i.i.d</w:t>
      </w:r>
      <w:proofErr w:type="spellEnd"/>
      <w:r w:rsidRPr="007C2ECC">
        <w:rPr>
          <w:b/>
          <w:bCs/>
          <w:iCs/>
          <w:szCs w:val="20"/>
        </w:rPr>
        <w:t xml:space="preserve"> </w:t>
      </w:r>
      <w:proofErr w:type="spellStart"/>
      <w:r w:rsidRPr="007C2ECC">
        <w:rPr>
          <w:rFonts w:hint="eastAsia"/>
          <w:b/>
          <w:bCs/>
          <w:iCs/>
          <w:szCs w:val="20"/>
        </w:rPr>
        <w:t>가우시안</w:t>
      </w:r>
      <w:proofErr w:type="spellEnd"/>
      <w:r w:rsidRPr="007C2ECC">
        <w:rPr>
          <w:rFonts w:hint="eastAsia"/>
          <w:b/>
          <w:bCs/>
          <w:iCs/>
          <w:szCs w:val="20"/>
        </w:rPr>
        <w:t xml:space="preserve"> 확률변수</w:t>
      </w:r>
      <w:r w:rsidRPr="00C41F54">
        <w:rPr>
          <w:rFonts w:hint="eastAsia"/>
          <w:iCs/>
          <w:szCs w:val="20"/>
        </w:rPr>
        <w:t>:</w:t>
      </w:r>
      <w:r w:rsidRPr="00C41F54">
        <w:rPr>
          <w:iCs/>
          <w:szCs w:val="20"/>
        </w:rPr>
        <w:t xml:space="preserve"> </w:t>
      </w:r>
      <w:r>
        <w:rPr>
          <w:iCs/>
          <w:szCs w:val="20"/>
        </w:rPr>
        <w:t xml:space="preserve">독립적이고 </w:t>
      </w:r>
      <w:r>
        <w:rPr>
          <w:rFonts w:hint="eastAsia"/>
          <w:iCs/>
          <w:szCs w:val="20"/>
        </w:rPr>
        <w:t xml:space="preserve">동일하게 분포된 </w:t>
      </w:r>
      <w:proofErr w:type="spellStart"/>
      <w:r>
        <w:rPr>
          <w:rFonts w:hint="eastAsia"/>
          <w:iCs/>
          <w:szCs w:val="20"/>
        </w:rPr>
        <w:t>가우시안</w:t>
      </w:r>
      <w:proofErr w:type="spellEnd"/>
      <w:r>
        <w:rPr>
          <w:rFonts w:hint="eastAsia"/>
          <w:iCs/>
          <w:szCs w:val="20"/>
        </w:rPr>
        <w:t xml:space="preserve"> 확률 변수는 서로 독립적이며,</w:t>
      </w:r>
      <w:r>
        <w:rPr>
          <w:iCs/>
          <w:szCs w:val="20"/>
        </w:rPr>
        <w:t xml:space="preserve"> </w:t>
      </w:r>
      <w:r>
        <w:rPr>
          <w:rFonts w:hint="eastAsia"/>
          <w:iCs/>
          <w:szCs w:val="20"/>
        </w:rPr>
        <w:t>각 변수는 동일한</w:t>
      </w:r>
      <w:r w:rsidR="007C2ECC">
        <w:rPr>
          <w:iCs/>
          <w:szCs w:val="20"/>
        </w:rPr>
        <w:br/>
      </w:r>
      <w:proofErr w:type="spellStart"/>
      <w:r>
        <w:rPr>
          <w:rFonts w:hint="eastAsia"/>
          <w:iCs/>
          <w:szCs w:val="20"/>
        </w:rPr>
        <w:t>가우시안</w:t>
      </w:r>
      <w:proofErr w:type="spellEnd"/>
      <w:r>
        <w:rPr>
          <w:rFonts w:hint="eastAsia"/>
          <w:iCs/>
          <w:szCs w:val="20"/>
        </w:rPr>
        <w:t xml:space="preserve"> 분포를 따른다는 의미.</w:t>
      </w:r>
    </w:p>
    <w:p w14:paraId="5D3BC282" w14:textId="6113FEA2" w:rsidR="007C2ECC" w:rsidRDefault="007C2ECC" w:rsidP="00C068EC">
      <w:pPr>
        <w:jc w:val="left"/>
        <w:rPr>
          <w:szCs w:val="20"/>
        </w:rPr>
      </w:pPr>
      <w:r>
        <w:rPr>
          <w:rFonts w:hint="eastAsia"/>
          <w:iCs/>
          <w:szCs w:val="20"/>
        </w:rPr>
        <w:t>예)</w:t>
      </w:r>
      <w:r>
        <w:rPr>
          <w:iCs/>
          <w:szCs w:val="20"/>
        </w:rPr>
        <w:t xml:space="preserve"> </w:t>
      </w:r>
      <m:oMath>
        <m:sSub>
          <m:sSubPr>
            <m:ctrlPr>
              <w:rPr>
                <w:rFonts w:ascii="Cambria Math" w:hAnsi="Cambria Math"/>
                <w:i/>
                <w:szCs w:val="20"/>
              </w:rPr>
            </m:ctrlPr>
          </m:sSubPr>
          <m:e>
            <m:r>
              <w:rPr>
                <w:rFonts w:ascii="Cambria Math" w:hAnsi="Cambria Math"/>
                <w:szCs w:val="20"/>
              </w:rPr>
              <m:t>X</m:t>
            </m:r>
          </m:e>
          <m:sub>
            <m:r>
              <w:rPr>
                <w:rFonts w:ascii="Cambria Math" w:hAnsi="Cambria Math"/>
                <w:szCs w:val="20"/>
              </w:rPr>
              <m:t>1</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X</m:t>
            </m:r>
          </m:e>
          <m:sub>
            <m:r>
              <w:rPr>
                <w:rFonts w:ascii="Cambria Math" w:hAnsi="Cambria Math"/>
                <w:szCs w:val="20"/>
              </w:rPr>
              <m:t>2</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X</m:t>
            </m:r>
          </m:e>
          <m:sub>
            <m:r>
              <w:rPr>
                <w:rFonts w:ascii="Cambria Math" w:hAnsi="Cambria Math"/>
                <w:szCs w:val="20"/>
              </w:rPr>
              <m:t>3</m:t>
            </m:r>
          </m:sub>
        </m:sSub>
        <m:r>
          <w:rPr>
            <w:rFonts w:ascii="Cambria Math" w:hAnsi="Cambria Math"/>
            <w:szCs w:val="20"/>
          </w:rPr>
          <m:t>,…</m:t>
        </m:r>
      </m:oMath>
      <w:r>
        <w:rPr>
          <w:rFonts w:hint="eastAsia"/>
          <w:szCs w:val="20"/>
        </w:rPr>
        <w:t xml:space="preserve">이 </w:t>
      </w:r>
      <w:proofErr w:type="spellStart"/>
      <w:r>
        <w:rPr>
          <w:szCs w:val="20"/>
        </w:rPr>
        <w:t>i.i.d</w:t>
      </w:r>
      <w:proofErr w:type="spellEnd"/>
      <w:r>
        <w:rPr>
          <w:szCs w:val="20"/>
        </w:rPr>
        <w:t xml:space="preserve"> </w:t>
      </w:r>
      <w:proofErr w:type="spellStart"/>
      <w:r>
        <w:rPr>
          <w:rFonts w:hint="eastAsia"/>
          <w:szCs w:val="20"/>
        </w:rPr>
        <w:t>가우시안</w:t>
      </w:r>
      <w:proofErr w:type="spellEnd"/>
      <w:r>
        <w:rPr>
          <w:rFonts w:hint="eastAsia"/>
          <w:szCs w:val="20"/>
        </w:rPr>
        <w:t xml:space="preserve"> 확률 변수라면:</w:t>
      </w:r>
    </w:p>
    <w:p w14:paraId="571C87A8" w14:textId="18A994A8" w:rsidR="00702829" w:rsidRDefault="00702829" w:rsidP="00C068EC">
      <w:pPr>
        <w:jc w:val="left"/>
        <w:rPr>
          <w:szCs w:val="20"/>
        </w:rPr>
      </w:pPr>
      <w:r>
        <w:rPr>
          <w:rFonts w:hint="eastAsia"/>
          <w:szCs w:val="20"/>
        </w:rPr>
        <w:t>-</w:t>
      </w:r>
      <w:r>
        <w:rPr>
          <w:szCs w:val="20"/>
        </w:rPr>
        <w:t xml:space="preserve"> </w:t>
      </w:r>
      <w:r>
        <w:rPr>
          <w:rFonts w:hint="eastAsia"/>
          <w:szCs w:val="20"/>
        </w:rPr>
        <w:t xml:space="preserve">각 변수 </w:t>
      </w:r>
      <m:oMath>
        <m:sSub>
          <m:sSubPr>
            <m:ctrlPr>
              <w:rPr>
                <w:rFonts w:ascii="Cambria Math" w:hAnsi="Cambria Math"/>
                <w:i/>
                <w:szCs w:val="20"/>
              </w:rPr>
            </m:ctrlPr>
          </m:sSubPr>
          <m:e>
            <m:r>
              <w:rPr>
                <w:rFonts w:ascii="Cambria Math" w:hAnsi="Cambria Math"/>
                <w:szCs w:val="20"/>
              </w:rPr>
              <m:t>X</m:t>
            </m:r>
          </m:e>
          <m:sub>
            <m:r>
              <w:rPr>
                <w:rFonts w:ascii="Cambria Math" w:hAnsi="Cambria Math"/>
                <w:szCs w:val="20"/>
              </w:rPr>
              <m:t>i</m:t>
            </m:r>
          </m:sub>
        </m:sSub>
      </m:oMath>
      <w:r>
        <w:rPr>
          <w:rFonts w:hint="eastAsia"/>
          <w:szCs w:val="20"/>
        </w:rPr>
        <w:t>는 평균</w:t>
      </w:r>
      <w:r w:rsidRPr="00702829">
        <w:rPr>
          <w:rFonts w:ascii="Cambria Math" w:hAnsi="Cambria Math"/>
          <w:i/>
          <w:szCs w:val="20"/>
        </w:rPr>
        <w:t xml:space="preserve"> </w:t>
      </w:r>
      <m:oMath>
        <m:r>
          <w:rPr>
            <w:rFonts w:ascii="Cambria Math" w:hAnsi="Cambria Math"/>
            <w:szCs w:val="20"/>
          </w:rPr>
          <m:t>μ</m:t>
        </m:r>
      </m:oMath>
      <w:r>
        <w:rPr>
          <w:rFonts w:hint="eastAsia"/>
          <w:szCs w:val="20"/>
        </w:rPr>
        <w:t>와 분산</w:t>
      </w:r>
      <w:r w:rsidRPr="00702829">
        <w:rPr>
          <w:rFonts w:ascii="Cambria Math" w:hAnsi="Cambria Math"/>
          <w:i/>
          <w:szCs w:val="20"/>
        </w:rPr>
        <w:t xml:space="preserve"> </w:t>
      </w:r>
      <m:oMath>
        <m:sSup>
          <m:sSupPr>
            <m:ctrlPr>
              <w:rPr>
                <w:rFonts w:ascii="Cambria Math" w:hAnsi="Cambria Math"/>
                <w:i/>
                <w:szCs w:val="20"/>
              </w:rPr>
            </m:ctrlPr>
          </m:sSupPr>
          <m:e>
            <m:r>
              <w:rPr>
                <w:rFonts w:ascii="Cambria Math" w:hAnsi="Cambria Math"/>
                <w:szCs w:val="20"/>
              </w:rPr>
              <m:t>σ</m:t>
            </m:r>
          </m:e>
          <m:sup>
            <m:r>
              <w:rPr>
                <w:rFonts w:ascii="Cambria Math" w:hAnsi="Cambria Math"/>
                <w:szCs w:val="20"/>
              </w:rPr>
              <m:t>2</m:t>
            </m:r>
          </m:sup>
        </m:sSup>
      </m:oMath>
      <w:proofErr w:type="spellStart"/>
      <w:r>
        <w:rPr>
          <w:rFonts w:hint="eastAsia"/>
          <w:szCs w:val="20"/>
        </w:rPr>
        <w:t>를</w:t>
      </w:r>
      <w:proofErr w:type="spellEnd"/>
      <w:r>
        <w:rPr>
          <w:rFonts w:hint="eastAsia"/>
          <w:szCs w:val="20"/>
        </w:rPr>
        <w:t xml:space="preserve"> 갖는 </w:t>
      </w:r>
      <w:proofErr w:type="spellStart"/>
      <w:r>
        <w:rPr>
          <w:rFonts w:hint="eastAsia"/>
          <w:szCs w:val="20"/>
        </w:rPr>
        <w:t>가우시안</w:t>
      </w:r>
      <w:proofErr w:type="spellEnd"/>
      <w:r>
        <w:rPr>
          <w:rFonts w:hint="eastAsia"/>
          <w:szCs w:val="20"/>
        </w:rPr>
        <w:t xml:space="preserve"> 분포를 따르고,</w:t>
      </w:r>
      <w:r>
        <w:rPr>
          <w:szCs w:val="20"/>
        </w:rPr>
        <w:t xml:space="preserve"> </w:t>
      </w:r>
      <w:r>
        <w:rPr>
          <w:rFonts w:hint="eastAsia"/>
          <w:szCs w:val="20"/>
        </w:rPr>
        <w:t xml:space="preserve">모든 </w:t>
      </w:r>
      <m:oMath>
        <m:sSub>
          <m:sSubPr>
            <m:ctrlPr>
              <w:rPr>
                <w:rFonts w:ascii="Cambria Math" w:hAnsi="Cambria Math"/>
                <w:i/>
                <w:szCs w:val="20"/>
              </w:rPr>
            </m:ctrlPr>
          </m:sSubPr>
          <m:e>
            <m:r>
              <w:rPr>
                <w:rFonts w:ascii="Cambria Math" w:hAnsi="Cambria Math"/>
                <w:szCs w:val="20"/>
              </w:rPr>
              <m:t>X</m:t>
            </m:r>
          </m:e>
          <m:sub>
            <m:r>
              <w:rPr>
                <w:rFonts w:ascii="Cambria Math" w:hAnsi="Cambria Math"/>
                <w:szCs w:val="20"/>
              </w:rPr>
              <m:t>i</m:t>
            </m:r>
          </m:sub>
        </m:sSub>
      </m:oMath>
      <w:r>
        <w:rPr>
          <w:rFonts w:hint="eastAsia"/>
          <w:szCs w:val="20"/>
        </w:rPr>
        <w:t>는 서로 독립적이며,</w:t>
      </w:r>
      <w:r>
        <w:rPr>
          <w:szCs w:val="20"/>
        </w:rPr>
        <w:t xml:space="preserve"> </w:t>
      </w:r>
      <w:r>
        <w:rPr>
          <w:rFonts w:hint="eastAsia"/>
          <w:szCs w:val="20"/>
        </w:rPr>
        <w:t>다른 변수의 값에 영향을 주지 않습니다.</w:t>
      </w:r>
    </w:p>
    <w:p w14:paraId="3CB8BD29" w14:textId="163D965A" w:rsidR="00494ED5" w:rsidRDefault="00494ED5" w:rsidP="00C068EC">
      <w:pPr>
        <w:jc w:val="left"/>
        <w:rPr>
          <w:szCs w:val="20"/>
        </w:rPr>
      </w:pPr>
    </w:p>
    <w:p w14:paraId="1848177C" w14:textId="3DC9D300" w:rsidR="00494ED5" w:rsidRDefault="00494ED5" w:rsidP="00C068EC">
      <w:pPr>
        <w:jc w:val="left"/>
      </w:pPr>
      <w:r>
        <w:t>T</w:t>
      </w:r>
      <w:r>
        <w:t xml:space="preserve">he assumption of </w:t>
      </w:r>
      <w:r>
        <w:t>AWGN</w:t>
      </w:r>
      <w:r>
        <w:t xml:space="preserve"> essentially means that we are assuming that the primary source of the noise is at the receiver or is radiation impinging on the receiver that is independent of the paths over which the signal is being received</w:t>
      </w:r>
    </w:p>
    <w:p w14:paraId="02B06C17" w14:textId="739BC951" w:rsidR="00B932E1" w:rsidRDefault="00B932E1" w:rsidP="00C068EC">
      <w:pPr>
        <w:jc w:val="left"/>
      </w:pPr>
      <w:r>
        <w:rPr>
          <w:rFonts w:hint="eastAsia"/>
        </w:rPr>
        <w:t>-</w:t>
      </w:r>
      <w:r>
        <w:t xml:space="preserve"> </w:t>
      </w:r>
      <w:r>
        <w:rPr>
          <w:rFonts w:hint="eastAsia"/>
        </w:rPr>
        <w:t>A</w:t>
      </w:r>
      <w:r>
        <w:t>WGN</w:t>
      </w:r>
      <w:r>
        <w:rPr>
          <w:rFonts w:hint="eastAsia"/>
        </w:rPr>
        <w:t xml:space="preserve">의 가성은 본질적으로 </w:t>
      </w:r>
      <w:r w:rsidR="00FF7D0C">
        <w:rPr>
          <w:rFonts w:hint="eastAsia"/>
        </w:rPr>
        <w:t>수신기에서의 잡음이 주된 원인이라고 가정하는 것입니다.</w:t>
      </w:r>
      <w:r w:rsidR="00FF7D0C">
        <w:t xml:space="preserve"> </w:t>
      </w:r>
      <w:r w:rsidR="00FF7D0C">
        <w:rPr>
          <w:rFonts w:hint="eastAsia"/>
        </w:rPr>
        <w:t>즉,</w:t>
      </w:r>
      <w:r w:rsidR="00FF7D0C">
        <w:t xml:space="preserve"> </w:t>
      </w:r>
      <w:r w:rsidR="00FF7D0C">
        <w:rPr>
          <w:rFonts w:hint="eastAsia"/>
        </w:rPr>
        <w:t>수신기에서 발생하는 잡음이나 수신기에 입사하는 방사선이 신호가 수신되는 경로들과 독립적이라고 보는 것.</w:t>
      </w:r>
    </w:p>
    <w:p w14:paraId="3A872196" w14:textId="44661AE3" w:rsidR="00CD6DED" w:rsidRDefault="00CD6DED" w:rsidP="00C068EC">
      <w:pPr>
        <w:jc w:val="left"/>
      </w:pPr>
      <w:r w:rsidRPr="00F44131">
        <w:rPr>
          <w:rFonts w:hint="eastAsia"/>
          <w:b/>
          <w:bCs/>
          <w:color w:val="FF0000"/>
          <w:sz w:val="30"/>
          <w:szCs w:val="30"/>
        </w:rPr>
        <w:t>A</w:t>
      </w:r>
      <w:r w:rsidRPr="00F44131">
        <w:rPr>
          <w:b/>
          <w:bCs/>
          <w:color w:val="FF0000"/>
          <w:sz w:val="30"/>
          <w:szCs w:val="30"/>
        </w:rPr>
        <w:t>WGN</w:t>
      </w:r>
      <w:r>
        <w:t xml:space="preserve">: </w:t>
      </w:r>
      <w:r>
        <w:rPr>
          <w:rFonts w:hint="eastAsia"/>
        </w:rPr>
        <w:t>수신되는 신호에 더해지는 잡음이 백색 잡음</w:t>
      </w:r>
      <w:r w:rsidR="00F44131">
        <w:rPr>
          <w:rFonts w:hint="eastAsia"/>
        </w:rPr>
        <w:t xml:space="preserve"> </w:t>
      </w:r>
      <w:r>
        <w:rPr>
          <w:rFonts w:hint="eastAsia"/>
        </w:rPr>
        <w:t>(</w:t>
      </w:r>
      <w:r w:rsidR="00F44131" w:rsidRPr="00F44131">
        <w:rPr>
          <w:b/>
          <w:bCs/>
          <w:color w:val="FF0000"/>
        </w:rPr>
        <w:t xml:space="preserve">white: </w:t>
      </w:r>
      <w:r w:rsidRPr="00F44131">
        <w:rPr>
          <w:rFonts w:hint="eastAsia"/>
          <w:b/>
          <w:bCs/>
          <w:color w:val="FF0000"/>
        </w:rPr>
        <w:t>모든 주파수에 균일한 분포를 가진 잡음</w:t>
      </w:r>
      <w:r>
        <w:rPr>
          <w:rFonts w:hint="eastAsia"/>
        </w:rPr>
        <w:t>)이고,</w:t>
      </w:r>
      <w:r w:rsidR="00407B93">
        <w:br/>
      </w:r>
      <w:r>
        <w:rPr>
          <w:rFonts w:hint="eastAsia"/>
        </w:rPr>
        <w:t xml:space="preserve">이 잡음은 </w:t>
      </w:r>
      <w:proofErr w:type="spellStart"/>
      <w:r>
        <w:rPr>
          <w:rFonts w:hint="eastAsia"/>
        </w:rPr>
        <w:t>가우시안</w:t>
      </w:r>
      <w:proofErr w:type="spellEnd"/>
      <w:r>
        <w:rPr>
          <w:rFonts w:hint="eastAsia"/>
        </w:rPr>
        <w:t xml:space="preserve"> 분포를 </w:t>
      </w:r>
      <w:proofErr w:type="spellStart"/>
      <w:r>
        <w:rPr>
          <w:rFonts w:hint="eastAsia"/>
        </w:rPr>
        <w:t>따른다고</w:t>
      </w:r>
      <w:proofErr w:type="spellEnd"/>
      <w:r>
        <w:rPr>
          <w:rFonts w:hint="eastAsia"/>
        </w:rPr>
        <w:t xml:space="preserve"> 가정합니다.</w:t>
      </w:r>
      <w:r>
        <w:t xml:space="preserve"> </w:t>
      </w:r>
      <w:r w:rsidR="009A2EF4">
        <w:rPr>
          <w:rFonts w:hint="eastAsia"/>
        </w:rPr>
        <w:t>즉,</w:t>
      </w:r>
      <w:r w:rsidR="009A2EF4">
        <w:t xml:space="preserve"> </w:t>
      </w:r>
      <w:r w:rsidR="009A2EF4">
        <w:rPr>
          <w:rFonts w:hint="eastAsia"/>
        </w:rPr>
        <w:t xml:space="preserve">이 잡음은 각 샘플이 평균 </w:t>
      </w:r>
      <w:r w:rsidR="009A2EF4">
        <w:t>0</w:t>
      </w:r>
      <w:r w:rsidR="009A2EF4">
        <w:rPr>
          <w:rFonts w:hint="eastAsia"/>
        </w:rPr>
        <w:t>이고,</w:t>
      </w:r>
      <w:r w:rsidR="009A2EF4">
        <w:t xml:space="preserve"> </w:t>
      </w:r>
      <w:r w:rsidR="009A2EF4">
        <w:rPr>
          <w:rFonts w:hint="eastAsia"/>
        </w:rPr>
        <w:t xml:space="preserve">분산이 일정한 </w:t>
      </w:r>
      <w:proofErr w:type="spellStart"/>
      <w:r w:rsidR="009A2EF4">
        <w:rPr>
          <w:rFonts w:hint="eastAsia"/>
        </w:rPr>
        <w:t>가우시안</w:t>
      </w:r>
      <w:proofErr w:type="spellEnd"/>
      <w:r w:rsidR="00407B93">
        <w:br/>
      </w:r>
      <w:r w:rsidR="009A2EF4">
        <w:rPr>
          <w:rFonts w:hint="eastAsia"/>
        </w:rPr>
        <w:t>확률 분포를 따릅니다.</w:t>
      </w:r>
    </w:p>
    <w:p w14:paraId="1C225421" w14:textId="6C022B69" w:rsidR="00202954" w:rsidRDefault="00202954" w:rsidP="00C068EC">
      <w:pPr>
        <w:jc w:val="left"/>
      </w:pPr>
    </w:p>
    <w:p w14:paraId="2A48488B" w14:textId="3AAE2B6C" w:rsidR="00202954" w:rsidRDefault="00202954" w:rsidP="00C068EC">
      <w:pPr>
        <w:jc w:val="left"/>
      </w:pPr>
      <w:r>
        <w:lastRenderedPageBreak/>
        <w:t xml:space="preserve">수신기에서의 잡음: </w:t>
      </w:r>
      <w:r w:rsidR="00015F82">
        <w:rPr>
          <w:rFonts w:hint="eastAsia"/>
        </w:rPr>
        <w:t xml:space="preserve">이 가정에서는 </w:t>
      </w:r>
      <w:r>
        <w:rPr>
          <w:rFonts w:hint="eastAsia"/>
        </w:rPr>
        <w:t>잡음이 신호 경로와는 무관하게 수신기에서 발생한다고 봅니다.</w:t>
      </w:r>
      <w:r>
        <w:t xml:space="preserve"> </w:t>
      </w:r>
      <w:r w:rsidR="00015F82">
        <w:rPr>
          <w:rFonts w:hint="eastAsia"/>
        </w:rPr>
        <w:t>즉,</w:t>
      </w:r>
      <w:r w:rsidR="00015F82">
        <w:t xml:space="preserve"> </w:t>
      </w:r>
      <w:r w:rsidR="00015F82">
        <w:rPr>
          <w:rFonts w:hint="eastAsia"/>
        </w:rPr>
        <w:t>신호가 수신되는 경로가 무엇인지와 관계없이 수신기에 입사하는 잡음이 독립적이고 고르게 분포한다고 가정합니다.</w:t>
      </w:r>
      <w:r w:rsidR="00015F82">
        <w:t xml:space="preserve"> </w:t>
      </w:r>
      <w:r w:rsidR="00015F82">
        <w:rPr>
          <w:rFonts w:hint="eastAsia"/>
        </w:rPr>
        <w:t>이 잡음은 신호에 추가적으로 더해져 수신되는 신호를 왜곡시킵니다.</w:t>
      </w:r>
    </w:p>
    <w:p w14:paraId="46C48ED3" w14:textId="7DA7FE27" w:rsidR="00753A6A" w:rsidRDefault="00753A6A" w:rsidP="00C068EC">
      <w:pPr>
        <w:jc w:val="left"/>
      </w:pPr>
    </w:p>
    <w:p w14:paraId="30CE25A4" w14:textId="694518ED" w:rsidR="00753A6A" w:rsidRDefault="00753A6A" w:rsidP="00C068EC">
      <w:pPr>
        <w:jc w:val="left"/>
        <w:rPr>
          <w:rFonts w:hint="eastAsia"/>
        </w:rPr>
      </w:pPr>
      <w:r w:rsidRPr="00D4761D">
        <w:rPr>
          <w:b/>
          <w:bCs/>
          <w:color w:val="FF0000"/>
          <w:sz w:val="30"/>
          <w:szCs w:val="30"/>
        </w:rPr>
        <w:t>C</w:t>
      </w:r>
      <w:r w:rsidRPr="00D4761D">
        <w:rPr>
          <w:rFonts w:hint="eastAsia"/>
          <w:b/>
          <w:bCs/>
          <w:color w:val="FF0000"/>
          <w:sz w:val="30"/>
          <w:szCs w:val="30"/>
        </w:rPr>
        <w:t>ircular S</w:t>
      </w:r>
      <w:r w:rsidRPr="00D4761D">
        <w:rPr>
          <w:b/>
          <w:bCs/>
          <w:color w:val="FF0000"/>
          <w:sz w:val="30"/>
          <w:szCs w:val="30"/>
        </w:rPr>
        <w:t>ymmetric Complex Gaussian</w:t>
      </w:r>
      <w:r>
        <w:t xml:space="preserve">: </w:t>
      </w:r>
      <w:r>
        <w:rPr>
          <w:rFonts w:hint="eastAsia"/>
        </w:rPr>
        <w:t>복소수 확률 분포의 일종으로,</w:t>
      </w:r>
      <w:r>
        <w:t xml:space="preserve"> </w:t>
      </w:r>
      <w:r>
        <w:rPr>
          <w:rFonts w:hint="eastAsia"/>
        </w:rPr>
        <w:t xml:space="preserve">원형 대칭을 가지는 </w:t>
      </w:r>
      <w:proofErr w:type="spellStart"/>
      <w:r>
        <w:rPr>
          <w:rFonts w:hint="eastAsia"/>
        </w:rPr>
        <w:t>복소</w:t>
      </w:r>
      <w:proofErr w:type="spellEnd"/>
      <w:r>
        <w:rPr>
          <w:rFonts w:hint="eastAsia"/>
        </w:rPr>
        <w:t xml:space="preserve"> </w:t>
      </w:r>
      <w:proofErr w:type="spellStart"/>
      <w:r>
        <w:rPr>
          <w:rFonts w:hint="eastAsia"/>
        </w:rPr>
        <w:t>가우시안</w:t>
      </w:r>
      <w:proofErr w:type="spellEnd"/>
      <w:r>
        <w:rPr>
          <w:rFonts w:hint="eastAsia"/>
        </w:rPr>
        <w:t xml:space="preserve"> 분포.</w:t>
      </w:r>
      <w:r w:rsidR="0040443D">
        <w:t xml:space="preserve"> -&gt;</w:t>
      </w:r>
      <w:r w:rsidR="0040443D">
        <w:rPr>
          <w:rFonts w:hint="eastAsia"/>
        </w:rPr>
        <w:t>복소수 신호에서 원형 대칭을 가지며,</w:t>
      </w:r>
      <w:r w:rsidR="0040443D">
        <w:t xml:space="preserve"> </w:t>
      </w:r>
      <w:proofErr w:type="spellStart"/>
      <w:r w:rsidR="0040443D">
        <w:rPr>
          <w:rFonts w:hint="eastAsia"/>
        </w:rPr>
        <w:t>가우시안</w:t>
      </w:r>
      <w:proofErr w:type="spellEnd"/>
      <w:r w:rsidR="0040443D">
        <w:rPr>
          <w:rFonts w:hint="eastAsia"/>
        </w:rPr>
        <w:t xml:space="preserve"> 분포를 따르는 특성을 가집니다.</w:t>
      </w:r>
    </w:p>
    <w:p w14:paraId="0435B5D3" w14:textId="1AC3CF4C" w:rsidR="00EF4E3D" w:rsidRDefault="00EF4E3D" w:rsidP="00D4761D">
      <w:pPr>
        <w:jc w:val="center"/>
        <w:rPr>
          <w:rFonts w:hint="eastAsia"/>
        </w:rPr>
      </w:pPr>
      <w:r w:rsidRPr="00EF4E3D">
        <w:drawing>
          <wp:inline distT="0" distB="0" distL="0" distR="0" wp14:anchorId="30DFA5D4" wp14:editId="5647099A">
            <wp:extent cx="2371725" cy="2100777"/>
            <wp:effectExtent l="19050" t="19050" r="9525" b="1397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7408" cy="2105810"/>
                    </a:xfrm>
                    <a:prstGeom prst="rect">
                      <a:avLst/>
                    </a:prstGeom>
                    <a:ln>
                      <a:solidFill>
                        <a:schemeClr val="tx1"/>
                      </a:solidFill>
                    </a:ln>
                  </pic:spPr>
                </pic:pic>
              </a:graphicData>
            </a:graphic>
          </wp:inline>
        </w:drawing>
      </w:r>
    </w:p>
    <w:p w14:paraId="7AF3514F" w14:textId="679AE9F8" w:rsidR="00753A6A" w:rsidRDefault="00753A6A" w:rsidP="00C068EC">
      <w:pPr>
        <w:jc w:val="left"/>
      </w:pPr>
      <w:r>
        <w:rPr>
          <w:rFonts w:hint="eastAsia"/>
        </w:rPr>
        <w:t>1</w:t>
      </w:r>
      <w:r>
        <w:t xml:space="preserve">) </w:t>
      </w:r>
      <w:r w:rsidR="007A1122">
        <w:rPr>
          <w:rFonts w:hint="eastAsia"/>
        </w:rPr>
        <w:t>원형 대칭:</w:t>
      </w:r>
      <w:r w:rsidR="007A1122">
        <w:t xml:space="preserve"> Circular Symmetry</w:t>
      </w:r>
    </w:p>
    <w:p w14:paraId="7FC7458B" w14:textId="77777777" w:rsidR="00D4761D" w:rsidRDefault="00717147" w:rsidP="00C068EC">
      <w:pPr>
        <w:jc w:val="left"/>
      </w:pPr>
      <w:proofErr w:type="spellStart"/>
      <w:r>
        <w:rPr>
          <w:rFonts w:hint="eastAsia"/>
        </w:rPr>
        <w:t>복소</w:t>
      </w:r>
      <w:proofErr w:type="spellEnd"/>
      <w:r>
        <w:rPr>
          <w:rFonts w:hint="eastAsia"/>
        </w:rPr>
        <w:t xml:space="preserve"> 평면에서 회전 불변성(</w:t>
      </w:r>
      <w:r>
        <w:t>rotation invariance)</w:t>
      </w:r>
      <w:r>
        <w:rPr>
          <w:rFonts w:hint="eastAsia"/>
        </w:rPr>
        <w:t>을 가집니다.</w:t>
      </w:r>
      <w:r>
        <w:t xml:space="preserve"> </w:t>
      </w:r>
      <w:r>
        <w:rPr>
          <w:rFonts w:hint="eastAsia"/>
        </w:rPr>
        <w:t>즉, 복소수 값이 원을 중심으로 회전해도 확률 밀도 함수(</w:t>
      </w:r>
      <w:r>
        <w:t>PDF)</w:t>
      </w:r>
      <w:r>
        <w:rPr>
          <w:rFonts w:hint="eastAsia"/>
        </w:rPr>
        <w:t>는 변하지 않습니다.</w:t>
      </w:r>
      <w:r w:rsidR="00EF4E3D">
        <w:t xml:space="preserve"> 이는 복소수 </w:t>
      </w:r>
      <w:r w:rsidR="00EF4E3D">
        <w:rPr>
          <w:rFonts w:hint="eastAsia"/>
        </w:rPr>
        <w:t>신호의 위상이 일정하게 유지되므로,</w:t>
      </w:r>
      <w:r w:rsidR="00EF4E3D">
        <w:t xml:space="preserve"> </w:t>
      </w:r>
      <w:r w:rsidR="00EF4E3D">
        <w:rPr>
          <w:rFonts w:hint="eastAsia"/>
        </w:rPr>
        <w:t xml:space="preserve">실제 신호가 </w:t>
      </w:r>
      <w:r w:rsidR="00EF4E3D" w:rsidRPr="00D4761D">
        <w:rPr>
          <w:rFonts w:hint="eastAsia"/>
          <w:b/>
          <w:bCs/>
          <w:color w:val="FF0000"/>
        </w:rPr>
        <w:t>어떤 방향으로 회전해도 그 분포는 동일하게 유지</w:t>
      </w:r>
      <w:r w:rsidR="00EF4E3D">
        <w:rPr>
          <w:rFonts w:hint="eastAsia"/>
        </w:rPr>
        <w:t>된다는 의미.</w:t>
      </w:r>
      <w:r w:rsidR="00D4761D" w:rsidRPr="00D4761D">
        <w:t xml:space="preserve"> </w:t>
      </w:r>
    </w:p>
    <w:p w14:paraId="3D0EAF87" w14:textId="64F45C5E" w:rsidR="007A1122" w:rsidRDefault="00D4761D" w:rsidP="00563D47">
      <w:pPr>
        <w:jc w:val="center"/>
      </w:pPr>
      <w:r w:rsidRPr="00EF4E3D">
        <w:drawing>
          <wp:inline distT="0" distB="0" distL="0" distR="0" wp14:anchorId="116D2B76" wp14:editId="2428FCA0">
            <wp:extent cx="5020376" cy="2572109"/>
            <wp:effectExtent l="19050" t="19050" r="27940" b="1905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0376" cy="2572109"/>
                    </a:xfrm>
                    <a:prstGeom prst="rect">
                      <a:avLst/>
                    </a:prstGeom>
                    <a:ln>
                      <a:solidFill>
                        <a:schemeClr val="tx1"/>
                      </a:solidFill>
                    </a:ln>
                  </pic:spPr>
                </pic:pic>
              </a:graphicData>
            </a:graphic>
          </wp:inline>
        </w:drawing>
      </w:r>
    </w:p>
    <w:p w14:paraId="0FC6CB9F" w14:textId="77777777" w:rsidR="00D4761D" w:rsidRDefault="00D4761D" w:rsidP="00C068EC">
      <w:pPr>
        <w:jc w:val="left"/>
      </w:pPr>
      <w:r>
        <w:rPr>
          <w:rFonts w:hint="eastAsia"/>
        </w:rPr>
        <w:t>2</w:t>
      </w:r>
      <w:r>
        <w:t xml:space="preserve">) </w:t>
      </w:r>
      <w:proofErr w:type="spellStart"/>
      <w:r>
        <w:rPr>
          <w:rFonts w:hint="eastAsia"/>
        </w:rPr>
        <w:t>가우시안</w:t>
      </w:r>
      <w:proofErr w:type="spellEnd"/>
      <w:r>
        <w:rPr>
          <w:rFonts w:hint="eastAsia"/>
        </w:rPr>
        <w:t xml:space="preserve"> 분포</w:t>
      </w:r>
    </w:p>
    <w:p w14:paraId="0D88601D" w14:textId="24B43CB7" w:rsidR="00D4761D" w:rsidRDefault="00D4761D" w:rsidP="00C068EC">
      <w:pPr>
        <w:jc w:val="left"/>
      </w:pPr>
      <w:r>
        <w:t xml:space="preserve">CSCG </w:t>
      </w:r>
      <w:r>
        <w:rPr>
          <w:rFonts w:hint="eastAsia"/>
        </w:rPr>
        <w:t xml:space="preserve">분포는 </w:t>
      </w:r>
      <w:proofErr w:type="spellStart"/>
      <w:r>
        <w:rPr>
          <w:rFonts w:hint="eastAsia"/>
        </w:rPr>
        <w:t>가우시안</w:t>
      </w:r>
      <w:proofErr w:type="spellEnd"/>
      <w:r>
        <w:rPr>
          <w:rFonts w:hint="eastAsia"/>
        </w:rPr>
        <w:t xml:space="preserve"> 분포를 따릅니다</w:t>
      </w:r>
      <w:r>
        <w:t xml:space="preserve">. </w:t>
      </w:r>
      <w:r>
        <w:rPr>
          <w:rFonts w:hint="eastAsia"/>
        </w:rPr>
        <w:t>즉,</w:t>
      </w:r>
      <w:r>
        <w:t xml:space="preserve"> </w:t>
      </w:r>
      <w:r w:rsidRPr="00563D47">
        <w:rPr>
          <w:rFonts w:hint="eastAsia"/>
          <w:b/>
          <w:bCs/>
          <w:color w:val="FF0000"/>
        </w:rPr>
        <w:t xml:space="preserve">실수부와 허수부가 각각 </w:t>
      </w:r>
      <w:proofErr w:type="spellStart"/>
      <w:r w:rsidRPr="00563D47">
        <w:rPr>
          <w:rFonts w:hint="eastAsia"/>
          <w:b/>
          <w:bCs/>
          <w:color w:val="FF0000"/>
        </w:rPr>
        <w:t>가우시안</w:t>
      </w:r>
      <w:proofErr w:type="spellEnd"/>
      <w:r w:rsidRPr="00563D47">
        <w:rPr>
          <w:rFonts w:hint="eastAsia"/>
          <w:b/>
          <w:bCs/>
          <w:color w:val="FF0000"/>
        </w:rPr>
        <w:t xml:space="preserve"> 분포를 따르며</w:t>
      </w:r>
      <w:r>
        <w:rPr>
          <w:rFonts w:hint="eastAsia"/>
        </w:rPr>
        <w:t>,</w:t>
      </w:r>
      <w:r>
        <w:t xml:space="preserve"> </w:t>
      </w:r>
      <w:r>
        <w:rPr>
          <w:rFonts w:hint="eastAsia"/>
        </w:rPr>
        <w:t>두 부분은 서로 독립적입니다.</w:t>
      </w:r>
      <w:r>
        <w:t xml:space="preserve"> </w:t>
      </w:r>
      <w:r>
        <w:rPr>
          <w:rFonts w:hint="eastAsia"/>
        </w:rPr>
        <w:t xml:space="preserve">실수부와 허수부는 평균이 </w:t>
      </w:r>
      <w:r>
        <w:t>0</w:t>
      </w:r>
      <w:r>
        <w:rPr>
          <w:rFonts w:hint="eastAsia"/>
        </w:rPr>
        <w:t>이고,</w:t>
      </w:r>
      <w:r>
        <w:t xml:space="preserve"> </w:t>
      </w:r>
      <w:r>
        <w:rPr>
          <w:rFonts w:hint="eastAsia"/>
        </w:rPr>
        <w:t>같은 분산을 가집니다.</w:t>
      </w:r>
      <w:r>
        <w:t xml:space="preserve"> </w:t>
      </w:r>
      <w:r>
        <w:rPr>
          <w:rFonts w:hint="eastAsia"/>
        </w:rPr>
        <w:t>이 분포는 복소수의 실수부와 허수부가 각각</w:t>
      </w:r>
      <w:r w:rsidR="007407F0">
        <w:br/>
      </w:r>
      <w:r>
        <w:rPr>
          <w:rFonts w:hint="eastAsia"/>
        </w:rPr>
        <w:t xml:space="preserve">독립적인 </w:t>
      </w:r>
      <w:proofErr w:type="spellStart"/>
      <w:r>
        <w:rPr>
          <w:rFonts w:hint="eastAsia"/>
        </w:rPr>
        <w:t>가우시안</w:t>
      </w:r>
      <w:proofErr w:type="spellEnd"/>
      <w:r>
        <w:rPr>
          <w:rFonts w:hint="eastAsia"/>
        </w:rPr>
        <w:t xml:space="preserve"> 분포를 따르면서도,</w:t>
      </w:r>
      <w:r>
        <w:t xml:space="preserve"> </w:t>
      </w:r>
      <w:r>
        <w:rPr>
          <w:rFonts w:hint="eastAsia"/>
        </w:rPr>
        <w:t xml:space="preserve">그들의 합성된 </w:t>
      </w:r>
      <w:r w:rsidRPr="00563D47">
        <w:rPr>
          <w:rFonts w:hint="eastAsia"/>
          <w:b/>
          <w:bCs/>
          <w:color w:val="FF0000"/>
        </w:rPr>
        <w:t>분포가 원형 대칭적인 특성을 유지</w:t>
      </w:r>
      <w:r>
        <w:rPr>
          <w:rFonts w:hint="eastAsia"/>
        </w:rPr>
        <w:t>하도록 합니다.</w:t>
      </w:r>
    </w:p>
    <w:p w14:paraId="39C3F3E8" w14:textId="38F12768" w:rsidR="0061628E" w:rsidRDefault="0061628E" w:rsidP="00563D47">
      <w:pPr>
        <w:jc w:val="center"/>
      </w:pPr>
      <w:r w:rsidRPr="0061628E">
        <w:lastRenderedPageBreak/>
        <w:drawing>
          <wp:inline distT="0" distB="0" distL="0" distR="0" wp14:anchorId="23FDA774" wp14:editId="6CF3743D">
            <wp:extent cx="5457825" cy="1962324"/>
            <wp:effectExtent l="19050" t="19050" r="9525" b="1905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7049" cy="1965640"/>
                    </a:xfrm>
                    <a:prstGeom prst="rect">
                      <a:avLst/>
                    </a:prstGeom>
                    <a:ln>
                      <a:solidFill>
                        <a:schemeClr val="tx1"/>
                      </a:solidFill>
                    </a:ln>
                  </pic:spPr>
                </pic:pic>
              </a:graphicData>
            </a:graphic>
          </wp:inline>
        </w:drawing>
      </w:r>
    </w:p>
    <w:p w14:paraId="168199CD" w14:textId="59AC5878" w:rsidR="0061628E" w:rsidRPr="00563D47" w:rsidRDefault="0061628E" w:rsidP="00563D47">
      <w:pPr>
        <w:jc w:val="center"/>
        <w:rPr>
          <w:b/>
          <w:bCs/>
        </w:rPr>
      </w:pPr>
      <w:r w:rsidRPr="00563D47">
        <w:rPr>
          <w:rFonts w:hint="eastAsia"/>
          <w:b/>
          <w:bCs/>
        </w:rPr>
        <w:t>&lt;</w:t>
      </w:r>
      <w:r w:rsidRPr="00563D47">
        <w:rPr>
          <w:b/>
          <w:bCs/>
        </w:rPr>
        <w:t>A complete system diagram&gt;</w:t>
      </w:r>
    </w:p>
    <w:p w14:paraId="43CADAEC" w14:textId="583D55B7" w:rsidR="00E6022E" w:rsidRDefault="00E6022E" w:rsidP="00C068EC">
      <w:pPr>
        <w:jc w:val="left"/>
      </w:pPr>
    </w:p>
    <w:p w14:paraId="0D5028D2" w14:textId="48297CD1" w:rsidR="00E6022E" w:rsidRDefault="00E6022E" w:rsidP="00E6022E">
      <w:pPr>
        <w:rPr>
          <w:b/>
          <w:bCs/>
          <w:sz w:val="30"/>
          <w:szCs w:val="30"/>
        </w:rPr>
      </w:pPr>
      <w:r w:rsidRPr="003956F7">
        <w:rPr>
          <w:rFonts w:hint="eastAsia"/>
          <w:b/>
          <w:bCs/>
          <w:sz w:val="30"/>
          <w:szCs w:val="30"/>
        </w:rPr>
        <w:t>2</w:t>
      </w:r>
      <w:r w:rsidRPr="003956F7">
        <w:rPr>
          <w:b/>
          <w:bCs/>
          <w:sz w:val="30"/>
          <w:szCs w:val="30"/>
        </w:rPr>
        <w:t>.</w:t>
      </w:r>
      <w:r>
        <w:rPr>
          <w:b/>
          <w:bCs/>
          <w:sz w:val="30"/>
          <w:szCs w:val="30"/>
        </w:rPr>
        <w:t>3. Time and Frequency Coherence</w:t>
      </w:r>
    </w:p>
    <w:p w14:paraId="2F20830C" w14:textId="7F362455" w:rsidR="00E6022E" w:rsidRPr="00E6022E" w:rsidRDefault="00E6022E" w:rsidP="00E6022E">
      <w:pPr>
        <w:rPr>
          <w:rFonts w:hint="eastAsia"/>
          <w:b/>
          <w:bCs/>
          <w:sz w:val="30"/>
          <w:szCs w:val="30"/>
        </w:rPr>
      </w:pPr>
      <w:r w:rsidRPr="003956F7">
        <w:rPr>
          <w:rFonts w:hint="eastAsia"/>
          <w:b/>
          <w:bCs/>
          <w:sz w:val="30"/>
          <w:szCs w:val="30"/>
        </w:rPr>
        <w:t>2</w:t>
      </w:r>
      <w:r w:rsidRPr="003956F7">
        <w:rPr>
          <w:b/>
          <w:bCs/>
          <w:sz w:val="30"/>
          <w:szCs w:val="30"/>
        </w:rPr>
        <w:t>.</w:t>
      </w:r>
      <w:r>
        <w:rPr>
          <w:b/>
          <w:bCs/>
          <w:sz w:val="30"/>
          <w:szCs w:val="30"/>
        </w:rPr>
        <w:t>3.1 Doppler Spread and Coherence Time</w:t>
      </w:r>
    </w:p>
    <w:p w14:paraId="08051DBE" w14:textId="1003B254" w:rsidR="00E6022E" w:rsidRPr="003F1886" w:rsidRDefault="003F1886" w:rsidP="00C068EC">
      <w:pPr>
        <w:jc w:val="left"/>
        <w:rPr>
          <w:sz w:val="30"/>
          <w:szCs w:val="30"/>
        </w:rPr>
      </w:pPr>
      <m:oMathPara>
        <m:oMath>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l</m:t>
              </m:r>
            </m:sub>
          </m:sSub>
          <m:d>
            <m:dPr>
              <m:begChr m:val="["/>
              <m:endChr m:val="]"/>
              <m:ctrlPr>
                <w:rPr>
                  <w:rFonts w:ascii="Cambria Math" w:hAnsi="Cambria Math"/>
                  <w:i/>
                  <w:sz w:val="30"/>
                  <w:szCs w:val="30"/>
                </w:rPr>
              </m:ctrlPr>
            </m:dPr>
            <m:e>
              <m:r>
                <w:rPr>
                  <w:rFonts w:ascii="Cambria Math" w:hAnsi="Cambria Math"/>
                  <w:sz w:val="30"/>
                  <w:szCs w:val="30"/>
                </w:rPr>
                <m:t>m</m:t>
              </m:r>
            </m:e>
          </m:d>
          <m:r>
            <w:rPr>
              <w:rFonts w:ascii="Cambria Math" w:hAnsi="Cambria Math"/>
              <w:sz w:val="30"/>
              <w:szCs w:val="30"/>
            </w:rPr>
            <m:t>=</m:t>
          </m:r>
          <m:nary>
            <m:naryPr>
              <m:chr m:val="∑"/>
              <m:limLoc m:val="undOvr"/>
              <m:supHide m:val="1"/>
              <m:ctrlPr>
                <w:rPr>
                  <w:rFonts w:ascii="Cambria Math" w:hAnsi="Cambria Math"/>
                  <w:i/>
                  <w:sz w:val="30"/>
                  <w:szCs w:val="30"/>
                </w:rPr>
              </m:ctrlPr>
            </m:naryPr>
            <m:sub>
              <m:r>
                <w:rPr>
                  <w:rFonts w:ascii="Cambria Math" w:hAnsi="Cambria Math"/>
                  <w:sz w:val="30"/>
                  <w:szCs w:val="30"/>
                </w:rPr>
                <m:t>i</m:t>
              </m:r>
            </m:sub>
            <m:sup/>
            <m:e>
              <m:sSubSup>
                <m:sSubSupPr>
                  <m:ctrlPr>
                    <w:rPr>
                      <w:rFonts w:ascii="Cambria Math" w:hAnsi="Cambria Math"/>
                      <w:b/>
                      <w:bCs/>
                      <w:i/>
                      <w:color w:val="FF0000"/>
                      <w:sz w:val="30"/>
                      <w:szCs w:val="30"/>
                    </w:rPr>
                  </m:ctrlPr>
                </m:sSubSupPr>
                <m:e>
                  <m:r>
                    <m:rPr>
                      <m:sty m:val="bi"/>
                    </m:rPr>
                    <w:rPr>
                      <w:rFonts w:ascii="Cambria Math" w:hAnsi="Cambria Math"/>
                      <w:color w:val="FF0000"/>
                      <w:sz w:val="30"/>
                      <w:szCs w:val="30"/>
                    </w:rPr>
                    <m:t>a</m:t>
                  </m:r>
                </m:e>
                <m:sub>
                  <m:r>
                    <m:rPr>
                      <m:sty m:val="bi"/>
                    </m:rPr>
                    <w:rPr>
                      <w:rFonts w:ascii="Cambria Math" w:hAnsi="Cambria Math"/>
                      <w:color w:val="FF0000"/>
                      <w:sz w:val="30"/>
                      <w:szCs w:val="30"/>
                    </w:rPr>
                    <m:t>i</m:t>
                  </m:r>
                </m:sub>
                <m:sup>
                  <m:r>
                    <m:rPr>
                      <m:sty m:val="bi"/>
                    </m:rPr>
                    <w:rPr>
                      <w:rFonts w:ascii="Cambria Math" w:hAnsi="Cambria Math"/>
                      <w:color w:val="FF0000"/>
                      <w:sz w:val="30"/>
                      <w:szCs w:val="30"/>
                    </w:rPr>
                    <m:t>b</m:t>
                  </m:r>
                </m:sup>
              </m:sSubSup>
              <m:d>
                <m:dPr>
                  <m:ctrlPr>
                    <w:rPr>
                      <w:rFonts w:ascii="Cambria Math" w:hAnsi="Cambria Math"/>
                      <w:b/>
                      <w:bCs/>
                      <w:i/>
                      <w:color w:val="FF0000"/>
                      <w:sz w:val="30"/>
                      <w:szCs w:val="30"/>
                    </w:rPr>
                  </m:ctrlPr>
                </m:dPr>
                <m:e>
                  <m:f>
                    <m:fPr>
                      <m:ctrlPr>
                        <w:rPr>
                          <w:rFonts w:ascii="Cambria Math" w:hAnsi="Cambria Math"/>
                          <w:b/>
                          <w:bCs/>
                          <w:i/>
                          <w:color w:val="FF0000"/>
                          <w:sz w:val="30"/>
                          <w:szCs w:val="30"/>
                        </w:rPr>
                      </m:ctrlPr>
                    </m:fPr>
                    <m:num>
                      <m:r>
                        <m:rPr>
                          <m:sty m:val="bi"/>
                        </m:rPr>
                        <w:rPr>
                          <w:rFonts w:ascii="Cambria Math" w:hAnsi="Cambria Math"/>
                          <w:color w:val="FF0000"/>
                          <w:sz w:val="30"/>
                          <w:szCs w:val="30"/>
                        </w:rPr>
                        <m:t>m</m:t>
                      </m:r>
                    </m:num>
                    <m:den>
                      <m:r>
                        <m:rPr>
                          <m:sty m:val="bi"/>
                        </m:rPr>
                        <w:rPr>
                          <w:rFonts w:ascii="Cambria Math" w:hAnsi="Cambria Math"/>
                          <w:color w:val="FF0000"/>
                          <w:sz w:val="30"/>
                          <w:szCs w:val="30"/>
                        </w:rPr>
                        <m:t>W</m:t>
                      </m:r>
                    </m:den>
                  </m:f>
                </m:e>
              </m:d>
              <m:r>
                <m:rPr>
                  <m:sty m:val="p"/>
                </m:rPr>
                <w:rPr>
                  <w:rFonts w:ascii="Cambria Math" w:hAnsi="Cambria Math"/>
                  <w:sz w:val="30"/>
                  <w:szCs w:val="30"/>
                </w:rPr>
                <m:t>sin</m:t>
              </m:r>
              <m:r>
                <w:rPr>
                  <w:rFonts w:ascii="Cambria Math" w:hAnsi="Cambria Math"/>
                  <w:sz w:val="30"/>
                  <w:szCs w:val="30"/>
                </w:rPr>
                <m:t>c</m:t>
              </m:r>
              <m:d>
                <m:dPr>
                  <m:begChr m:val="["/>
                  <m:endChr m:val="]"/>
                  <m:ctrlPr>
                    <w:rPr>
                      <w:rFonts w:ascii="Cambria Math" w:hAnsi="Cambria Math"/>
                      <w:i/>
                      <w:sz w:val="30"/>
                      <w:szCs w:val="30"/>
                    </w:rPr>
                  </m:ctrlPr>
                </m:dPr>
                <m:e>
                  <m:r>
                    <w:rPr>
                      <w:rFonts w:ascii="Cambria Math" w:hAnsi="Cambria Math"/>
                      <w:sz w:val="30"/>
                      <w:szCs w:val="30"/>
                    </w:rPr>
                    <m:t>l-</m:t>
                  </m:r>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d>
                    <m:dPr>
                      <m:ctrlPr>
                        <w:rPr>
                          <w:rFonts w:ascii="Cambria Math" w:hAnsi="Cambria Math"/>
                          <w:i/>
                          <w:sz w:val="30"/>
                          <w:szCs w:val="30"/>
                        </w:rPr>
                      </m:ctrlPr>
                    </m:dPr>
                    <m:e>
                      <m:f>
                        <m:fPr>
                          <m:ctrlPr>
                            <w:rPr>
                              <w:rFonts w:ascii="Cambria Math" w:hAnsi="Cambria Math"/>
                              <w:i/>
                              <w:sz w:val="30"/>
                              <w:szCs w:val="30"/>
                            </w:rPr>
                          </m:ctrlPr>
                        </m:fPr>
                        <m:num>
                          <m:r>
                            <w:rPr>
                              <w:rFonts w:ascii="Cambria Math" w:hAnsi="Cambria Math"/>
                              <w:sz w:val="30"/>
                              <w:szCs w:val="30"/>
                            </w:rPr>
                            <m:t>m</m:t>
                          </m:r>
                        </m:num>
                        <m:den>
                          <m:r>
                            <w:rPr>
                              <w:rFonts w:ascii="Cambria Math" w:hAnsi="Cambria Math"/>
                              <w:sz w:val="30"/>
                              <w:szCs w:val="30"/>
                            </w:rPr>
                            <m:t>W</m:t>
                          </m:r>
                        </m:den>
                      </m:f>
                    </m:e>
                  </m:d>
                  <m:r>
                    <w:rPr>
                      <w:rFonts w:ascii="Cambria Math" w:hAnsi="Cambria Math"/>
                      <w:sz w:val="30"/>
                      <w:szCs w:val="30"/>
                    </w:rPr>
                    <m:t>W</m:t>
                  </m:r>
                </m:e>
              </m:d>
            </m:e>
          </m:nary>
          <m:r>
            <w:rPr>
              <w:sz w:val="30"/>
              <w:szCs w:val="30"/>
            </w:rPr>
            <w:br/>
          </m:r>
        </m:oMath>
        <m:oMath>
          <m:r>
            <w:rPr>
              <w:rFonts w:ascii="Cambria Math" w:hAnsi="Cambria Math"/>
              <w:sz w:val="30"/>
              <w:szCs w:val="30"/>
            </w:rPr>
            <m:t>=</m:t>
          </m:r>
          <m:nary>
            <m:naryPr>
              <m:chr m:val="∑"/>
              <m:limLoc m:val="undOvr"/>
              <m:supHide m:val="1"/>
              <m:ctrlPr>
                <w:rPr>
                  <w:rFonts w:ascii="Cambria Math" w:hAnsi="Cambria Math"/>
                  <w:i/>
                  <w:sz w:val="30"/>
                  <w:szCs w:val="30"/>
                </w:rPr>
              </m:ctrlPr>
            </m:naryPr>
            <m:sub>
              <m:r>
                <w:rPr>
                  <w:rFonts w:ascii="Cambria Math" w:hAnsi="Cambria Math"/>
                  <w:sz w:val="30"/>
                  <w:szCs w:val="30"/>
                </w:rPr>
                <m:t>i</m:t>
              </m:r>
            </m:sub>
            <m:sup/>
            <m:e>
              <m:sSub>
                <m:sSubPr>
                  <m:ctrlPr>
                    <w:rPr>
                      <w:rFonts w:ascii="Cambria Math" w:hAnsi="Cambria Math"/>
                      <w:b/>
                      <w:bCs/>
                      <w:i/>
                      <w:color w:val="FF0000"/>
                      <w:sz w:val="30"/>
                      <w:szCs w:val="30"/>
                    </w:rPr>
                  </m:ctrlPr>
                </m:sSubPr>
                <m:e>
                  <m:r>
                    <m:rPr>
                      <m:sty m:val="bi"/>
                    </m:rPr>
                    <w:rPr>
                      <w:rFonts w:ascii="Cambria Math" w:hAnsi="Cambria Math"/>
                      <w:color w:val="FF0000"/>
                      <w:sz w:val="30"/>
                      <w:szCs w:val="30"/>
                    </w:rPr>
                    <m:t>a</m:t>
                  </m:r>
                </m:e>
                <m:sub>
                  <m:r>
                    <m:rPr>
                      <m:sty m:val="bi"/>
                    </m:rPr>
                    <w:rPr>
                      <w:rFonts w:ascii="Cambria Math" w:hAnsi="Cambria Math"/>
                      <w:color w:val="FF0000"/>
                      <w:sz w:val="30"/>
                      <w:szCs w:val="30"/>
                    </w:rPr>
                    <m:t>i</m:t>
                  </m:r>
                </m:sub>
              </m:sSub>
              <m:d>
                <m:dPr>
                  <m:ctrlPr>
                    <w:rPr>
                      <w:rFonts w:ascii="Cambria Math" w:hAnsi="Cambria Math"/>
                      <w:b/>
                      <w:bCs/>
                      <w:i/>
                      <w:color w:val="FF0000"/>
                      <w:sz w:val="30"/>
                      <w:szCs w:val="30"/>
                    </w:rPr>
                  </m:ctrlPr>
                </m:dPr>
                <m:e>
                  <m:f>
                    <m:fPr>
                      <m:ctrlPr>
                        <w:rPr>
                          <w:rFonts w:ascii="Cambria Math" w:hAnsi="Cambria Math"/>
                          <w:b/>
                          <w:bCs/>
                          <w:i/>
                          <w:color w:val="FF0000"/>
                          <w:sz w:val="30"/>
                          <w:szCs w:val="30"/>
                        </w:rPr>
                      </m:ctrlPr>
                    </m:fPr>
                    <m:num>
                      <m:r>
                        <m:rPr>
                          <m:sty m:val="bi"/>
                        </m:rPr>
                        <w:rPr>
                          <w:rFonts w:ascii="Cambria Math" w:hAnsi="Cambria Math"/>
                          <w:color w:val="FF0000"/>
                          <w:sz w:val="30"/>
                          <w:szCs w:val="30"/>
                        </w:rPr>
                        <m:t>m</m:t>
                      </m:r>
                    </m:num>
                    <m:den>
                      <m:r>
                        <m:rPr>
                          <m:sty m:val="bi"/>
                        </m:rPr>
                        <w:rPr>
                          <w:rFonts w:ascii="Cambria Math" w:hAnsi="Cambria Math"/>
                          <w:color w:val="FF0000"/>
                          <w:sz w:val="30"/>
                          <w:szCs w:val="30"/>
                        </w:rPr>
                        <m:t>W</m:t>
                      </m:r>
                    </m:den>
                  </m:f>
                </m:e>
              </m:d>
              <m:sSup>
                <m:sSupPr>
                  <m:ctrlPr>
                    <w:rPr>
                      <w:rFonts w:ascii="Cambria Math" w:hAnsi="Cambria Math"/>
                      <w:b/>
                      <w:bCs/>
                      <w:i/>
                      <w:color w:val="FF0000"/>
                      <w:sz w:val="30"/>
                      <w:szCs w:val="30"/>
                    </w:rPr>
                  </m:ctrlPr>
                </m:sSupPr>
                <m:e>
                  <m:r>
                    <m:rPr>
                      <m:sty m:val="bi"/>
                    </m:rPr>
                    <w:rPr>
                      <w:rFonts w:ascii="Cambria Math" w:hAnsi="Cambria Math"/>
                      <w:color w:val="FF0000"/>
                      <w:sz w:val="30"/>
                      <w:szCs w:val="30"/>
                    </w:rPr>
                    <m:t>e</m:t>
                  </m:r>
                </m:e>
                <m:sup>
                  <m:r>
                    <m:rPr>
                      <m:sty m:val="bi"/>
                    </m:rPr>
                    <w:rPr>
                      <w:rFonts w:ascii="Cambria Math" w:hAnsi="Cambria Math"/>
                      <w:color w:val="FF0000"/>
                      <w:sz w:val="30"/>
                      <w:szCs w:val="30"/>
                    </w:rPr>
                    <m:t>-j</m:t>
                  </m:r>
                  <m:r>
                    <m:rPr>
                      <m:sty m:val="bi"/>
                    </m:rPr>
                    <w:rPr>
                      <w:rFonts w:ascii="Cambria Math" w:hAnsi="Cambria Math"/>
                      <w:color w:val="FF0000"/>
                      <w:sz w:val="30"/>
                      <w:szCs w:val="30"/>
                    </w:rPr>
                    <m:t>2</m:t>
                  </m:r>
                  <m:r>
                    <m:rPr>
                      <m:sty m:val="bi"/>
                    </m:rPr>
                    <w:rPr>
                      <w:rFonts w:ascii="Cambria Math" w:hAnsi="Cambria Math"/>
                      <w:color w:val="FF0000"/>
                      <w:sz w:val="30"/>
                      <w:szCs w:val="30"/>
                    </w:rPr>
                    <m:t>π</m:t>
                  </m:r>
                  <m:sSub>
                    <m:sSubPr>
                      <m:ctrlPr>
                        <w:rPr>
                          <w:rFonts w:ascii="Cambria Math" w:hAnsi="Cambria Math"/>
                          <w:b/>
                          <w:bCs/>
                          <w:i/>
                          <w:color w:val="FF0000"/>
                          <w:sz w:val="30"/>
                          <w:szCs w:val="30"/>
                        </w:rPr>
                      </m:ctrlPr>
                    </m:sSubPr>
                    <m:e>
                      <m:r>
                        <m:rPr>
                          <m:sty m:val="bi"/>
                        </m:rPr>
                        <w:rPr>
                          <w:rFonts w:ascii="Cambria Math" w:hAnsi="Cambria Math"/>
                          <w:color w:val="FF0000"/>
                          <w:sz w:val="30"/>
                          <w:szCs w:val="30"/>
                        </w:rPr>
                        <m:t>f</m:t>
                      </m:r>
                    </m:e>
                    <m:sub>
                      <m:r>
                        <m:rPr>
                          <m:sty m:val="bi"/>
                        </m:rPr>
                        <w:rPr>
                          <w:rFonts w:ascii="Cambria Math" w:hAnsi="Cambria Math"/>
                          <w:color w:val="FF0000"/>
                          <w:sz w:val="30"/>
                          <w:szCs w:val="30"/>
                        </w:rPr>
                        <m:t>c</m:t>
                      </m:r>
                    </m:sub>
                  </m:sSub>
                  <m:sSub>
                    <m:sSubPr>
                      <m:ctrlPr>
                        <w:rPr>
                          <w:rFonts w:ascii="Cambria Math" w:hAnsi="Cambria Math"/>
                          <w:b/>
                          <w:bCs/>
                          <w:i/>
                          <w:color w:val="FF0000"/>
                          <w:sz w:val="30"/>
                          <w:szCs w:val="30"/>
                        </w:rPr>
                      </m:ctrlPr>
                    </m:sSubPr>
                    <m:e>
                      <m:r>
                        <m:rPr>
                          <m:sty m:val="bi"/>
                        </m:rPr>
                        <w:rPr>
                          <w:rFonts w:ascii="Cambria Math" w:hAnsi="Cambria Math"/>
                          <w:color w:val="FF0000"/>
                          <w:sz w:val="30"/>
                          <w:szCs w:val="30"/>
                        </w:rPr>
                        <m:t>τ</m:t>
                      </m:r>
                    </m:e>
                    <m:sub>
                      <m:r>
                        <m:rPr>
                          <m:sty m:val="bi"/>
                        </m:rPr>
                        <w:rPr>
                          <w:rFonts w:ascii="Cambria Math" w:hAnsi="Cambria Math"/>
                          <w:color w:val="FF0000"/>
                          <w:sz w:val="30"/>
                          <w:szCs w:val="30"/>
                        </w:rPr>
                        <m:t>i</m:t>
                      </m:r>
                    </m:sub>
                  </m:sSub>
                  <m:d>
                    <m:dPr>
                      <m:ctrlPr>
                        <w:rPr>
                          <w:rFonts w:ascii="Cambria Math" w:hAnsi="Cambria Math"/>
                          <w:b/>
                          <w:bCs/>
                          <w:i/>
                          <w:color w:val="FF0000"/>
                          <w:sz w:val="30"/>
                          <w:szCs w:val="30"/>
                        </w:rPr>
                      </m:ctrlPr>
                    </m:dPr>
                    <m:e>
                      <m:f>
                        <m:fPr>
                          <m:ctrlPr>
                            <w:rPr>
                              <w:rFonts w:ascii="Cambria Math" w:hAnsi="Cambria Math"/>
                              <w:b/>
                              <w:bCs/>
                              <w:i/>
                              <w:color w:val="FF0000"/>
                              <w:sz w:val="30"/>
                              <w:szCs w:val="30"/>
                            </w:rPr>
                          </m:ctrlPr>
                        </m:fPr>
                        <m:num>
                          <m:r>
                            <m:rPr>
                              <m:sty m:val="bi"/>
                            </m:rPr>
                            <w:rPr>
                              <w:rFonts w:ascii="Cambria Math" w:hAnsi="Cambria Math"/>
                              <w:color w:val="FF0000"/>
                              <w:sz w:val="30"/>
                              <w:szCs w:val="30"/>
                            </w:rPr>
                            <m:t>m</m:t>
                          </m:r>
                        </m:num>
                        <m:den>
                          <m:r>
                            <m:rPr>
                              <m:sty m:val="bi"/>
                            </m:rPr>
                            <w:rPr>
                              <w:rFonts w:ascii="Cambria Math" w:hAnsi="Cambria Math"/>
                              <w:color w:val="FF0000"/>
                              <w:sz w:val="30"/>
                              <w:szCs w:val="30"/>
                            </w:rPr>
                            <m:t>W</m:t>
                          </m:r>
                        </m:den>
                      </m:f>
                    </m:e>
                  </m:d>
                </m:sup>
              </m:sSup>
              <m:r>
                <m:rPr>
                  <m:sty m:val="p"/>
                </m:rPr>
                <w:rPr>
                  <w:rFonts w:ascii="Cambria Math" w:hAnsi="Cambria Math"/>
                  <w:sz w:val="30"/>
                  <w:szCs w:val="30"/>
                </w:rPr>
                <m:t>sin</m:t>
              </m:r>
              <m:r>
                <w:rPr>
                  <w:rFonts w:ascii="Cambria Math" w:hAnsi="Cambria Math"/>
                  <w:sz w:val="30"/>
                  <w:szCs w:val="30"/>
                </w:rPr>
                <m:t>c</m:t>
              </m:r>
              <m:d>
                <m:dPr>
                  <m:begChr m:val="["/>
                  <m:endChr m:val="]"/>
                  <m:ctrlPr>
                    <w:rPr>
                      <w:rFonts w:ascii="Cambria Math" w:hAnsi="Cambria Math"/>
                      <w:i/>
                      <w:sz w:val="30"/>
                      <w:szCs w:val="30"/>
                    </w:rPr>
                  </m:ctrlPr>
                </m:dPr>
                <m:e>
                  <m:r>
                    <w:rPr>
                      <w:rFonts w:ascii="Cambria Math" w:hAnsi="Cambria Math"/>
                      <w:sz w:val="30"/>
                      <w:szCs w:val="30"/>
                    </w:rPr>
                    <m:t>l-</m:t>
                  </m:r>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d>
                    <m:dPr>
                      <m:ctrlPr>
                        <w:rPr>
                          <w:rFonts w:ascii="Cambria Math" w:hAnsi="Cambria Math"/>
                          <w:i/>
                          <w:sz w:val="30"/>
                          <w:szCs w:val="30"/>
                        </w:rPr>
                      </m:ctrlPr>
                    </m:dPr>
                    <m:e>
                      <m:f>
                        <m:fPr>
                          <m:ctrlPr>
                            <w:rPr>
                              <w:rFonts w:ascii="Cambria Math" w:hAnsi="Cambria Math"/>
                              <w:i/>
                              <w:sz w:val="30"/>
                              <w:szCs w:val="30"/>
                            </w:rPr>
                          </m:ctrlPr>
                        </m:fPr>
                        <m:num>
                          <m:r>
                            <w:rPr>
                              <w:rFonts w:ascii="Cambria Math" w:hAnsi="Cambria Math"/>
                              <w:sz w:val="30"/>
                              <w:szCs w:val="30"/>
                            </w:rPr>
                            <m:t>m</m:t>
                          </m:r>
                        </m:num>
                        <m:den>
                          <m:r>
                            <w:rPr>
                              <w:rFonts w:ascii="Cambria Math" w:hAnsi="Cambria Math"/>
                              <w:sz w:val="30"/>
                              <w:szCs w:val="30"/>
                            </w:rPr>
                            <m:t>W</m:t>
                          </m:r>
                        </m:den>
                      </m:f>
                    </m:e>
                  </m:d>
                  <m:r>
                    <w:rPr>
                      <w:rFonts w:ascii="Cambria Math" w:hAnsi="Cambria Math"/>
                      <w:sz w:val="30"/>
                      <w:szCs w:val="30"/>
                    </w:rPr>
                    <m:t>W</m:t>
                  </m:r>
                </m:e>
              </m:d>
            </m:e>
          </m:nary>
        </m:oMath>
      </m:oMathPara>
    </w:p>
    <w:p w14:paraId="254230CB" w14:textId="266C6E7A" w:rsidR="003F1886" w:rsidRDefault="00FF0365" w:rsidP="00C068EC">
      <w:pPr>
        <w:jc w:val="left"/>
      </w:pPr>
      <w:r>
        <w:t xml:space="preserve">Significant changes in the phase of </w:t>
      </w:r>
      <w:r w:rsidR="00A93AC8">
        <w:t xml:space="preserve">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A93AC8">
        <w:t xml:space="preserve"> path </w:t>
      </w:r>
      <w:r w:rsidR="001807C9">
        <w:t xml:space="preserve">occur at intervals of </w:t>
      </w:r>
      <m:oMath>
        <m:r>
          <w:rPr>
            <w:rFonts w:ascii="Cambria Math" w:hAnsi="Cambria Math"/>
          </w:rPr>
          <m:t>1/4</m:t>
        </m:r>
        <m:sSub>
          <m:sSubPr>
            <m:ctrlPr>
              <w:rPr>
                <w:rFonts w:ascii="Cambria Math" w:hAnsi="Cambria Math"/>
                <w:i/>
              </w:rPr>
            </m:ctrlPr>
          </m:sSubPr>
          <m:e>
            <m:r>
              <w:rPr>
                <w:rFonts w:ascii="Cambria Math" w:hAnsi="Cambria Math"/>
              </w:rPr>
              <m:t>D</m:t>
            </m:r>
          </m:e>
          <m:sub>
            <m:r>
              <w:rPr>
                <w:rFonts w:ascii="Cambria Math" w:hAnsi="Cambria Math"/>
              </w:rPr>
              <m:t>i</m:t>
            </m:r>
          </m:sub>
        </m:sSub>
      </m:oMath>
      <w:r w:rsidR="001807C9">
        <w:t>,</w:t>
      </w:r>
      <w:r w:rsidR="005674F5">
        <w:t xml:space="preserve"> where </w:t>
      </w:r>
      <m:oMath>
        <m:sSub>
          <m:sSubPr>
            <m:ctrlPr>
              <w:rPr>
                <w:rFonts w:ascii="Cambria Math" w:hAnsi="Cambria Math"/>
                <w:i/>
                <w:sz w:val="30"/>
                <w:szCs w:val="30"/>
              </w:rPr>
            </m:ctrlPr>
          </m:sSubPr>
          <m:e>
            <m:r>
              <w:rPr>
                <w:rFonts w:ascii="Cambria Math" w:hAnsi="Cambria Math"/>
                <w:sz w:val="30"/>
                <w:szCs w:val="30"/>
              </w:rPr>
              <m:t>D</m:t>
            </m:r>
          </m:e>
          <m:sub>
            <m:r>
              <w:rPr>
                <w:rFonts w:ascii="Cambria Math" w:hAnsi="Cambria Math"/>
                <w:sz w:val="30"/>
                <w:szCs w:val="30"/>
              </w:rPr>
              <m:t>i</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m:t>
            </m:r>
          </m:sub>
        </m:sSub>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r>
          <w:rPr>
            <w:rFonts w:ascii="Cambria Math" w:hAnsi="Cambria Math"/>
            <w:sz w:val="30"/>
            <w:szCs w:val="30"/>
          </w:rPr>
          <m:t>'(t)</m:t>
        </m:r>
      </m:oMath>
      <w:r w:rsidR="005674F5">
        <w:t xml:space="preserve"> is the doppler shift for that path.</w:t>
      </w:r>
      <w:r w:rsidR="002A4DCB">
        <w:t xml:space="preserve"> When the </w:t>
      </w:r>
      <w:r w:rsidR="002A4DCB" w:rsidRPr="002A4DCB">
        <w:rPr>
          <w:b/>
          <w:bCs/>
          <w:color w:val="FF0000"/>
        </w:rPr>
        <w:t>different paths</w:t>
      </w:r>
      <w:r w:rsidR="002A4DCB" w:rsidRPr="002A4DCB">
        <w:rPr>
          <w:color w:val="FF0000"/>
        </w:rPr>
        <w:t xml:space="preserve"> </w:t>
      </w:r>
      <w:r w:rsidR="002A4DCB">
        <w:t xml:space="preserve">contributing to the </w:t>
      </w:r>
      <m:oMath>
        <m:sSup>
          <m:sSupPr>
            <m:ctrlPr>
              <w:rPr>
                <w:rFonts w:ascii="Cambria Math" w:hAnsi="Cambria Math"/>
                <w:b/>
                <w:bCs/>
                <w:i/>
                <w:color w:val="FF0000"/>
              </w:rPr>
            </m:ctrlPr>
          </m:sSupPr>
          <m:e>
            <m:r>
              <m:rPr>
                <m:sty m:val="bi"/>
              </m:rPr>
              <w:rPr>
                <w:rFonts w:ascii="Cambria Math" w:hAnsi="Cambria Math"/>
                <w:color w:val="FF0000"/>
              </w:rPr>
              <m:t>l</m:t>
            </m:r>
          </m:e>
          <m:sup>
            <m:r>
              <m:rPr>
                <m:sty m:val="bi"/>
              </m:rPr>
              <w:rPr>
                <w:rFonts w:ascii="Cambria Math" w:hAnsi="Cambria Math"/>
                <w:color w:val="FF0000"/>
              </w:rPr>
              <m:t>th</m:t>
            </m:r>
          </m:sup>
        </m:sSup>
      </m:oMath>
      <w:r w:rsidR="002A4DCB" w:rsidRPr="002A4DCB">
        <w:rPr>
          <w:b/>
          <w:bCs/>
          <w:color w:val="FF0000"/>
        </w:rPr>
        <w:t xml:space="preserve"> tap have different Doppler shifts</w:t>
      </w:r>
      <w:r w:rsidR="002A4DCB">
        <w:t xml:space="preserve">, the </w:t>
      </w:r>
      <w:r w:rsidR="002A4DCB" w:rsidRPr="00D8191E">
        <w:rPr>
          <w:b/>
          <w:bCs/>
          <w:color w:val="FF0000"/>
        </w:rPr>
        <w:t>magnitude</w:t>
      </w:r>
      <w:r w:rsidR="002A4DCB">
        <w:t xml:space="preserve"> of </w:t>
      </w:r>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m:t>
        </m:r>
      </m:oMath>
      <w:r w:rsidR="002A4DCB">
        <w:t xml:space="preserve"> changes significantly.</w:t>
      </w:r>
      <w:r w:rsidR="00CE1432">
        <w:t xml:space="preserve"> T</w:t>
      </w:r>
      <w:r w:rsidR="00CE1432">
        <w:t>his is happening at the time-scale inversely proportional to the largest difference between the Doppler shifts</w:t>
      </w:r>
      <w:r w:rsidR="00896106">
        <w:t xml:space="preserve">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CE1432">
        <w:t>.</w:t>
      </w:r>
    </w:p>
    <w:p w14:paraId="6ED5F2E0" w14:textId="5E735251" w:rsidR="00CD6482" w:rsidRDefault="00CD6482" w:rsidP="00C068EC">
      <w:pPr>
        <w:jc w:val="left"/>
      </w:pPr>
      <w:r>
        <w:rPr>
          <w:rFonts w:hint="eastAsia"/>
        </w:rPr>
        <w:t>-</w:t>
      </w:r>
      <w:r>
        <w:t xml:space="preserve"> </w:t>
      </w:r>
      <m:oMath>
        <m:r>
          <w:rPr>
            <w:rFonts w:ascii="Cambria Math" w:hAnsi="Cambria Math"/>
          </w:rPr>
          <m:t>f=1/T</m:t>
        </m:r>
      </m:oMath>
      <w:r>
        <w:rPr>
          <w:rFonts w:hint="eastAsia"/>
        </w:rPr>
        <w:t>,</w:t>
      </w:r>
      <w:r>
        <w:t xml:space="preserve"> </w:t>
      </w:r>
      <w:r>
        <w:rPr>
          <w:rFonts w:hint="eastAsia"/>
        </w:rPr>
        <w:t xml:space="preserve">도플러 이동의 차이가 클수록 시간 축에서 변화가 </w:t>
      </w:r>
      <w:r w:rsidR="000F3C97">
        <w:rPr>
          <w:rFonts w:hint="eastAsia"/>
        </w:rPr>
        <w:t>빠르게 일어난다는 것.</w:t>
      </w:r>
    </w:p>
    <w:p w14:paraId="0929CB3D" w14:textId="7A65F3ED" w:rsidR="00896106" w:rsidRPr="00896106" w:rsidRDefault="00896106" w:rsidP="00C068EC">
      <w:pPr>
        <w:jc w:val="left"/>
        <w:rPr>
          <w:sz w:val="30"/>
          <w:szCs w:val="30"/>
        </w:rPr>
      </w:pPr>
      <m:oMathPara>
        <m:oMath>
          <m:sSub>
            <m:sSubPr>
              <m:ctrlPr>
                <w:rPr>
                  <w:rFonts w:ascii="Cambria Math" w:hAnsi="Cambria Math"/>
                  <w:i/>
                  <w:sz w:val="30"/>
                  <w:szCs w:val="30"/>
                </w:rPr>
              </m:ctrlPr>
            </m:sSubPr>
            <m:e>
              <m:r>
                <w:rPr>
                  <w:rFonts w:ascii="Cambria Math" w:hAnsi="Cambria Math"/>
                  <w:sz w:val="30"/>
                  <w:szCs w:val="30"/>
                </w:rPr>
                <m:t>D</m:t>
              </m:r>
            </m:e>
            <m:sub>
              <m:r>
                <w:rPr>
                  <w:rFonts w:ascii="Cambria Math" w:hAnsi="Cambria Math"/>
                  <w:sz w:val="30"/>
                  <w:szCs w:val="30"/>
                </w:rPr>
                <m:t>s</m:t>
              </m:r>
            </m:sub>
          </m:sSub>
          <m:r>
            <w:rPr>
              <w:rFonts w:ascii="Cambria Math" w:hAnsi="Cambria Math"/>
              <w:sz w:val="30"/>
              <w:szCs w:val="30"/>
            </w:rPr>
            <m:t>=</m:t>
          </m:r>
          <m:func>
            <m:funcPr>
              <m:ctrlPr>
                <w:rPr>
                  <w:rFonts w:ascii="Cambria Math" w:hAnsi="Cambria Math"/>
                  <w:i/>
                  <w:sz w:val="30"/>
                  <w:szCs w:val="30"/>
                </w:rPr>
              </m:ctrlPr>
            </m:funcPr>
            <m:fName>
              <m:limLow>
                <m:limLowPr>
                  <m:ctrlPr>
                    <w:rPr>
                      <w:rFonts w:ascii="Cambria Math" w:hAnsi="Cambria Math"/>
                      <w:i/>
                      <w:sz w:val="30"/>
                      <w:szCs w:val="30"/>
                    </w:rPr>
                  </m:ctrlPr>
                </m:limLowPr>
                <m:e>
                  <m:r>
                    <m:rPr>
                      <m:sty m:val="p"/>
                    </m:rPr>
                    <w:rPr>
                      <w:rFonts w:ascii="Cambria Math" w:hAnsi="Cambria Math"/>
                      <w:sz w:val="30"/>
                      <w:szCs w:val="30"/>
                    </w:rPr>
                    <m:t>max</m:t>
                  </m:r>
                </m:e>
                <m:lim>
                  <m:r>
                    <w:rPr>
                      <w:rFonts w:ascii="Cambria Math" w:hAnsi="Cambria Math"/>
                      <w:sz w:val="30"/>
                      <w:szCs w:val="30"/>
                    </w:rPr>
                    <m:t>i,j</m:t>
                  </m:r>
                </m:lim>
              </m:limLow>
            </m:fName>
            <m:e>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m:t>
                  </m:r>
                </m:sub>
              </m:sSub>
              <m:r>
                <w:rPr>
                  <w:rFonts w:ascii="Cambria Math" w:hAnsi="Cambria Math"/>
                  <w:sz w:val="30"/>
                  <w:szCs w:val="30"/>
                </w:rPr>
                <m:t>|</m:t>
              </m:r>
              <m:sSubSup>
                <m:sSubSupPr>
                  <m:ctrlPr>
                    <w:rPr>
                      <w:rFonts w:ascii="Cambria Math" w:hAnsi="Cambria Math"/>
                      <w:i/>
                      <w:sz w:val="30"/>
                      <w:szCs w:val="30"/>
                    </w:rPr>
                  </m:ctrlPr>
                </m:sSubSupPr>
                <m:e>
                  <m:r>
                    <w:rPr>
                      <w:rFonts w:ascii="Cambria Math" w:hAnsi="Cambria Math"/>
                      <w:sz w:val="30"/>
                      <w:szCs w:val="30"/>
                    </w:rPr>
                    <m:t>τ</m:t>
                  </m:r>
                </m:e>
                <m:sub>
                  <m:r>
                    <w:rPr>
                      <w:rFonts w:ascii="Cambria Math" w:hAnsi="Cambria Math"/>
                      <w:sz w:val="30"/>
                      <w:szCs w:val="30"/>
                    </w:rPr>
                    <m:t>i</m:t>
                  </m:r>
                </m:sub>
                <m:sup>
                  <m:r>
                    <w:rPr>
                      <w:rFonts w:ascii="Cambria Math" w:hAnsi="Cambria Math"/>
                      <w:sz w:val="30"/>
                      <w:szCs w:val="30"/>
                    </w:rPr>
                    <m:t>'</m:t>
                  </m:r>
                </m:sup>
              </m:sSubSup>
              <m:d>
                <m:dPr>
                  <m:ctrlPr>
                    <w:rPr>
                      <w:rFonts w:ascii="Cambria Math" w:hAnsi="Cambria Math"/>
                      <w:i/>
                      <w:sz w:val="30"/>
                      <w:szCs w:val="30"/>
                    </w:rPr>
                  </m:ctrlPr>
                </m:dPr>
                <m:e>
                  <m:r>
                    <w:rPr>
                      <w:rFonts w:ascii="Cambria Math" w:hAnsi="Cambria Math"/>
                      <w:sz w:val="30"/>
                      <w:szCs w:val="30"/>
                    </w:rPr>
                    <m:t>t</m:t>
                  </m:r>
                </m:e>
              </m:d>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j</m:t>
                  </m:r>
                </m:sub>
              </m:sSub>
              <m:r>
                <w:rPr>
                  <w:rFonts w:ascii="Cambria Math" w:hAnsi="Cambria Math"/>
                  <w:sz w:val="30"/>
                  <w:szCs w:val="30"/>
                </w:rPr>
                <m:t>'(t)|</m:t>
              </m:r>
            </m:e>
          </m:func>
        </m:oMath>
      </m:oMathPara>
    </w:p>
    <w:p w14:paraId="340F2178" w14:textId="26B85BE4" w:rsidR="00896106" w:rsidRDefault="00896106" w:rsidP="00C068EC">
      <w:pPr>
        <w:jc w:val="left"/>
      </w:pPr>
      <w:r>
        <w:t>Where the maximum is taken over all the paths that contribute significantly to a tap.</w:t>
      </w:r>
    </w:p>
    <w:p w14:paraId="09A9FEFE" w14:textId="7B308D96" w:rsidR="00DD4E78" w:rsidRDefault="00DD4E78" w:rsidP="00C068EC">
      <w:pPr>
        <w:jc w:val="left"/>
      </w:pPr>
      <w:r>
        <w:t xml:space="preserve">The </w:t>
      </w:r>
      <w:r w:rsidRPr="00A27255">
        <w:rPr>
          <w:b/>
          <w:bCs/>
          <w:color w:val="FF0000"/>
        </w:rPr>
        <w:t>coherence time</w:t>
      </w:r>
      <w:r>
        <w:t xml:space="preserve">, </w:t>
      </w:r>
      <m:oMath>
        <m:sSub>
          <m:sSubPr>
            <m:ctrlPr>
              <w:rPr>
                <w:rFonts w:ascii="Cambria Math" w:hAnsi="Cambria Math"/>
                <w:b/>
                <w:bCs/>
                <w:i/>
                <w:color w:val="FF0000"/>
                <w:sz w:val="30"/>
                <w:szCs w:val="30"/>
              </w:rPr>
            </m:ctrlPr>
          </m:sSubPr>
          <m:e>
            <m:r>
              <m:rPr>
                <m:sty m:val="bi"/>
              </m:rPr>
              <w:rPr>
                <w:rFonts w:ascii="Cambria Math" w:hAnsi="Cambria Math"/>
                <w:color w:val="FF0000"/>
                <w:sz w:val="30"/>
                <w:szCs w:val="30"/>
              </w:rPr>
              <m:t>T</m:t>
            </m:r>
          </m:e>
          <m:sub>
            <m:r>
              <m:rPr>
                <m:sty m:val="bi"/>
              </m:rPr>
              <w:rPr>
                <w:rFonts w:ascii="Cambria Math" w:hAnsi="Cambria Math"/>
                <w:color w:val="FF0000"/>
                <w:sz w:val="30"/>
                <w:szCs w:val="30"/>
              </w:rPr>
              <m:t>c</m:t>
            </m:r>
          </m:sub>
        </m:sSub>
      </m:oMath>
      <w:r>
        <w:rPr>
          <w:rFonts w:hint="eastAsia"/>
        </w:rPr>
        <w:t>,</w:t>
      </w:r>
      <w:r>
        <w:t xml:space="preserve"> of a wireless channel is defined as the interval over which </w:t>
      </w:r>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m:t>
        </m:r>
      </m:oMath>
      <w:r>
        <w:t xml:space="preserve"> changes significantly as a function of </w:t>
      </w:r>
      <m:oMath>
        <m:r>
          <w:rPr>
            <w:rFonts w:ascii="Cambria Math" w:hAnsi="Cambria Math"/>
          </w:rPr>
          <m:t>m</m:t>
        </m:r>
      </m:oMath>
      <w:r>
        <w:t>.</w:t>
      </w:r>
    </w:p>
    <w:p w14:paraId="10B4A2FD" w14:textId="3A809187" w:rsidR="00A27255" w:rsidRPr="00A27255" w:rsidRDefault="00A27255" w:rsidP="00C068EC">
      <w:pPr>
        <w:jc w:val="left"/>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4</m:t>
              </m:r>
              <m:sSub>
                <m:sSubPr>
                  <m:ctrlPr>
                    <w:rPr>
                      <w:rFonts w:ascii="Cambria Math" w:hAnsi="Cambria Math"/>
                      <w:i/>
                    </w:rPr>
                  </m:ctrlPr>
                </m:sSubPr>
                <m:e>
                  <m:r>
                    <w:rPr>
                      <w:rFonts w:ascii="Cambria Math" w:hAnsi="Cambria Math"/>
                    </w:rPr>
                    <m:t>D</m:t>
                  </m:r>
                </m:e>
                <m:sub>
                  <m:r>
                    <w:rPr>
                      <w:rFonts w:ascii="Cambria Math" w:hAnsi="Cambria Math"/>
                    </w:rPr>
                    <m:t>s</m:t>
                  </m:r>
                </m:sub>
              </m:sSub>
            </m:den>
          </m:f>
        </m:oMath>
      </m:oMathPara>
    </w:p>
    <w:p w14:paraId="715BC6AD" w14:textId="43BE899C" w:rsidR="00A27255" w:rsidRDefault="00A27255" w:rsidP="00C068EC">
      <w:pPr>
        <w:jc w:val="left"/>
      </w:pPr>
      <w:r>
        <w:t xml:space="preserve">- </w:t>
      </w:r>
      <w:r w:rsidRPr="000E4F40">
        <w:rPr>
          <w:rFonts w:hint="eastAsia"/>
          <w:b/>
          <w:bCs/>
          <w:color w:val="FF0000"/>
        </w:rPr>
        <w:t>C</w:t>
      </w:r>
      <w:r w:rsidRPr="000E4F40">
        <w:rPr>
          <w:b/>
          <w:bCs/>
          <w:color w:val="FF0000"/>
        </w:rPr>
        <w:t>oherence Time(</w:t>
      </w:r>
      <w:r w:rsidRPr="000E4F40">
        <w:rPr>
          <w:rFonts w:hint="eastAsia"/>
          <w:b/>
          <w:bCs/>
          <w:color w:val="FF0000"/>
        </w:rPr>
        <w:t>상관 시간)</w:t>
      </w:r>
      <w:r>
        <w:t xml:space="preserve">: </w:t>
      </w:r>
      <w:r>
        <w:rPr>
          <w:rFonts w:hint="eastAsia"/>
        </w:rPr>
        <w:t>채널이 시간적으로 일정하다고 간주될 수 있는 시간의 범위</w:t>
      </w:r>
    </w:p>
    <w:p w14:paraId="7FB200C8" w14:textId="06C77B00" w:rsidR="00A27255" w:rsidRDefault="000E4F40" w:rsidP="00C068EC">
      <w:pPr>
        <w:jc w:val="left"/>
      </w:pPr>
      <w:r>
        <w:rPr>
          <w:rFonts w:hint="eastAsia"/>
        </w:rPr>
        <w:t>C</w:t>
      </w:r>
      <w:r>
        <w:t>oherence time</w:t>
      </w:r>
      <w:r>
        <w:rPr>
          <w:rFonts w:hint="eastAsia"/>
        </w:rPr>
        <w:t>이 짧으면 채널 변화가 빠르고</w:t>
      </w:r>
      <w:r>
        <w:t xml:space="preserve">, </w:t>
      </w:r>
      <w:r>
        <w:rPr>
          <w:rFonts w:hint="eastAsia"/>
        </w:rPr>
        <w:t>길면 채널 변화가 느립니다.</w:t>
      </w:r>
    </w:p>
    <w:p w14:paraId="2DC66EC4" w14:textId="44906D1B" w:rsidR="000E4F40" w:rsidRDefault="000E4F40" w:rsidP="00C068EC">
      <w:pPr>
        <w:jc w:val="left"/>
      </w:pPr>
      <w:r>
        <w:t xml:space="preserve">- </w:t>
      </w:r>
      <w:r>
        <w:rPr>
          <w:rFonts w:hint="eastAsia"/>
        </w:rPr>
        <w:t>D</w:t>
      </w:r>
      <w:r>
        <w:t xml:space="preserve">oppler spread: 신호가 </w:t>
      </w:r>
      <w:r>
        <w:rPr>
          <w:rFonts w:hint="eastAsia"/>
        </w:rPr>
        <w:t>여로 경로로 전달되면서 발생하는 도플러 주파수 이동의 범위.</w:t>
      </w:r>
    </w:p>
    <w:p w14:paraId="73B675CE" w14:textId="3724EB37" w:rsidR="003232E4" w:rsidRDefault="003232E4" w:rsidP="00C068EC">
      <w:pPr>
        <w:jc w:val="left"/>
      </w:pPr>
      <w:r>
        <w:rPr>
          <w:rFonts w:hint="eastAsia"/>
        </w:rPr>
        <w:t>송수신기 간의 상대 속도가 클수록 도플러 확산도 커지며,</w:t>
      </w:r>
      <w:r>
        <w:t xml:space="preserve"> </w:t>
      </w:r>
      <w:r>
        <w:rPr>
          <w:rFonts w:hint="eastAsia"/>
        </w:rPr>
        <w:t>이는 신호가 더 빠르게 시간적으로 변하게 만듭니다.</w:t>
      </w:r>
    </w:p>
    <w:p w14:paraId="1E6067E9" w14:textId="06B5090D" w:rsidR="008332A9" w:rsidRPr="009C07B0" w:rsidRDefault="008332A9" w:rsidP="00C068EC">
      <w:pPr>
        <w:jc w:val="left"/>
        <w:rPr>
          <w:b/>
          <w:bCs/>
          <w:color w:val="FF0000"/>
        </w:rPr>
      </w:pPr>
      <w:r w:rsidRPr="009C07B0">
        <w:rPr>
          <w:rFonts w:hint="eastAsia"/>
          <w:b/>
          <w:bCs/>
          <w:color w:val="FF0000"/>
        </w:rPr>
        <w:lastRenderedPageBreak/>
        <w:t>C</w:t>
      </w:r>
      <w:r w:rsidRPr="009C07B0">
        <w:rPr>
          <w:b/>
          <w:bCs/>
          <w:color w:val="FF0000"/>
        </w:rPr>
        <w:t>oherence Time</w:t>
      </w:r>
      <w:r w:rsidRPr="009C07B0">
        <w:rPr>
          <w:rFonts w:hint="eastAsia"/>
          <w:b/>
          <w:bCs/>
          <w:color w:val="FF0000"/>
        </w:rPr>
        <w:t xml:space="preserve">과 </w:t>
      </w:r>
      <w:r w:rsidRPr="009C07B0">
        <w:rPr>
          <w:b/>
          <w:bCs/>
          <w:color w:val="FF0000"/>
        </w:rPr>
        <w:t>Doppler Spread</w:t>
      </w:r>
      <w:r w:rsidRPr="009C07B0">
        <w:rPr>
          <w:rFonts w:hint="eastAsia"/>
          <w:b/>
          <w:bCs/>
          <w:color w:val="FF0000"/>
        </w:rPr>
        <w:t>의 관계</w:t>
      </w:r>
    </w:p>
    <w:p w14:paraId="6A28E068" w14:textId="0B84610D" w:rsidR="008332A9" w:rsidRDefault="008332A9" w:rsidP="00C068EC">
      <w:pPr>
        <w:jc w:val="left"/>
      </w:pPr>
      <w:r>
        <w:rPr>
          <w:rFonts w:hint="eastAsia"/>
        </w:rPr>
        <w:t>-</w:t>
      </w:r>
      <w:r>
        <w:t xml:space="preserve"> 도플러 확산이 </w:t>
      </w:r>
      <w:r>
        <w:rPr>
          <w:rFonts w:hint="eastAsia"/>
        </w:rPr>
        <w:t>클수록,</w:t>
      </w:r>
      <w:r>
        <w:t xml:space="preserve"> </w:t>
      </w:r>
      <w:r>
        <w:rPr>
          <w:rFonts w:hint="eastAsia"/>
        </w:rPr>
        <w:t xml:space="preserve">신호의 시간적 상관성이 더 빨리 깨지므로 </w:t>
      </w:r>
      <w:r>
        <w:t>coherence time</w:t>
      </w:r>
      <w:r>
        <w:rPr>
          <w:rFonts w:hint="eastAsia"/>
        </w:rPr>
        <w:t>이 더 짧아집니다.</w:t>
      </w:r>
    </w:p>
    <w:p w14:paraId="708BECDD" w14:textId="2A5BCDC6" w:rsidR="009C07B0" w:rsidRDefault="009C07B0" w:rsidP="00C068EC">
      <w:pPr>
        <w:jc w:val="left"/>
      </w:pPr>
    </w:p>
    <w:p w14:paraId="0DEEF2E4" w14:textId="06C80C27" w:rsidR="009C07B0" w:rsidRDefault="00472CF3" w:rsidP="00472CF3">
      <w:pPr>
        <w:jc w:val="left"/>
      </w:pPr>
      <w:r>
        <w:t xml:space="preserve">We will call a channel fast fading if the coherence time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much shorter than the delay requirement of the application, and slow fading if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Pr>
          <w:rFonts w:hint="eastAsia"/>
        </w:rPr>
        <w:t xml:space="preserve"> </w:t>
      </w:r>
      <w:r>
        <w:t>is longer.</w:t>
      </w:r>
    </w:p>
    <w:p w14:paraId="4386E180" w14:textId="3A42F9D8" w:rsidR="00472CF3" w:rsidRDefault="00472CF3" w:rsidP="00472CF3">
      <w:pPr>
        <w:jc w:val="left"/>
      </w:pPr>
      <w:r>
        <w:t>- channel fast fading: coherence time short</w:t>
      </w:r>
      <w:r w:rsidR="00523E4C">
        <w:t>(channel</w:t>
      </w:r>
      <w:r w:rsidR="00523E4C">
        <w:rPr>
          <w:rFonts w:hint="eastAsia"/>
        </w:rPr>
        <w:t>이 시간적으로 일정하게 유지되는 시간이 짧으니까,</w:t>
      </w:r>
      <w:r w:rsidR="00523E4C">
        <w:t xml:space="preserve"> fading</w:t>
      </w:r>
      <w:r w:rsidR="00523E4C">
        <w:rPr>
          <w:rFonts w:hint="eastAsia"/>
        </w:rPr>
        <w:t>이 빠르다.</w:t>
      </w:r>
      <w:r w:rsidR="00523E4C">
        <w:t>)</w:t>
      </w:r>
    </w:p>
    <w:p w14:paraId="3677A657" w14:textId="27352D66" w:rsidR="00523E4C" w:rsidRDefault="00523E4C" w:rsidP="00472CF3">
      <w:pPr>
        <w:jc w:val="left"/>
      </w:pPr>
    </w:p>
    <w:p w14:paraId="3AF91CD8" w14:textId="45C41579" w:rsidR="00523E4C" w:rsidRPr="00E6022E" w:rsidRDefault="00523E4C" w:rsidP="00523E4C">
      <w:pPr>
        <w:rPr>
          <w:rFonts w:hint="eastAsia"/>
          <w:b/>
          <w:bCs/>
          <w:sz w:val="30"/>
          <w:szCs w:val="30"/>
        </w:rPr>
      </w:pPr>
      <w:r w:rsidRPr="003956F7">
        <w:rPr>
          <w:rFonts w:hint="eastAsia"/>
          <w:b/>
          <w:bCs/>
          <w:sz w:val="30"/>
          <w:szCs w:val="30"/>
        </w:rPr>
        <w:t>2</w:t>
      </w:r>
      <w:r w:rsidRPr="003956F7">
        <w:rPr>
          <w:b/>
          <w:bCs/>
          <w:sz w:val="30"/>
          <w:szCs w:val="30"/>
        </w:rPr>
        <w:t>.</w:t>
      </w:r>
      <w:r>
        <w:rPr>
          <w:b/>
          <w:bCs/>
          <w:sz w:val="30"/>
          <w:szCs w:val="30"/>
        </w:rPr>
        <w:t>3.</w:t>
      </w:r>
      <w:r>
        <w:rPr>
          <w:b/>
          <w:bCs/>
          <w:sz w:val="30"/>
          <w:szCs w:val="30"/>
        </w:rPr>
        <w:t xml:space="preserve">2 </w:t>
      </w:r>
      <w:r>
        <w:rPr>
          <w:rFonts w:hint="eastAsia"/>
          <w:b/>
          <w:bCs/>
          <w:sz w:val="30"/>
          <w:szCs w:val="30"/>
        </w:rPr>
        <w:t>D</w:t>
      </w:r>
      <w:r>
        <w:rPr>
          <w:b/>
          <w:bCs/>
          <w:sz w:val="30"/>
          <w:szCs w:val="30"/>
        </w:rPr>
        <w:t>elay Spread and Coherence Bandwidth</w:t>
      </w:r>
    </w:p>
    <w:p w14:paraId="3E1B7B12" w14:textId="628C9FB4" w:rsidR="00523E4C" w:rsidRDefault="00324431" w:rsidP="00472CF3">
      <w:pPr>
        <w:jc w:val="left"/>
      </w:pPr>
      <w:r>
        <w:t xml:space="preserve">Multipath delay spread,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t>, defined as the difference in propagation time between the longest and shortest path, counting only the paths with significant energy.</w:t>
      </w:r>
    </w:p>
    <w:p w14:paraId="47D7AD9B" w14:textId="2A759F0C" w:rsidR="001B7A23" w:rsidRPr="001B7A23" w:rsidRDefault="001B7A23" w:rsidP="00472CF3">
      <w:pPr>
        <w:jc w:val="left"/>
        <w:rPr>
          <w:sz w:val="30"/>
          <w:szCs w:val="30"/>
        </w:rPr>
      </w:pPr>
      <m:oMathPara>
        <m:oMath>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d</m:t>
              </m:r>
            </m:sub>
          </m:sSub>
          <m:r>
            <w:rPr>
              <w:rFonts w:ascii="Cambria Math" w:hAnsi="Cambria Math"/>
              <w:sz w:val="30"/>
              <w:szCs w:val="30"/>
            </w:rPr>
            <m:t>=</m:t>
          </m:r>
          <m:func>
            <m:funcPr>
              <m:ctrlPr>
                <w:rPr>
                  <w:rFonts w:ascii="Cambria Math" w:hAnsi="Cambria Math"/>
                  <w:i/>
                  <w:sz w:val="30"/>
                  <w:szCs w:val="30"/>
                </w:rPr>
              </m:ctrlPr>
            </m:funcPr>
            <m:fName>
              <m:limLow>
                <m:limLowPr>
                  <m:ctrlPr>
                    <w:rPr>
                      <w:rFonts w:ascii="Cambria Math" w:hAnsi="Cambria Math"/>
                      <w:i/>
                      <w:sz w:val="30"/>
                      <w:szCs w:val="30"/>
                    </w:rPr>
                  </m:ctrlPr>
                </m:limLowPr>
                <m:e>
                  <m:r>
                    <m:rPr>
                      <m:sty m:val="p"/>
                    </m:rPr>
                    <w:rPr>
                      <w:rFonts w:ascii="Cambria Math" w:hAnsi="Cambria Math"/>
                      <w:sz w:val="30"/>
                      <w:szCs w:val="30"/>
                    </w:rPr>
                    <m:t>max</m:t>
                  </m:r>
                </m:e>
                <m:lim>
                  <m:r>
                    <w:rPr>
                      <w:rFonts w:ascii="Cambria Math" w:hAnsi="Cambria Math"/>
                      <w:sz w:val="30"/>
                      <w:szCs w:val="30"/>
                    </w:rPr>
                    <m:t>i,j</m:t>
                  </m:r>
                </m:lim>
              </m:limLow>
            </m:fName>
            <m:e>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d>
                <m:dPr>
                  <m:ctrlPr>
                    <w:rPr>
                      <w:rFonts w:ascii="Cambria Math" w:hAnsi="Cambria Math"/>
                      <w:i/>
                      <w:sz w:val="30"/>
                      <w:szCs w:val="30"/>
                    </w:rPr>
                  </m:ctrlPr>
                </m:dPr>
                <m:e>
                  <m:r>
                    <w:rPr>
                      <w:rFonts w:ascii="Cambria Math" w:hAnsi="Cambria Math"/>
                      <w:sz w:val="30"/>
                      <w:szCs w:val="30"/>
                    </w:rPr>
                    <m:t>t</m:t>
                  </m:r>
                </m:e>
              </m:d>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j</m:t>
                  </m:r>
                </m:sub>
              </m:sSub>
              <m:r>
                <w:rPr>
                  <w:rFonts w:ascii="Cambria Math" w:hAnsi="Cambria Math"/>
                  <w:sz w:val="30"/>
                  <w:szCs w:val="30"/>
                </w:rPr>
                <m:t>(t)|</m:t>
              </m:r>
            </m:e>
          </m:func>
        </m:oMath>
      </m:oMathPara>
    </w:p>
    <w:p w14:paraId="0FB557E1" w14:textId="7BE0552D" w:rsidR="00523E4C" w:rsidRDefault="00695959" w:rsidP="00472CF3">
      <w:pPr>
        <w:jc w:val="left"/>
      </w:pPr>
      <w:proofErr w:type="spellStart"/>
      <w:r>
        <w:t>Sinc</w:t>
      </w:r>
      <w:proofErr w:type="spellEnd"/>
      <w:r>
        <w:t xml:space="preserve"> </w:t>
      </w:r>
      <w:r>
        <w:rPr>
          <w:rFonts w:hint="eastAsia"/>
        </w:rPr>
        <w:t>함수:</w:t>
      </w:r>
      <w:r>
        <w:t xml:space="preserve"> </w:t>
      </w:r>
      <w:r>
        <w:rPr>
          <w:rFonts w:hint="eastAsia"/>
        </w:rPr>
        <w:t xml:space="preserve">이상적인 </w:t>
      </w:r>
      <w:proofErr w:type="spellStart"/>
      <w:r>
        <w:rPr>
          <w:rFonts w:hint="eastAsia"/>
        </w:rPr>
        <w:t>저역</w:t>
      </w:r>
      <w:proofErr w:type="spellEnd"/>
      <w:r w:rsidR="000A29E7">
        <w:rPr>
          <w:rFonts w:hint="eastAsia"/>
        </w:rPr>
        <w:t xml:space="preserve"> </w:t>
      </w:r>
      <w:r>
        <w:rPr>
          <w:rFonts w:hint="eastAsia"/>
        </w:rPr>
        <w:t xml:space="preserve">통과 필터의 </w:t>
      </w:r>
      <w:proofErr w:type="spellStart"/>
      <w:r>
        <w:rPr>
          <w:rFonts w:hint="eastAsia"/>
        </w:rPr>
        <w:t>임</w:t>
      </w:r>
      <w:r w:rsidR="000A29E7">
        <w:rPr>
          <w:rFonts w:hint="eastAsia"/>
        </w:rPr>
        <w:t>펄</w:t>
      </w:r>
      <w:r>
        <w:rPr>
          <w:rFonts w:hint="eastAsia"/>
        </w:rPr>
        <w:t>스</w:t>
      </w:r>
      <w:proofErr w:type="spellEnd"/>
      <w:r>
        <w:rPr>
          <w:rFonts w:hint="eastAsia"/>
        </w:rPr>
        <w:t xml:space="preserve"> 응답.</w:t>
      </w:r>
    </w:p>
    <w:p w14:paraId="66AD42E2" w14:textId="6E1D81E1" w:rsidR="00695959" w:rsidRDefault="00695959" w:rsidP="00472CF3">
      <w:pPr>
        <w:jc w:val="left"/>
      </w:pPr>
    </w:p>
    <w:p w14:paraId="7D0C95C3" w14:textId="31ED133A" w:rsidR="00695959" w:rsidRDefault="00695959" w:rsidP="00472CF3">
      <w:pPr>
        <w:jc w:val="left"/>
      </w:pPr>
      <w:r>
        <w:t>Wireless channels change both in time and frequency.</w:t>
      </w:r>
    </w:p>
    <w:p w14:paraId="6F075B34" w14:textId="32D95661" w:rsidR="00695959" w:rsidRDefault="00695959" w:rsidP="00472CF3">
      <w:pPr>
        <w:jc w:val="left"/>
      </w:pPr>
      <w:r>
        <w:rPr>
          <w:rFonts w:hint="eastAsia"/>
        </w:rPr>
        <w:t>-</w:t>
      </w:r>
      <w:r>
        <w:t xml:space="preserve"> </w:t>
      </w:r>
      <w:r w:rsidR="00986DE1">
        <w:t xml:space="preserve">The time coherence shows us how quickly the </w:t>
      </w:r>
      <w:r w:rsidR="00872985">
        <w:t>channel changes in time, and similarly, the frequency coherence shows how quickly it changes in frequency.</w:t>
      </w:r>
      <w:r w:rsidR="008223F3">
        <w:t xml:space="preserve"> (time coherence: </w:t>
      </w:r>
      <w:r w:rsidR="008223F3">
        <w:rPr>
          <w:rFonts w:hint="eastAsia"/>
        </w:rPr>
        <w:t>채널이 시간 내 얼마나 빨리 변화하는 지를 나타낸다.</w:t>
      </w:r>
      <w:r w:rsidR="008223F3">
        <w:t>)</w:t>
      </w:r>
    </w:p>
    <w:p w14:paraId="56D38BA6" w14:textId="0CA132EE" w:rsidR="002E3180" w:rsidRDefault="002E3180" w:rsidP="00472CF3">
      <w:pPr>
        <w:jc w:val="left"/>
      </w:pPr>
    </w:p>
    <w:p w14:paraId="1F2B7CDA" w14:textId="44812435" w:rsidR="002E3180" w:rsidRDefault="00E1142D" w:rsidP="00472CF3">
      <w:pPr>
        <w:jc w:val="left"/>
        <w:rPr>
          <w:rFonts w:hint="eastAsia"/>
        </w:rPr>
      </w:pPr>
      <w:r>
        <w:t>Frequency response at time t:</w:t>
      </w:r>
    </w:p>
    <w:p w14:paraId="4DB9407E" w14:textId="09CFDEE1" w:rsidR="002E3180" w:rsidRPr="00E1142D" w:rsidRDefault="00E1142D" w:rsidP="00472CF3">
      <w:pPr>
        <w:jc w:val="left"/>
        <w:rPr>
          <w:sz w:val="30"/>
          <w:szCs w:val="30"/>
        </w:rPr>
      </w:pPr>
      <m:oMathPara>
        <m:oMath>
          <m:r>
            <w:rPr>
              <w:rFonts w:ascii="Cambria Math" w:hAnsi="Cambria Math"/>
              <w:sz w:val="30"/>
              <w:szCs w:val="30"/>
            </w:rPr>
            <m:t>H</m:t>
          </m:r>
          <m:d>
            <m:dPr>
              <m:ctrlPr>
                <w:rPr>
                  <w:rFonts w:ascii="Cambria Math" w:hAnsi="Cambria Math"/>
                  <w:i/>
                  <w:sz w:val="30"/>
                  <w:szCs w:val="30"/>
                </w:rPr>
              </m:ctrlPr>
            </m:dPr>
            <m:e>
              <m:r>
                <w:rPr>
                  <w:rFonts w:ascii="Cambria Math" w:hAnsi="Cambria Math"/>
                  <w:sz w:val="30"/>
                  <w:szCs w:val="30"/>
                </w:rPr>
                <m:t>f;t</m:t>
              </m:r>
            </m:e>
          </m:d>
          <m:r>
            <w:rPr>
              <w:rFonts w:ascii="Cambria Math" w:hAnsi="Cambria Math"/>
              <w:sz w:val="30"/>
              <w:szCs w:val="30"/>
            </w:rPr>
            <m:t>=</m:t>
          </m:r>
          <m:nary>
            <m:naryPr>
              <m:chr m:val="∑"/>
              <m:limLoc m:val="undOvr"/>
              <m:supHide m:val="1"/>
              <m:ctrlPr>
                <w:rPr>
                  <w:rFonts w:ascii="Cambria Math" w:hAnsi="Cambria Math"/>
                  <w:i/>
                  <w:sz w:val="30"/>
                  <w:szCs w:val="30"/>
                </w:rPr>
              </m:ctrlPr>
            </m:naryPr>
            <m:sub>
              <m:r>
                <w:rPr>
                  <w:rFonts w:ascii="Cambria Math" w:hAnsi="Cambria Math"/>
                  <w:sz w:val="30"/>
                  <w:szCs w:val="30"/>
                </w:rPr>
                <m:t>i</m:t>
              </m:r>
            </m:sub>
            <m:sup/>
            <m:e>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i</m:t>
                  </m:r>
                </m:sub>
              </m:sSub>
              <m:r>
                <w:rPr>
                  <w:rFonts w:ascii="Cambria Math" w:hAnsi="Cambria Math"/>
                  <w:sz w:val="30"/>
                  <w:szCs w:val="30"/>
                </w:rPr>
                <m:t>(t)</m:t>
              </m:r>
            </m:e>
          </m:nary>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-j2πf</m:t>
              </m:r>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r>
                <w:rPr>
                  <w:rFonts w:ascii="Cambria Math" w:hAnsi="Cambria Math"/>
                  <w:sz w:val="30"/>
                  <w:szCs w:val="30"/>
                </w:rPr>
                <m:t>(t)</m:t>
              </m:r>
            </m:sup>
          </m:sSup>
        </m:oMath>
      </m:oMathPara>
    </w:p>
    <w:p w14:paraId="4D3737D3" w14:textId="542BE56C" w:rsidR="002E3180" w:rsidRDefault="00E1142D" w:rsidP="00472CF3">
      <w:pPr>
        <w:jc w:val="left"/>
      </w:pPr>
      <w:r>
        <w:t xml:space="preserve">For multiple paths, there is a </w:t>
      </w:r>
      <w:r w:rsidRPr="00E1142D">
        <w:rPr>
          <w:b/>
          <w:bCs/>
          <w:color w:val="FF0000"/>
        </w:rPr>
        <w:t>differential phase</w:t>
      </w:r>
      <w:r>
        <w:t xml:space="preserve">, </w:t>
      </w:r>
      <m:oMath>
        <m:r>
          <w:rPr>
            <w:rFonts w:ascii="Cambria Math" w:hAnsi="Cambria Math"/>
          </w:rPr>
          <m:t>2πf</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k</m:t>
                </m:r>
              </m:sub>
            </m:sSub>
            <m:d>
              <m:dPr>
                <m:ctrlPr>
                  <w:rPr>
                    <w:rFonts w:ascii="Cambria Math" w:hAnsi="Cambria Math"/>
                    <w:i/>
                  </w:rPr>
                </m:ctrlPr>
              </m:dPr>
              <m:e>
                <m:r>
                  <w:rPr>
                    <w:rFonts w:ascii="Cambria Math" w:hAnsi="Cambria Math"/>
                  </w:rPr>
                  <m:t>t</m:t>
                </m:r>
              </m:e>
            </m:d>
          </m:e>
        </m:d>
      </m:oMath>
      <w:r>
        <w:rPr>
          <w:rFonts w:hint="eastAsia"/>
        </w:rPr>
        <w:t>.</w:t>
      </w:r>
      <w:r>
        <w:t xml:space="preserve"> This differential phase causes </w:t>
      </w:r>
      <w:r w:rsidRPr="00E1142D">
        <w:rPr>
          <w:b/>
          <w:bCs/>
          <w:color w:val="FF0000"/>
        </w:rPr>
        <w:t>selective fading in frequency</w:t>
      </w:r>
      <w:r>
        <w:t>.</w:t>
      </w:r>
      <w:r w:rsidR="002752D9">
        <w:t xml:space="preserve"> </w:t>
      </w:r>
      <m:oMath>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c</m:t>
            </m:r>
          </m:sub>
        </m:sSub>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2</m:t>
            </m:r>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d</m:t>
                </m:r>
              </m:sub>
            </m:sSub>
          </m:den>
        </m:f>
      </m:oMath>
      <w:r>
        <w:rPr>
          <w:rFonts w:hint="eastAsia"/>
        </w:rPr>
        <w:t>:</w:t>
      </w:r>
      <w:r>
        <w:t xml:space="preserve"> coherence bandwidth</w:t>
      </w:r>
    </w:p>
    <w:p w14:paraId="57FA251F" w14:textId="38C615D9" w:rsidR="002752D9" w:rsidRDefault="000A29E7" w:rsidP="002752D9">
      <w:pPr>
        <w:jc w:val="center"/>
      </w:pPr>
      <w:r>
        <w:rPr>
          <w:noProof/>
        </w:rPr>
        <w:drawing>
          <wp:inline distT="0" distB="0" distL="0" distR="0" wp14:anchorId="22410A3D" wp14:editId="343288EC">
            <wp:extent cx="6474150" cy="1572260"/>
            <wp:effectExtent l="19050" t="19050" r="22225" b="2794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90144" cy="1576144"/>
                    </a:xfrm>
                    <a:prstGeom prst="rect">
                      <a:avLst/>
                    </a:prstGeom>
                    <a:noFill/>
                    <a:ln>
                      <a:solidFill>
                        <a:schemeClr val="tx1"/>
                      </a:solidFill>
                    </a:ln>
                  </pic:spPr>
                </pic:pic>
              </a:graphicData>
            </a:graphic>
          </wp:inline>
        </w:drawing>
      </w:r>
    </w:p>
    <w:p w14:paraId="5FBFC7D5" w14:textId="63DC0965" w:rsidR="00E1142D" w:rsidRDefault="00E1142D" w:rsidP="00472CF3">
      <w:pPr>
        <w:jc w:val="left"/>
      </w:pPr>
      <w:r>
        <w:lastRenderedPageBreak/>
        <w:t xml:space="preserve">When </w:t>
      </w:r>
      <w:r w:rsidR="00681B9F">
        <w:t xml:space="preserve">the bandwidth of the input is considerably less than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681B9F">
        <w:rPr>
          <w:rFonts w:hint="eastAsia"/>
        </w:rPr>
        <w:t>,</w:t>
      </w:r>
      <w:r w:rsidR="00681B9F">
        <w:t xml:space="preserve"> the channel is usually referred to as </w:t>
      </w:r>
      <w:r w:rsidR="00681B9F" w:rsidRPr="002752D9">
        <w:rPr>
          <w:b/>
          <w:bCs/>
          <w:color w:val="FF0000"/>
        </w:rPr>
        <w:t>flat</w:t>
      </w:r>
      <w:r w:rsidR="00681B9F" w:rsidRPr="002752D9">
        <w:rPr>
          <w:color w:val="FF0000"/>
        </w:rPr>
        <w:t xml:space="preserve"> </w:t>
      </w:r>
      <w:r w:rsidR="00681B9F">
        <w:t>fading.</w:t>
      </w:r>
      <w:r w:rsidR="002752D9">
        <w:t xml:space="preserve"> When the bandwidth is much larger than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2752D9">
        <w:rPr>
          <w:rFonts w:hint="eastAsia"/>
        </w:rPr>
        <w:t>,</w:t>
      </w:r>
      <w:r w:rsidR="002752D9">
        <w:t xml:space="preserve"> the channel is said to be frequency-selective, and it has to be represented by multiple taps.</w:t>
      </w:r>
    </w:p>
    <w:p w14:paraId="2DAC2B95" w14:textId="1825926B" w:rsidR="002752D9" w:rsidRDefault="002752D9" w:rsidP="002752D9">
      <w:pPr>
        <w:jc w:val="left"/>
      </w:pPr>
    </w:p>
    <w:p w14:paraId="3ABCACFA" w14:textId="60A14F66" w:rsidR="002752D9" w:rsidRPr="000A29E7" w:rsidRDefault="000A29E7" w:rsidP="00472CF3">
      <w:pPr>
        <w:jc w:val="left"/>
        <w:rPr>
          <w:b/>
          <w:bCs/>
          <w:color w:val="FF0000"/>
          <w:sz w:val="30"/>
          <w:szCs w:val="30"/>
        </w:rPr>
      </w:pPr>
      <w:r w:rsidRPr="000A29E7">
        <w:rPr>
          <w:b/>
          <w:bCs/>
          <w:color w:val="FF0000"/>
          <w:sz w:val="30"/>
          <w:szCs w:val="30"/>
        </w:rPr>
        <w:t>&lt;</w:t>
      </w:r>
      <w:r w:rsidRPr="000A29E7">
        <w:rPr>
          <w:rFonts w:hint="eastAsia"/>
          <w:b/>
          <w:bCs/>
          <w:color w:val="FF0000"/>
          <w:sz w:val="30"/>
          <w:szCs w:val="30"/>
        </w:rPr>
        <w:t>K</w:t>
      </w:r>
      <w:r w:rsidRPr="000A29E7">
        <w:rPr>
          <w:b/>
          <w:bCs/>
          <w:color w:val="FF0000"/>
          <w:sz w:val="30"/>
          <w:szCs w:val="30"/>
        </w:rPr>
        <w:t>ey Channel Parameters and Time Scales&gt;</w:t>
      </w:r>
    </w:p>
    <w:p w14:paraId="227CA76C" w14:textId="1EC271E4" w:rsidR="000A29E7" w:rsidRPr="000A29E7" w:rsidRDefault="000A29E7" w:rsidP="00472CF3">
      <w:pPr>
        <w:jc w:val="left"/>
        <w:rPr>
          <w:rFonts w:hint="eastAsia"/>
        </w:rPr>
      </w:pPr>
      <w:r>
        <w:rPr>
          <w:rFonts w:hint="eastAsia"/>
        </w:rPr>
        <w:t>1</w:t>
      </w:r>
      <w:r>
        <w:t xml:space="preserve">. </w:t>
      </w:r>
      <w:r w:rsidRPr="000A29E7">
        <w:rPr>
          <w:rFonts w:hint="eastAsia"/>
          <w:b/>
          <w:bCs/>
          <w:color w:val="FF0000"/>
          <w:sz w:val="30"/>
          <w:szCs w:val="30"/>
        </w:rPr>
        <w:t>c</w:t>
      </w:r>
      <w:r w:rsidRPr="000A29E7">
        <w:rPr>
          <w:b/>
          <w:bCs/>
          <w:color w:val="FF0000"/>
          <w:sz w:val="30"/>
          <w:szCs w:val="30"/>
        </w:rPr>
        <w:t xml:space="preserve">arrier frequency: </w:t>
      </w:r>
      <m:oMath>
        <m:sSub>
          <m:sSubPr>
            <m:ctrlPr>
              <w:rPr>
                <w:rFonts w:ascii="Cambria Math" w:hAnsi="Cambria Math"/>
                <w:b/>
                <w:bCs/>
                <w:i/>
                <w:color w:val="FF0000"/>
                <w:sz w:val="30"/>
                <w:szCs w:val="30"/>
              </w:rPr>
            </m:ctrlPr>
          </m:sSubPr>
          <m:e>
            <m:r>
              <m:rPr>
                <m:sty m:val="bi"/>
              </m:rPr>
              <w:rPr>
                <w:rFonts w:ascii="Cambria Math" w:hAnsi="Cambria Math"/>
                <w:color w:val="FF0000"/>
                <w:sz w:val="30"/>
                <w:szCs w:val="30"/>
              </w:rPr>
              <m:t>f</m:t>
            </m:r>
          </m:e>
          <m:sub>
            <m:r>
              <m:rPr>
                <m:sty m:val="bi"/>
              </m:rPr>
              <w:rPr>
                <w:rFonts w:ascii="Cambria Math" w:hAnsi="Cambria Math"/>
                <w:color w:val="FF0000"/>
                <w:sz w:val="30"/>
                <w:szCs w:val="30"/>
              </w:rPr>
              <m:t>c</m:t>
            </m:r>
          </m:sub>
        </m:sSub>
      </m:oMath>
      <w:r w:rsidRPr="000A29E7">
        <w:rPr>
          <w:color w:val="FF0000"/>
        </w:rPr>
        <w:tab/>
      </w:r>
      <w:r>
        <w:tab/>
      </w:r>
      <w:r>
        <w:tab/>
      </w:r>
      <w:r>
        <w:tab/>
      </w:r>
      <w:r>
        <w:rPr>
          <w:rFonts w:hint="eastAsia"/>
        </w:rPr>
        <w:t>2</w:t>
      </w:r>
      <w:r>
        <w:t xml:space="preserve">. communication bandwidth: </w:t>
      </w:r>
      <m:oMath>
        <m:r>
          <w:rPr>
            <w:rFonts w:ascii="Cambria Math" w:hAnsi="Cambria Math"/>
          </w:rPr>
          <m:t>W</m:t>
        </m:r>
      </m:oMath>
    </w:p>
    <w:p w14:paraId="5F381A29" w14:textId="21BD3B91" w:rsidR="002752D9" w:rsidRDefault="000A29E7" w:rsidP="00472CF3">
      <w:pPr>
        <w:jc w:val="left"/>
      </w:pPr>
      <w:r>
        <w:rPr>
          <w:rFonts w:hint="eastAsia"/>
        </w:rPr>
        <w:t>3</w:t>
      </w:r>
      <w:r>
        <w:t>. distance between transmitter and receiver: d</w:t>
      </w:r>
      <w:r>
        <w:tab/>
      </w:r>
      <w:r>
        <w:tab/>
        <w:t xml:space="preserve">4. Velocity of mobile: </w:t>
      </w:r>
      <m:oMath>
        <m:r>
          <w:rPr>
            <w:rFonts w:ascii="Cambria Math" w:hAnsi="Cambria Math"/>
          </w:rPr>
          <m:t>v</m:t>
        </m:r>
      </m:oMath>
    </w:p>
    <w:p w14:paraId="577CF9F1" w14:textId="23B3C101" w:rsidR="002752D9" w:rsidRDefault="000A29E7" w:rsidP="000A29E7">
      <w:pPr>
        <w:rPr>
          <w:rFonts w:hint="eastAsia"/>
        </w:rPr>
      </w:pPr>
      <w:r>
        <w:rPr>
          <w:rFonts w:hint="eastAsia"/>
        </w:rPr>
        <w:t>5</w:t>
      </w:r>
      <w:r>
        <w:t xml:space="preserve">. </w:t>
      </w:r>
      <w:r w:rsidRPr="000A29E7">
        <w:rPr>
          <w:b/>
          <w:bCs/>
          <w:color w:val="FF0000"/>
        </w:rPr>
        <w:t>Doppler shift</w:t>
      </w:r>
      <w:r>
        <w:t xml:space="preserve"> for a path: </w:t>
      </w:r>
      <m:oMath>
        <m:r>
          <m:rPr>
            <m:sty m:val="bi"/>
          </m:rPr>
          <w:rPr>
            <w:rFonts w:ascii="Cambria Math" w:hAnsi="Cambria Math"/>
            <w:color w:val="FF0000"/>
            <w:sz w:val="30"/>
            <w:szCs w:val="30"/>
          </w:rPr>
          <m:t>D=</m:t>
        </m:r>
        <m:f>
          <m:fPr>
            <m:ctrlPr>
              <w:rPr>
                <w:rFonts w:ascii="Cambria Math" w:hAnsi="Cambria Math"/>
                <w:b/>
                <w:bCs/>
                <w:i/>
                <w:color w:val="FF0000"/>
                <w:sz w:val="30"/>
                <w:szCs w:val="30"/>
              </w:rPr>
            </m:ctrlPr>
          </m:fPr>
          <m:num>
            <m:sSub>
              <m:sSubPr>
                <m:ctrlPr>
                  <w:rPr>
                    <w:rFonts w:ascii="Cambria Math" w:hAnsi="Cambria Math"/>
                    <w:b/>
                    <w:bCs/>
                    <w:i/>
                    <w:color w:val="FF0000"/>
                    <w:sz w:val="30"/>
                    <w:szCs w:val="30"/>
                  </w:rPr>
                </m:ctrlPr>
              </m:sSubPr>
              <m:e>
                <m:r>
                  <m:rPr>
                    <m:sty m:val="bi"/>
                  </m:rPr>
                  <w:rPr>
                    <w:rFonts w:ascii="Cambria Math" w:hAnsi="Cambria Math"/>
                    <w:color w:val="FF0000"/>
                    <w:sz w:val="30"/>
                    <w:szCs w:val="30"/>
                  </w:rPr>
                  <m:t>f</m:t>
                </m:r>
              </m:e>
              <m:sub>
                <m:r>
                  <m:rPr>
                    <m:sty m:val="bi"/>
                  </m:rPr>
                  <w:rPr>
                    <w:rFonts w:ascii="Cambria Math" w:hAnsi="Cambria Math"/>
                    <w:color w:val="FF0000"/>
                    <w:sz w:val="30"/>
                    <w:szCs w:val="30"/>
                  </w:rPr>
                  <m:t>c</m:t>
                </m:r>
              </m:sub>
            </m:sSub>
            <m:r>
              <m:rPr>
                <m:sty m:val="bi"/>
              </m:rPr>
              <w:rPr>
                <w:rFonts w:ascii="Cambria Math" w:hAnsi="Cambria Math"/>
                <w:color w:val="FF0000"/>
                <w:sz w:val="30"/>
                <w:szCs w:val="30"/>
              </w:rPr>
              <m:t>v</m:t>
            </m:r>
          </m:num>
          <m:den>
            <m:r>
              <m:rPr>
                <m:sty m:val="bi"/>
              </m:rPr>
              <w:rPr>
                <w:rFonts w:ascii="Cambria Math" w:hAnsi="Cambria Math"/>
                <w:color w:val="FF0000"/>
                <w:sz w:val="30"/>
                <w:szCs w:val="30"/>
              </w:rPr>
              <m:t>c</m:t>
            </m:r>
          </m:den>
        </m:f>
      </m:oMath>
      <w:r>
        <w:tab/>
      </w:r>
      <w:r>
        <w:tab/>
      </w:r>
      <w:r>
        <w:tab/>
        <w:t>6</w:t>
      </w:r>
      <w:r w:rsidR="00077011">
        <w:t xml:space="preserve">. Doppler spread of paths corresponding to a tap: </w:t>
      </w:r>
      <m:oMath>
        <m:sSub>
          <m:sSubPr>
            <m:ctrlPr>
              <w:rPr>
                <w:rFonts w:ascii="Cambria Math" w:hAnsi="Cambria Math"/>
                <w:i/>
              </w:rPr>
            </m:ctrlPr>
          </m:sSubPr>
          <m:e>
            <m:r>
              <w:rPr>
                <w:rFonts w:ascii="Cambria Math" w:hAnsi="Cambria Math"/>
              </w:rPr>
              <m:t>D</m:t>
            </m:r>
          </m:e>
          <m:sub>
            <m:r>
              <w:rPr>
                <w:rFonts w:ascii="Cambria Math" w:hAnsi="Cambria Math"/>
              </w:rPr>
              <m:t>s</m:t>
            </m:r>
          </m:sub>
        </m:sSub>
      </m:oMath>
    </w:p>
    <w:p w14:paraId="7D86BE5B" w14:textId="45D0FFCB" w:rsidR="002752D9" w:rsidRDefault="00077011" w:rsidP="00472CF3">
      <w:pPr>
        <w:jc w:val="left"/>
      </w:pPr>
      <w:r>
        <w:rPr>
          <w:rFonts w:hint="eastAsia"/>
        </w:rPr>
        <w:t>7</w:t>
      </w:r>
      <w:r>
        <w:t xml:space="preserve">. </w:t>
      </w:r>
      <w:r w:rsidRPr="00077011">
        <w:rPr>
          <w:b/>
          <w:bCs/>
          <w:color w:val="FF0000"/>
        </w:rPr>
        <w:t>time scale</w:t>
      </w:r>
      <w:r>
        <w:t xml:space="preserve"> for change of path amplitude: </w:t>
      </w:r>
      <m:oMath>
        <m:f>
          <m:fPr>
            <m:ctrlPr>
              <w:rPr>
                <w:rFonts w:ascii="Cambria Math" w:hAnsi="Cambria Math"/>
                <w:i/>
                <w:sz w:val="30"/>
                <w:szCs w:val="30"/>
              </w:rPr>
            </m:ctrlPr>
          </m:fPr>
          <m:num>
            <m:r>
              <w:rPr>
                <w:rFonts w:ascii="Cambria Math" w:hAnsi="Cambria Math"/>
                <w:sz w:val="30"/>
                <w:szCs w:val="30"/>
              </w:rPr>
              <m:t>d</m:t>
            </m:r>
          </m:num>
          <m:den>
            <m:r>
              <w:rPr>
                <w:rFonts w:ascii="Cambria Math" w:hAnsi="Cambria Math"/>
                <w:sz w:val="30"/>
                <w:szCs w:val="30"/>
              </w:rPr>
              <m:t>v</m:t>
            </m:r>
          </m:den>
        </m:f>
      </m:oMath>
      <w:r>
        <w:t xml:space="preserve"> </w:t>
      </w:r>
      <w:r>
        <w:tab/>
      </w:r>
      <w:r>
        <w:tab/>
        <w:t xml:space="preserve">8. Time scale for change of path phase: </w:t>
      </w:r>
      <m:oMath>
        <m:f>
          <m:fPr>
            <m:ctrlPr>
              <w:rPr>
                <w:rFonts w:ascii="Cambria Math" w:hAnsi="Cambria Math"/>
                <w:i/>
              </w:rPr>
            </m:ctrlPr>
          </m:fPr>
          <m:num>
            <m:r>
              <w:rPr>
                <w:rFonts w:ascii="Cambria Math" w:hAnsi="Cambria Math"/>
              </w:rPr>
              <m:t>1</m:t>
            </m:r>
          </m:num>
          <m:den>
            <m:r>
              <w:rPr>
                <w:rFonts w:ascii="Cambria Math" w:hAnsi="Cambria Math"/>
              </w:rPr>
              <m:t>4D</m:t>
            </m:r>
          </m:den>
        </m:f>
      </m:oMath>
    </w:p>
    <w:p w14:paraId="1C296824" w14:textId="6BD98CB0" w:rsidR="00077011" w:rsidRDefault="00077011" w:rsidP="00472CF3">
      <w:pPr>
        <w:jc w:val="left"/>
      </w:pPr>
      <w:r>
        <w:rPr>
          <w:rFonts w:hint="eastAsia"/>
        </w:rPr>
        <w:t>9</w:t>
      </w:r>
      <w:r>
        <w:t xml:space="preserve">. time scale for a path to move over a tap: </w:t>
      </w:r>
      <m:oMath>
        <m:f>
          <m:fPr>
            <m:ctrlPr>
              <w:rPr>
                <w:rFonts w:ascii="Cambria Math" w:hAnsi="Cambria Math"/>
                <w:i/>
              </w:rPr>
            </m:ctrlPr>
          </m:fPr>
          <m:num>
            <m:r>
              <w:rPr>
                <w:rFonts w:ascii="Cambria Math" w:hAnsi="Cambria Math"/>
              </w:rPr>
              <m:t>c</m:t>
            </m:r>
          </m:num>
          <m:den>
            <m:r>
              <w:rPr>
                <w:rFonts w:ascii="Cambria Math" w:hAnsi="Cambria Math"/>
              </w:rPr>
              <m:t>vW</m:t>
            </m:r>
          </m:den>
        </m:f>
      </m:oMath>
      <w:r>
        <w:tab/>
      </w:r>
      <w:r>
        <w:tab/>
        <w:t xml:space="preserve">10. </w:t>
      </w:r>
      <w:r w:rsidRPr="00077011">
        <w:rPr>
          <w:b/>
          <w:bCs/>
          <w:color w:val="FF0000"/>
          <w:sz w:val="30"/>
          <w:szCs w:val="30"/>
        </w:rPr>
        <w:t>Coherence time</w:t>
      </w:r>
      <w:r>
        <w:t xml:space="preserve">: </w:t>
      </w:r>
      <m:oMath>
        <m:sSub>
          <m:sSubPr>
            <m:ctrlPr>
              <w:rPr>
                <w:rFonts w:ascii="Cambria Math" w:hAnsi="Cambria Math"/>
                <w:i/>
                <w:color w:val="FF0000"/>
                <w:sz w:val="30"/>
                <w:szCs w:val="30"/>
              </w:rPr>
            </m:ctrlPr>
          </m:sSubPr>
          <m:e>
            <m:r>
              <w:rPr>
                <w:rFonts w:ascii="Cambria Math" w:hAnsi="Cambria Math"/>
                <w:color w:val="FF0000"/>
                <w:sz w:val="30"/>
                <w:szCs w:val="30"/>
              </w:rPr>
              <m:t>T</m:t>
            </m:r>
          </m:e>
          <m:sub>
            <m:r>
              <w:rPr>
                <w:rFonts w:ascii="Cambria Math" w:hAnsi="Cambria Math"/>
                <w:color w:val="FF0000"/>
                <w:sz w:val="30"/>
                <w:szCs w:val="30"/>
              </w:rPr>
              <m:t>c</m:t>
            </m:r>
          </m:sub>
        </m:sSub>
        <m:r>
          <w:rPr>
            <w:rFonts w:ascii="Cambria Math" w:hAnsi="Cambria Math"/>
            <w:sz w:val="30"/>
            <w:szCs w:val="30"/>
          </w:rPr>
          <m:t>=1/4</m:t>
        </m:r>
        <m:sSub>
          <m:sSubPr>
            <m:ctrlPr>
              <w:rPr>
                <w:rFonts w:ascii="Cambria Math" w:hAnsi="Cambria Math"/>
                <w:i/>
                <w:sz w:val="30"/>
                <w:szCs w:val="30"/>
              </w:rPr>
            </m:ctrlPr>
          </m:sSubPr>
          <m:e>
            <m:r>
              <w:rPr>
                <w:rFonts w:ascii="Cambria Math" w:hAnsi="Cambria Math"/>
                <w:sz w:val="30"/>
                <w:szCs w:val="30"/>
              </w:rPr>
              <m:t>D</m:t>
            </m:r>
          </m:e>
          <m:sub>
            <m:r>
              <w:rPr>
                <w:rFonts w:ascii="Cambria Math" w:hAnsi="Cambria Math"/>
                <w:sz w:val="30"/>
                <w:szCs w:val="30"/>
              </w:rPr>
              <m:t>s</m:t>
            </m:r>
          </m:sub>
        </m:sSub>
      </m:oMath>
    </w:p>
    <w:p w14:paraId="7FF77731" w14:textId="01AB2983" w:rsidR="00077011" w:rsidRDefault="00077011" w:rsidP="00472CF3">
      <w:pPr>
        <w:jc w:val="left"/>
      </w:pPr>
      <w:r>
        <w:rPr>
          <w:rFonts w:hint="eastAsia"/>
        </w:rPr>
        <w:t>1</w:t>
      </w:r>
      <w:r>
        <w:t xml:space="preserve">1. delay spread: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tab/>
      </w:r>
      <w:r>
        <w:tab/>
      </w:r>
      <w:r>
        <w:tab/>
      </w:r>
      <w:r>
        <w:tab/>
      </w:r>
      <w:r>
        <w:tab/>
        <w:t xml:space="preserve">12. </w:t>
      </w:r>
      <w:r w:rsidRPr="009E1C2F">
        <w:rPr>
          <w:b/>
          <w:bCs/>
          <w:color w:val="FF0000"/>
          <w:sz w:val="30"/>
          <w:szCs w:val="30"/>
        </w:rPr>
        <w:t>Coherence bandwidth</w:t>
      </w:r>
      <w:r>
        <w:t xml:space="preserve">: </w:t>
      </w:r>
      <m:oMath>
        <m:sSub>
          <m:sSubPr>
            <m:ctrlPr>
              <w:rPr>
                <w:rFonts w:ascii="Cambria Math" w:hAnsi="Cambria Math"/>
                <w:b/>
                <w:bCs/>
                <w:i/>
                <w:sz w:val="30"/>
                <w:szCs w:val="30"/>
              </w:rPr>
            </m:ctrlPr>
          </m:sSubPr>
          <m:e>
            <m:r>
              <m:rPr>
                <m:sty m:val="bi"/>
              </m:rPr>
              <w:rPr>
                <w:rFonts w:ascii="Cambria Math" w:hAnsi="Cambria Math"/>
                <w:sz w:val="30"/>
                <w:szCs w:val="30"/>
              </w:rPr>
              <m:t>W</m:t>
            </m:r>
          </m:e>
          <m:sub>
            <m:r>
              <m:rPr>
                <m:sty m:val="bi"/>
              </m:rPr>
              <w:rPr>
                <w:rFonts w:ascii="Cambria Math" w:hAnsi="Cambria Math"/>
                <w:sz w:val="30"/>
                <w:szCs w:val="30"/>
              </w:rPr>
              <m:t>c</m:t>
            </m:r>
          </m:sub>
        </m:sSub>
        <m:r>
          <m:rPr>
            <m:sty m:val="bi"/>
          </m:rPr>
          <w:rPr>
            <w:rFonts w:ascii="Cambria Math" w:hAnsi="Cambria Math"/>
            <w:sz w:val="30"/>
            <w:szCs w:val="30"/>
          </w:rPr>
          <m:t>=</m:t>
        </m:r>
        <m:f>
          <m:fPr>
            <m:ctrlPr>
              <w:rPr>
                <w:rFonts w:ascii="Cambria Math" w:hAnsi="Cambria Math"/>
                <w:b/>
                <w:bCs/>
                <w:i/>
                <w:sz w:val="30"/>
                <w:szCs w:val="30"/>
              </w:rPr>
            </m:ctrlPr>
          </m:fPr>
          <m:num>
            <m:r>
              <m:rPr>
                <m:sty m:val="bi"/>
              </m:rPr>
              <w:rPr>
                <w:rFonts w:ascii="Cambria Math" w:hAnsi="Cambria Math"/>
                <w:sz w:val="30"/>
                <w:szCs w:val="30"/>
              </w:rPr>
              <m:t>1</m:t>
            </m:r>
          </m:num>
          <m:den>
            <m:r>
              <m:rPr>
                <m:sty m:val="bi"/>
              </m:rPr>
              <w:rPr>
                <w:rFonts w:ascii="Cambria Math" w:hAnsi="Cambria Math"/>
                <w:sz w:val="30"/>
                <w:szCs w:val="30"/>
              </w:rPr>
              <m:t>2</m:t>
            </m:r>
            <m:sSub>
              <m:sSubPr>
                <m:ctrlPr>
                  <w:rPr>
                    <w:rFonts w:ascii="Cambria Math" w:hAnsi="Cambria Math"/>
                    <w:b/>
                    <w:bCs/>
                    <w:i/>
                    <w:sz w:val="30"/>
                    <w:szCs w:val="30"/>
                  </w:rPr>
                </m:ctrlPr>
              </m:sSubPr>
              <m:e>
                <m:r>
                  <m:rPr>
                    <m:sty m:val="bi"/>
                  </m:rPr>
                  <w:rPr>
                    <w:rFonts w:ascii="Cambria Math" w:hAnsi="Cambria Math"/>
                    <w:sz w:val="30"/>
                    <w:szCs w:val="30"/>
                  </w:rPr>
                  <m:t>T</m:t>
                </m:r>
              </m:e>
              <m:sub>
                <m:r>
                  <m:rPr>
                    <m:sty m:val="bi"/>
                  </m:rPr>
                  <w:rPr>
                    <w:rFonts w:ascii="Cambria Math" w:hAnsi="Cambria Math"/>
                    <w:sz w:val="30"/>
                    <w:szCs w:val="30"/>
                  </w:rPr>
                  <m:t>d</m:t>
                </m:r>
              </m:sub>
            </m:sSub>
          </m:den>
        </m:f>
      </m:oMath>
    </w:p>
    <w:p w14:paraId="48EE8C49" w14:textId="77777777" w:rsidR="00965BE7" w:rsidRDefault="00965BE7" w:rsidP="002752D9">
      <w:pPr>
        <w:jc w:val="center"/>
      </w:pPr>
    </w:p>
    <w:p w14:paraId="7FD8E848" w14:textId="05487CF6" w:rsidR="002E3180" w:rsidRDefault="002752D9" w:rsidP="002752D9">
      <w:pPr>
        <w:jc w:val="center"/>
      </w:pPr>
      <w:r>
        <w:rPr>
          <w:noProof/>
        </w:rPr>
        <w:drawing>
          <wp:inline distT="0" distB="0" distL="0" distR="0" wp14:anchorId="2CDEFDB8" wp14:editId="46C2719E">
            <wp:extent cx="4969582" cy="2800350"/>
            <wp:effectExtent l="19050" t="19050" r="21590" b="19050"/>
            <wp:docPr id="28" name="그림 2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defin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5491" cy="2820584"/>
                    </a:xfrm>
                    <a:prstGeom prst="rect">
                      <a:avLst/>
                    </a:prstGeom>
                    <a:noFill/>
                    <a:ln>
                      <a:solidFill>
                        <a:schemeClr val="tx1"/>
                      </a:solidFill>
                    </a:ln>
                  </pic:spPr>
                </pic:pic>
              </a:graphicData>
            </a:graphic>
          </wp:inline>
        </w:drawing>
      </w:r>
    </w:p>
    <w:p w14:paraId="34DEABE1" w14:textId="00BF3C49" w:rsidR="002752D9" w:rsidRDefault="002752D9" w:rsidP="00472CF3">
      <w:pPr>
        <w:jc w:val="left"/>
      </w:pPr>
    </w:p>
    <w:p w14:paraId="437873E4" w14:textId="5E7A587E" w:rsidR="004B753A" w:rsidRPr="00D97FCA" w:rsidRDefault="004B753A" w:rsidP="00472CF3">
      <w:pPr>
        <w:jc w:val="left"/>
        <w:rPr>
          <w:b/>
          <w:bCs/>
          <w:sz w:val="30"/>
          <w:szCs w:val="30"/>
        </w:rPr>
      </w:pPr>
      <w:r w:rsidRPr="00D97FCA">
        <w:rPr>
          <w:rFonts w:hint="eastAsia"/>
          <w:b/>
          <w:bCs/>
          <w:sz w:val="30"/>
          <w:szCs w:val="30"/>
        </w:rPr>
        <w:t>&lt;</w:t>
      </w:r>
      <w:r w:rsidRPr="00D97FCA">
        <w:rPr>
          <w:b/>
          <w:bCs/>
          <w:sz w:val="30"/>
          <w:szCs w:val="30"/>
        </w:rPr>
        <w:t>type of wireless channels and characteristics&gt;</w:t>
      </w:r>
    </w:p>
    <w:p w14:paraId="10EFB15B" w14:textId="5E8EF0A7" w:rsidR="00D97FCA" w:rsidRPr="004B753A" w:rsidRDefault="004B753A" w:rsidP="00D97FCA">
      <w:pPr>
        <w:jc w:val="left"/>
        <w:rPr>
          <w:rFonts w:hint="eastAsia"/>
        </w:rPr>
      </w:pPr>
      <w:r>
        <w:t xml:space="preserve">Fast fading: </w:t>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oMath>
      <w:r>
        <w:rPr>
          <w:rFonts w:hint="eastAsia"/>
        </w:rPr>
        <w:t xml:space="preserve"> d</w:t>
      </w:r>
      <w:r>
        <w:t>elay requirement</w:t>
      </w:r>
      <w:r w:rsidR="00D97FCA">
        <w:tab/>
      </w:r>
      <w:r w:rsidR="00D97FCA">
        <w:tab/>
        <w:t>slow</w:t>
      </w:r>
      <w:r w:rsidR="00D97FCA">
        <w:t xml:space="preserve"> fading: </w:t>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oMath>
      <w:r w:rsidR="00D97FCA">
        <w:rPr>
          <w:rFonts w:hint="eastAsia"/>
        </w:rPr>
        <w:t xml:space="preserve"> d</w:t>
      </w:r>
      <w:r w:rsidR="00D97FCA">
        <w:t>elay requirement</w:t>
      </w:r>
    </w:p>
    <w:p w14:paraId="0C6ABA4C" w14:textId="0C0632C7" w:rsidR="00D97FCA" w:rsidRPr="004B753A" w:rsidRDefault="00D97FCA" w:rsidP="00D97FCA">
      <w:pPr>
        <w:jc w:val="left"/>
        <w:rPr>
          <w:rFonts w:hint="eastAsia"/>
        </w:rPr>
      </w:pPr>
      <w:r>
        <w:t>F</w:t>
      </w:r>
      <w:r>
        <w:t>la</w:t>
      </w:r>
      <w:r>
        <w:t xml:space="preserve">t fading: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oMath>
      <w:r>
        <w:tab/>
      </w:r>
      <w:r>
        <w:tab/>
      </w:r>
      <w:r>
        <w:tab/>
      </w:r>
      <w:r>
        <w:tab/>
        <w:t xml:space="preserve">Frequency-Selective </w:t>
      </w:r>
      <w:r>
        <w:t xml:space="preserve">fading: </w:t>
      </w:r>
      <m:oMath>
        <m: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oMath>
    </w:p>
    <w:p w14:paraId="2922BBA8" w14:textId="39B1BE92" w:rsidR="00D97FCA" w:rsidRPr="00EF689F" w:rsidRDefault="00D97FCA" w:rsidP="00D97FCA">
      <w:pPr>
        <w:jc w:val="left"/>
        <w:rPr>
          <w:rFonts w:hint="eastAsia"/>
          <w:b/>
          <w:bCs/>
          <w:color w:val="FF0000"/>
          <w:sz w:val="30"/>
          <w:szCs w:val="30"/>
        </w:rPr>
      </w:pPr>
      <w:proofErr w:type="spellStart"/>
      <w:r w:rsidRPr="00EF689F">
        <w:rPr>
          <w:b/>
          <w:bCs/>
          <w:color w:val="FF0000"/>
          <w:sz w:val="30"/>
          <w:szCs w:val="30"/>
        </w:rPr>
        <w:t>Underspread</w:t>
      </w:r>
      <w:proofErr w:type="spellEnd"/>
      <w:r w:rsidRPr="00EF689F">
        <w:rPr>
          <w:b/>
          <w:bCs/>
          <w:color w:val="FF0000"/>
          <w:sz w:val="30"/>
          <w:szCs w:val="30"/>
        </w:rPr>
        <w:t xml:space="preserve">: </w:t>
      </w:r>
      <m:oMath>
        <m:sSub>
          <m:sSubPr>
            <m:ctrlPr>
              <w:rPr>
                <w:rFonts w:ascii="Cambria Math" w:hAnsi="Cambria Math"/>
                <w:b/>
                <w:bCs/>
                <w:i/>
                <w:color w:val="FF0000"/>
                <w:sz w:val="30"/>
                <w:szCs w:val="30"/>
              </w:rPr>
            </m:ctrlPr>
          </m:sSubPr>
          <m:e>
            <m:r>
              <m:rPr>
                <m:sty m:val="bi"/>
              </m:rPr>
              <w:rPr>
                <w:rFonts w:ascii="Cambria Math" w:hAnsi="Cambria Math"/>
                <w:color w:val="FF0000"/>
                <w:sz w:val="30"/>
                <w:szCs w:val="30"/>
              </w:rPr>
              <m:t>T</m:t>
            </m:r>
          </m:e>
          <m:sub>
            <m:r>
              <m:rPr>
                <m:sty m:val="bi"/>
              </m:rPr>
              <w:rPr>
                <w:rFonts w:ascii="Cambria Math" w:hAnsi="Cambria Math"/>
                <w:color w:val="FF0000"/>
                <w:sz w:val="30"/>
                <w:szCs w:val="30"/>
              </w:rPr>
              <m:t>d</m:t>
            </m:r>
          </m:sub>
        </m:sSub>
        <m:r>
          <m:rPr>
            <m:sty m:val="bi"/>
          </m:rPr>
          <w:rPr>
            <w:rFonts w:ascii="Cambria Math" w:hAnsi="Cambria Math"/>
            <w:color w:val="FF0000"/>
            <w:sz w:val="30"/>
            <w:szCs w:val="30"/>
          </w:rPr>
          <m:t>≪</m:t>
        </m:r>
        <m:sSub>
          <m:sSubPr>
            <m:ctrlPr>
              <w:rPr>
                <w:rFonts w:ascii="Cambria Math" w:hAnsi="Cambria Math"/>
                <w:b/>
                <w:bCs/>
                <w:i/>
                <w:color w:val="FF0000"/>
                <w:sz w:val="30"/>
                <w:szCs w:val="30"/>
              </w:rPr>
            </m:ctrlPr>
          </m:sSubPr>
          <m:e>
            <m:r>
              <m:rPr>
                <m:sty m:val="bi"/>
              </m:rPr>
              <w:rPr>
                <w:rFonts w:ascii="Cambria Math" w:hAnsi="Cambria Math"/>
                <w:color w:val="FF0000"/>
                <w:sz w:val="30"/>
                <w:szCs w:val="30"/>
              </w:rPr>
              <m:t>T</m:t>
            </m:r>
          </m:e>
          <m:sub>
            <m:r>
              <m:rPr>
                <m:sty m:val="bi"/>
              </m:rPr>
              <w:rPr>
                <w:rFonts w:ascii="Cambria Math" w:hAnsi="Cambria Math"/>
                <w:color w:val="FF0000"/>
                <w:sz w:val="30"/>
                <w:szCs w:val="30"/>
              </w:rPr>
              <m:t>c</m:t>
            </m:r>
          </m:sub>
        </m:sSub>
      </m:oMath>
    </w:p>
    <w:p w14:paraId="1EC952B0" w14:textId="52FF402C" w:rsidR="005A7674" w:rsidRPr="00E6022E" w:rsidRDefault="005A7674" w:rsidP="005A7674">
      <w:pPr>
        <w:rPr>
          <w:rFonts w:hint="eastAsia"/>
          <w:b/>
          <w:bCs/>
          <w:sz w:val="30"/>
          <w:szCs w:val="30"/>
        </w:rPr>
      </w:pPr>
      <w:r w:rsidRPr="003956F7">
        <w:rPr>
          <w:rFonts w:hint="eastAsia"/>
          <w:b/>
          <w:bCs/>
          <w:sz w:val="30"/>
          <w:szCs w:val="30"/>
        </w:rPr>
        <w:lastRenderedPageBreak/>
        <w:t>2</w:t>
      </w:r>
      <w:r w:rsidRPr="003956F7">
        <w:rPr>
          <w:b/>
          <w:bCs/>
          <w:sz w:val="30"/>
          <w:szCs w:val="30"/>
        </w:rPr>
        <w:t>.</w:t>
      </w:r>
      <w:r>
        <w:rPr>
          <w:b/>
          <w:bCs/>
          <w:sz w:val="30"/>
          <w:szCs w:val="30"/>
        </w:rPr>
        <w:t>4 Statistical Channel Models</w:t>
      </w:r>
    </w:p>
    <w:p w14:paraId="2C75F52B" w14:textId="58C3DC48" w:rsidR="005A7674" w:rsidRPr="00E6022E" w:rsidRDefault="005A7674" w:rsidP="005A7674">
      <w:pPr>
        <w:rPr>
          <w:rFonts w:hint="eastAsia"/>
          <w:b/>
          <w:bCs/>
          <w:sz w:val="30"/>
          <w:szCs w:val="30"/>
        </w:rPr>
      </w:pPr>
      <w:r w:rsidRPr="003956F7">
        <w:rPr>
          <w:rFonts w:hint="eastAsia"/>
          <w:b/>
          <w:bCs/>
          <w:sz w:val="30"/>
          <w:szCs w:val="30"/>
        </w:rPr>
        <w:t>2</w:t>
      </w:r>
      <w:r w:rsidRPr="003956F7">
        <w:rPr>
          <w:b/>
          <w:bCs/>
          <w:sz w:val="30"/>
          <w:szCs w:val="30"/>
        </w:rPr>
        <w:t>.</w:t>
      </w:r>
      <w:r>
        <w:rPr>
          <w:b/>
          <w:bCs/>
          <w:sz w:val="30"/>
          <w:szCs w:val="30"/>
        </w:rPr>
        <w:t>4.1 Modeling Philosophy</w:t>
      </w:r>
    </w:p>
    <w:p w14:paraId="2CB323D7" w14:textId="27B6417D" w:rsidR="00D97FCA" w:rsidRPr="005A7674" w:rsidRDefault="00914751" w:rsidP="00D97FCA">
      <w:pPr>
        <w:jc w:val="left"/>
        <w:rPr>
          <w:rFonts w:hint="eastAsia"/>
        </w:rPr>
      </w:pPr>
      <w:r>
        <w:t xml:space="preserve">We recognize that the </w:t>
      </w:r>
      <w:r w:rsidRPr="00572D66">
        <w:rPr>
          <w:b/>
          <w:bCs/>
          <w:color w:val="FF0000"/>
          <w:sz w:val="30"/>
          <w:szCs w:val="30"/>
        </w:rPr>
        <w:t>channel filter taps</w:t>
      </w:r>
      <w:r>
        <w:t xml:space="preserve">, </w:t>
      </w: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d>
          <m:dPr>
            <m:begChr m:val="["/>
            <m:endChr m:val="]"/>
            <m:ctrlPr>
              <w:rPr>
                <w:rFonts w:ascii="Cambria Math" w:hAnsi="Cambria Math"/>
                <w:i/>
              </w:rPr>
            </m:ctrlPr>
          </m:dPr>
          <m:e>
            <m:r>
              <w:rPr>
                <w:rFonts w:ascii="Cambria Math" w:hAnsi="Cambria Math"/>
              </w:rPr>
              <m:t>m</m:t>
            </m:r>
          </m:e>
        </m:d>
        <m:r>
          <w:rPr>
            <w:rFonts w:ascii="Cambria Math" w:hAnsi="Cambria Math"/>
          </w:rPr>
          <m:t>}</m:t>
        </m:r>
      </m:oMath>
      <w:r>
        <w:t xml:space="preserve"> </w:t>
      </w:r>
      <w:r w:rsidRPr="00572D66">
        <w:rPr>
          <w:b/>
          <w:bCs/>
          <w:color w:val="FF0000"/>
        </w:rPr>
        <w:t>must be measure</w:t>
      </w:r>
      <w:r>
        <w:t xml:space="preserve">, but we want a statistical characterization of </w:t>
      </w:r>
      <w:r w:rsidRPr="00572D66">
        <w:rPr>
          <w:b/>
          <w:bCs/>
          <w:color w:val="FF0000"/>
        </w:rPr>
        <w:t>how many taps are necessary</w:t>
      </w:r>
      <w:r>
        <w:t xml:space="preserve"> and </w:t>
      </w:r>
      <w:r w:rsidRPr="00572D66">
        <w:rPr>
          <w:b/>
          <w:bCs/>
          <w:color w:val="FF0000"/>
        </w:rPr>
        <w:t>how quickly they change</w:t>
      </w:r>
      <w:r>
        <w:t>.</w:t>
      </w:r>
      <w:r w:rsidR="004778EE">
        <w:t xml:space="preserve"> Such a characterization requires a </w:t>
      </w:r>
      <w:r w:rsidR="004778EE" w:rsidRPr="004778EE">
        <w:rPr>
          <w:b/>
          <w:bCs/>
          <w:color w:val="FF0000"/>
        </w:rPr>
        <w:t>probabilistic model</w:t>
      </w:r>
      <w:r w:rsidR="004778EE">
        <w:t xml:space="preserve"> of the channel tap values, perhaps gathered by statistical measurements of the channel.</w:t>
      </w:r>
    </w:p>
    <w:p w14:paraId="16A1B617" w14:textId="039B5C4D" w:rsidR="004B753A" w:rsidRDefault="004B753A" w:rsidP="00472CF3">
      <w:pPr>
        <w:jc w:val="left"/>
      </w:pPr>
    </w:p>
    <w:p w14:paraId="7A30A7F2" w14:textId="67C6FFFA" w:rsidR="00A51229" w:rsidRPr="00A51229" w:rsidRDefault="00A51229" w:rsidP="00A51229">
      <w:pPr>
        <w:rPr>
          <w:rFonts w:hint="eastAsia"/>
          <w:b/>
          <w:bCs/>
          <w:sz w:val="30"/>
          <w:szCs w:val="30"/>
        </w:rPr>
      </w:pPr>
      <w:r w:rsidRPr="003956F7">
        <w:rPr>
          <w:rFonts w:hint="eastAsia"/>
          <w:b/>
          <w:bCs/>
          <w:sz w:val="30"/>
          <w:szCs w:val="30"/>
        </w:rPr>
        <w:t>2</w:t>
      </w:r>
      <w:r w:rsidRPr="003956F7">
        <w:rPr>
          <w:b/>
          <w:bCs/>
          <w:sz w:val="30"/>
          <w:szCs w:val="30"/>
        </w:rPr>
        <w:t>.</w:t>
      </w:r>
      <w:r>
        <w:rPr>
          <w:b/>
          <w:bCs/>
          <w:sz w:val="30"/>
          <w:szCs w:val="30"/>
        </w:rPr>
        <w:t>4.</w:t>
      </w:r>
      <w:r>
        <w:rPr>
          <w:b/>
          <w:bCs/>
          <w:sz w:val="30"/>
          <w:szCs w:val="30"/>
        </w:rPr>
        <w:t>2 Rayleigh and Rician Fading</w:t>
      </w:r>
    </w:p>
    <w:p w14:paraId="00A27BD4" w14:textId="7CC10750" w:rsidR="00A51229" w:rsidRDefault="00FC1EDB" w:rsidP="00472CF3">
      <w:pPr>
        <w:jc w:val="left"/>
      </w:pPr>
      <w:r>
        <w:t xml:space="preserve">The simplest probabilistic model for the channel filter taps is based on the assumption </w:t>
      </w:r>
      <w:r w:rsidR="00AC7489">
        <w:t xml:space="preserve">that </w:t>
      </w:r>
      <w:r w:rsidR="00BA2E98" w:rsidRPr="00BA2E98">
        <w:t>there are a large number of statistically independent reflected and scattered paths with random amplitudes in the delay window corresponding to a single tap</w:t>
      </w:r>
      <w:r w:rsidR="0028192C">
        <w:t>.</w:t>
      </w:r>
    </w:p>
    <w:p w14:paraId="14427C9E" w14:textId="3973FA09" w:rsidR="003C1A27" w:rsidRDefault="003C1A27" w:rsidP="00472CF3">
      <w:pPr>
        <w:jc w:val="left"/>
      </w:pPr>
      <w:r>
        <w:rPr>
          <w:rFonts w:hint="eastAsia"/>
        </w:rPr>
        <w:t>-</w:t>
      </w:r>
      <w:r>
        <w:t xml:space="preserve"> </w:t>
      </w:r>
      <w:r w:rsidR="00E91FC6">
        <w:rPr>
          <w:rFonts w:hint="eastAsia"/>
        </w:rPr>
        <w:t>통계적 독립성:</w:t>
      </w:r>
      <w:r w:rsidR="00E91FC6">
        <w:t xml:space="preserve"> </w:t>
      </w:r>
      <w:r w:rsidR="00E91FC6">
        <w:rPr>
          <w:rFonts w:hint="eastAsia"/>
        </w:rPr>
        <w:t>각 경로가 독립적이라는 가정은,</w:t>
      </w:r>
      <w:r w:rsidR="00E91FC6">
        <w:t xml:space="preserve"> </w:t>
      </w:r>
      <w:r w:rsidR="00E91FC6">
        <w:rPr>
          <w:rFonts w:hint="eastAsia"/>
        </w:rPr>
        <w:t>하나의 경로에서 발생하는 변화가 다른 경로에 영향을 미치지 않는다고 보는 것입니다.</w:t>
      </w:r>
      <w:r w:rsidR="00E91FC6">
        <w:t xml:space="preserve"> </w:t>
      </w:r>
      <w:r w:rsidR="00E91FC6">
        <w:rPr>
          <w:rFonts w:hint="eastAsia"/>
        </w:rPr>
        <w:t>즉,</w:t>
      </w:r>
      <w:r w:rsidR="00E91FC6">
        <w:t xml:space="preserve"> </w:t>
      </w:r>
      <w:r w:rsidR="00E91FC6">
        <w:rPr>
          <w:rFonts w:hint="eastAsia"/>
        </w:rPr>
        <w:t>반사된 경로와 산란된 경로는 서로 영향을 주지 않고 개별적으로 신호를 전달한다고 가정합니다.</w:t>
      </w:r>
    </w:p>
    <w:p w14:paraId="314C0CE7" w14:textId="4D97C765" w:rsidR="00DE6353" w:rsidRDefault="00DE6353" w:rsidP="00472CF3">
      <w:pPr>
        <w:jc w:val="left"/>
      </w:pPr>
    </w:p>
    <w:p w14:paraId="52C9407D" w14:textId="58BE29DB" w:rsidR="00DE6353" w:rsidRDefault="00DE6353" w:rsidP="00472CF3">
      <w:pPr>
        <w:jc w:val="left"/>
      </w:pPr>
      <w:r>
        <w:t xml:space="preserve">The phase of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w:r>
        <w:t xml:space="preserve">path is </w:t>
      </w:r>
      <m:oMath>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sSub>
          <m:sSubPr>
            <m:ctrlPr>
              <w:rPr>
                <w:rFonts w:ascii="Cambria Math" w:hAnsi="Cambria Math"/>
                <w:i/>
              </w:rPr>
            </m:ctrlPr>
          </m:sSubPr>
          <m:e>
            <m:r>
              <w:rPr>
                <w:rFonts w:ascii="Cambria Math" w:hAnsi="Cambria Math"/>
              </w:rPr>
              <m:t>τ</m:t>
            </m:r>
          </m:e>
          <m:sub>
            <m:r>
              <w:rPr>
                <w:rFonts w:ascii="Cambria Math" w:hAnsi="Cambria Math"/>
              </w:rPr>
              <m:t>i</m:t>
            </m:r>
          </m:sub>
        </m:sSub>
      </m:oMath>
      <w:r w:rsidR="009C397E">
        <w:t xml:space="preserve"> </w:t>
      </w:r>
      <w:r>
        <w:t xml:space="preserve">module </w:t>
      </w:r>
      <m:oMath>
        <m:r>
          <w:rPr>
            <w:rFonts w:ascii="Cambria Math" w:hAnsi="Cambria Math"/>
          </w:rPr>
          <m:t>2π</m:t>
        </m:r>
      </m:oMath>
      <w:r>
        <w:t xml:space="preserve">. </w:t>
      </w:r>
      <w:r w:rsidR="00F9157C">
        <w:t xml:space="preserve">Now, </w:t>
      </w:r>
      <m:oMath>
        <m:sSub>
          <m:sSubPr>
            <m:ctrlPr>
              <w:rPr>
                <w:rFonts w:ascii="Cambria Math" w:hAnsi="Cambria Math"/>
                <w:i/>
              </w:rPr>
            </m:ctrlPr>
          </m:sSubPr>
          <m:e>
            <m:r>
              <w:rPr>
                <w:rFonts w:ascii="Cambria Math" w:hAnsi="Cambria Math"/>
              </w:rPr>
              <m:t>f</m:t>
            </m:r>
          </m:e>
          <m:sub>
            <m:r>
              <w:rPr>
                <w:rFonts w:ascii="Cambria Math" w:hAnsi="Cambria Math"/>
              </w:rPr>
              <m:t>c</m:t>
            </m:r>
          </m:sub>
        </m:s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/λ</m:t>
        </m:r>
      </m:oMath>
      <w:r w:rsidR="00F9157C">
        <w:rPr>
          <w:rFonts w:hint="eastAsia"/>
        </w:rPr>
        <w:t>,</w:t>
      </w:r>
      <w:r w:rsidR="00F9157C">
        <w:t xml:space="preserve"> where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F9157C">
        <w:rPr>
          <w:rFonts w:hint="eastAsia"/>
        </w:rPr>
        <w:t xml:space="preserve"> </w:t>
      </w:r>
      <w:r w:rsidR="00F9157C">
        <w:t xml:space="preserve">is the distance travelled by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F9157C">
        <w:t xml:space="preserve"> path and </w:t>
      </w:r>
      <m:oMath>
        <m:r>
          <w:rPr>
            <w:rFonts w:ascii="Cambria Math" w:hAnsi="Cambria Math"/>
          </w:rPr>
          <m:t>λ</m:t>
        </m:r>
      </m:oMath>
      <w:r w:rsidR="00F9542B">
        <w:rPr>
          <w:rFonts w:hint="eastAsia"/>
        </w:rPr>
        <w:t xml:space="preserve"> </w:t>
      </w:r>
      <w:r w:rsidR="00F9157C">
        <w:t>is the carrier wavelength.</w:t>
      </w:r>
      <w:r w:rsidR="00184286">
        <w:t xml:space="preserve"> </w:t>
      </w:r>
      <w:r w:rsidR="00DB20FA">
        <w:t>S</w:t>
      </w:r>
      <w:r w:rsidR="00184286" w:rsidRPr="00184286">
        <w:t xml:space="preserve">ince the </w:t>
      </w:r>
      <w:r w:rsidR="00184286" w:rsidRPr="00DB20FA">
        <w:rPr>
          <w:b/>
          <w:bCs/>
          <w:color w:val="FF0000"/>
        </w:rPr>
        <w:t>reflectors an</w:t>
      </w:r>
      <w:r w:rsidR="00184286" w:rsidRPr="00DB20FA">
        <w:rPr>
          <w:b/>
          <w:bCs/>
          <w:color w:val="FF0000"/>
        </w:rPr>
        <w:t>d</w:t>
      </w:r>
      <w:r w:rsidR="00184286" w:rsidRPr="00DB20FA">
        <w:rPr>
          <w:b/>
          <w:bCs/>
          <w:color w:val="FF0000"/>
        </w:rPr>
        <w:t xml:space="preserve"> scatterers are far away relative to the carrier wavelength</w:t>
      </w:r>
      <w:r w:rsidR="00184286">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≫λ</m:t>
        </m:r>
      </m:oMath>
      <w:r w:rsidR="00184286">
        <w:t xml:space="preserve">), it is reasonable to assume that the phase for each path is uniformly distributed between 0 and </w:t>
      </w:r>
      <m:oMath>
        <m:r>
          <w:rPr>
            <w:rFonts w:ascii="Cambria Math" w:hAnsi="Cambria Math"/>
          </w:rPr>
          <m:t>2π</m:t>
        </m:r>
      </m:oMath>
      <w:r w:rsidR="00184286">
        <w:rPr>
          <w:rFonts w:hint="eastAsia"/>
        </w:rPr>
        <w:t xml:space="preserve"> </w:t>
      </w:r>
      <w:proofErr w:type="spellStart"/>
      <w:r w:rsidR="00184286">
        <w:t>and</w:t>
      </w:r>
      <w:proofErr w:type="spellEnd"/>
      <w:r w:rsidR="00184286">
        <w:t xml:space="preserve"> that the phase of different paths </w:t>
      </w:r>
      <w:proofErr w:type="gramStart"/>
      <w:r w:rsidR="00184286">
        <w:t>are</w:t>
      </w:r>
      <w:proofErr w:type="gramEnd"/>
      <w:r w:rsidR="00184286">
        <w:t xml:space="preserve"> independent.</w:t>
      </w:r>
    </w:p>
    <w:p w14:paraId="0AD8B52D" w14:textId="47EC2ED2" w:rsidR="00184286" w:rsidRDefault="00501915" w:rsidP="00472CF3">
      <w:pPr>
        <w:jc w:val="left"/>
      </w:pPr>
      <w:r>
        <w:t xml:space="preserve">- </w:t>
      </w:r>
      <w:r w:rsidR="00DB20FA">
        <w:rPr>
          <w:rFonts w:hint="eastAsia"/>
        </w:rPr>
        <w:t>반사체나 산란체가 반송파의 파장에 비해 상당히 멀리 떨어져 있을 경우,</w:t>
      </w:r>
      <w:r w:rsidR="00DB20FA">
        <w:t xml:space="preserve"> </w:t>
      </w:r>
      <w:r w:rsidR="00DB20FA">
        <w:rPr>
          <w:rFonts w:hint="eastAsia"/>
        </w:rPr>
        <w:t>반사나 산란이 신호에 미치는 영향을 예측할 수 있습니다.</w:t>
      </w:r>
      <w:r w:rsidR="00DB20FA">
        <w:t xml:space="preserve"> </w:t>
      </w:r>
      <w:r w:rsidR="00DB20FA">
        <w:rPr>
          <w:rFonts w:hint="eastAsia"/>
        </w:rPr>
        <w:t>즉,</w:t>
      </w:r>
      <w:r w:rsidR="00DB20FA">
        <w:t xml:space="preserve"> </w:t>
      </w:r>
      <w:r w:rsidR="00DB20FA">
        <w:rPr>
          <w:rFonts w:hint="eastAsia"/>
        </w:rPr>
        <w:t>반사체와 산란체가 반송파의 파장에 비해 멀리 떨어져 있으면,</w:t>
      </w:r>
      <w:r w:rsidR="00DB20FA">
        <w:t xml:space="preserve"> </w:t>
      </w:r>
      <w:r w:rsidR="00DB20FA">
        <w:rPr>
          <w:rFonts w:hint="eastAsia"/>
        </w:rPr>
        <w:t xml:space="preserve">신호가 여러 경로를 통해 수신기에 도달하더라도 </w:t>
      </w:r>
      <w:r w:rsidR="00DB20FA" w:rsidRPr="00DB20FA">
        <w:rPr>
          <w:rFonts w:hint="eastAsia"/>
          <w:b/>
          <w:bCs/>
          <w:color w:val="FF0000"/>
        </w:rPr>
        <w:t>각 경로의 위상과 진폭은 거의 독립적으로 변하며</w:t>
      </w:r>
      <w:r w:rsidR="00DB20FA">
        <w:rPr>
          <w:rFonts w:hint="eastAsia"/>
        </w:rPr>
        <w:t>,</w:t>
      </w:r>
      <w:r w:rsidR="00DB20FA">
        <w:t xml:space="preserve"> </w:t>
      </w:r>
      <w:r w:rsidR="00DB20FA">
        <w:rPr>
          <w:rFonts w:hint="eastAsia"/>
        </w:rPr>
        <w:t>이로 인해 다중 경로 전파가 확률적 모델로 잘 설명할 수 있게 됩니다.</w:t>
      </w:r>
      <w:r w:rsidR="004C0138">
        <w:t xml:space="preserve"> </w:t>
      </w:r>
      <w:r w:rsidR="004C0138">
        <w:rPr>
          <w:rFonts w:hint="eastAsia"/>
        </w:rPr>
        <w:t xml:space="preserve">따라서 각 경로에 대한 </w:t>
      </w:r>
      <w:r w:rsidR="004C0138">
        <w:t>phase</w:t>
      </w:r>
      <w:r w:rsidR="004C0138">
        <w:rPr>
          <w:rFonts w:hint="eastAsia"/>
        </w:rPr>
        <w:t xml:space="preserve">가 균일하게 </w:t>
      </w:r>
      <w:r w:rsidR="004C0138">
        <w:t>0</w:t>
      </w:r>
      <w:r w:rsidR="004C0138">
        <w:rPr>
          <w:rFonts w:hint="eastAsia"/>
        </w:rPr>
        <w:t xml:space="preserve">에서 </w:t>
      </w:r>
      <m:oMath>
        <m:r>
          <w:rPr>
            <w:rFonts w:ascii="Cambria Math" w:hAnsi="Cambria Math"/>
          </w:rPr>
          <m:t>2π</m:t>
        </m:r>
      </m:oMath>
      <w:r w:rsidR="004C0138">
        <w:rPr>
          <w:rFonts w:hint="eastAsia"/>
        </w:rPr>
        <w:t>까지 분포되고,</w:t>
      </w:r>
      <w:r w:rsidR="004C0138">
        <w:t xml:space="preserve"> </w:t>
      </w:r>
      <w:r w:rsidR="004C0138">
        <w:rPr>
          <w:rFonts w:hint="eastAsia"/>
        </w:rPr>
        <w:t>각</w:t>
      </w:r>
      <w:r w:rsidR="004C0138">
        <w:t xml:space="preserve"> </w:t>
      </w:r>
      <w:r w:rsidR="004C0138">
        <w:rPr>
          <w:rFonts w:hint="eastAsia"/>
        </w:rPr>
        <w:t xml:space="preserve">경로에 대한 </w:t>
      </w:r>
      <w:r w:rsidR="004C0138">
        <w:t>phase</w:t>
      </w:r>
      <w:r w:rsidR="004C0138">
        <w:rPr>
          <w:rFonts w:hint="eastAsia"/>
        </w:rPr>
        <w:t>들은 독립적이다.</w:t>
      </w:r>
    </w:p>
    <w:p w14:paraId="4ACD1192" w14:textId="3827DB5E" w:rsidR="00501734" w:rsidRDefault="00501734" w:rsidP="00472CF3">
      <w:pPr>
        <w:jc w:val="left"/>
      </w:pPr>
    </w:p>
    <w:p w14:paraId="6C176A01" w14:textId="0F8EF845" w:rsidR="00501734" w:rsidRPr="00501734" w:rsidRDefault="00501734" w:rsidP="00472CF3">
      <w:pPr>
        <w:jc w:val="left"/>
        <w:rPr>
          <w:sz w:val="30"/>
          <w:szCs w:val="30"/>
        </w:rPr>
      </w:pPr>
      <w:r>
        <w:t xml:space="preserve">The contribution of each path in the tap gain </w:t>
      </w:r>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m:t>
        </m:r>
      </m:oMath>
      <w:r>
        <w:rPr>
          <w:rFonts w:hint="eastAsia"/>
        </w:rPr>
        <w:t xml:space="preserve"> </w:t>
      </w:r>
      <w:r>
        <w:t>is</w:t>
      </w:r>
      <w:r>
        <w:br/>
      </w:r>
      <m:oMathPara>
        <m:oMath>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i</m:t>
              </m:r>
            </m:sub>
          </m:sSub>
          <m:d>
            <m:dPr>
              <m:ctrlPr>
                <w:rPr>
                  <w:rFonts w:ascii="Cambria Math" w:hAnsi="Cambria Math"/>
                  <w:i/>
                  <w:sz w:val="30"/>
                  <w:szCs w:val="30"/>
                </w:rPr>
              </m:ctrlPr>
            </m:dPr>
            <m:e>
              <m:f>
                <m:fPr>
                  <m:ctrlPr>
                    <w:rPr>
                      <w:rFonts w:ascii="Cambria Math" w:hAnsi="Cambria Math"/>
                      <w:i/>
                      <w:sz w:val="30"/>
                      <w:szCs w:val="30"/>
                    </w:rPr>
                  </m:ctrlPr>
                </m:fPr>
                <m:num>
                  <m:r>
                    <w:rPr>
                      <w:rFonts w:ascii="Cambria Math" w:hAnsi="Cambria Math"/>
                      <w:sz w:val="30"/>
                      <w:szCs w:val="30"/>
                    </w:rPr>
                    <m:t>m</m:t>
                  </m:r>
                </m:num>
                <m:den>
                  <m:r>
                    <w:rPr>
                      <w:rFonts w:ascii="Cambria Math" w:hAnsi="Cambria Math"/>
                      <w:sz w:val="30"/>
                      <w:szCs w:val="30"/>
                    </w:rPr>
                    <m:t>W</m:t>
                  </m:r>
                </m:den>
              </m:f>
            </m:e>
          </m:d>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-j2π</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m:t>
                  </m:r>
                </m:sub>
              </m:sSub>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d>
                <m:dPr>
                  <m:ctrlPr>
                    <w:rPr>
                      <w:rFonts w:ascii="Cambria Math" w:hAnsi="Cambria Math"/>
                      <w:i/>
                      <w:sz w:val="30"/>
                      <w:szCs w:val="30"/>
                    </w:rPr>
                  </m:ctrlPr>
                </m:dPr>
                <m:e>
                  <m:f>
                    <m:fPr>
                      <m:ctrlPr>
                        <w:rPr>
                          <w:rFonts w:ascii="Cambria Math" w:hAnsi="Cambria Math"/>
                          <w:i/>
                          <w:sz w:val="30"/>
                          <w:szCs w:val="30"/>
                        </w:rPr>
                      </m:ctrlPr>
                    </m:fPr>
                    <m:num>
                      <m:r>
                        <w:rPr>
                          <w:rFonts w:ascii="Cambria Math" w:hAnsi="Cambria Math"/>
                          <w:sz w:val="30"/>
                          <w:szCs w:val="30"/>
                        </w:rPr>
                        <m:t>m</m:t>
                      </m:r>
                    </m:num>
                    <m:den>
                      <m:r>
                        <w:rPr>
                          <w:rFonts w:ascii="Cambria Math" w:hAnsi="Cambria Math"/>
                          <w:sz w:val="30"/>
                          <w:szCs w:val="30"/>
                        </w:rPr>
                        <m:t>W</m:t>
                      </m:r>
                    </m:den>
                  </m:f>
                </m:e>
              </m:d>
            </m:sup>
          </m:sSup>
          <m:r>
            <m:rPr>
              <m:sty m:val="p"/>
            </m:rPr>
            <w:rPr>
              <w:rFonts w:ascii="Cambria Math" w:hAnsi="Cambria Math"/>
              <w:sz w:val="30"/>
              <w:szCs w:val="30"/>
            </w:rPr>
            <m:t>sin</m:t>
          </m:r>
          <m:r>
            <w:rPr>
              <w:rFonts w:ascii="Cambria Math" w:hAnsi="Cambria Math"/>
              <w:sz w:val="30"/>
              <w:szCs w:val="30"/>
            </w:rPr>
            <m:t>c</m:t>
          </m:r>
          <m:d>
            <m:dPr>
              <m:begChr m:val="["/>
              <m:endChr m:val="]"/>
              <m:ctrlPr>
                <w:rPr>
                  <w:rFonts w:ascii="Cambria Math" w:hAnsi="Cambria Math"/>
                  <w:i/>
                  <w:sz w:val="30"/>
                  <w:szCs w:val="30"/>
                </w:rPr>
              </m:ctrlPr>
            </m:dPr>
            <m:e>
              <m:r>
                <w:rPr>
                  <w:rFonts w:ascii="Cambria Math" w:hAnsi="Cambria Math"/>
                  <w:sz w:val="30"/>
                  <w:szCs w:val="30"/>
                </w:rPr>
                <m:t>l-</m:t>
              </m:r>
              <m:sSub>
                <m:sSubPr>
                  <m:ctrlPr>
                    <w:rPr>
                      <w:rFonts w:ascii="Cambria Math" w:hAnsi="Cambria Math"/>
                      <w:i/>
                      <w:sz w:val="30"/>
                      <w:szCs w:val="30"/>
                    </w:rPr>
                  </m:ctrlPr>
                </m:sSubPr>
                <m:e>
                  <m:r>
                    <w:rPr>
                      <w:rFonts w:ascii="Cambria Math" w:hAnsi="Cambria Math"/>
                      <w:sz w:val="30"/>
                      <w:szCs w:val="30"/>
                    </w:rPr>
                    <m:t>τ</m:t>
                  </m:r>
                </m:e>
                <m:sub>
                  <m:r>
                    <w:rPr>
                      <w:rFonts w:ascii="Cambria Math" w:hAnsi="Cambria Math"/>
                      <w:sz w:val="30"/>
                      <w:szCs w:val="30"/>
                    </w:rPr>
                    <m:t>i</m:t>
                  </m:r>
                </m:sub>
              </m:sSub>
              <m:d>
                <m:dPr>
                  <m:ctrlPr>
                    <w:rPr>
                      <w:rFonts w:ascii="Cambria Math" w:hAnsi="Cambria Math"/>
                      <w:i/>
                      <w:sz w:val="30"/>
                      <w:szCs w:val="30"/>
                    </w:rPr>
                  </m:ctrlPr>
                </m:dPr>
                <m:e>
                  <m:f>
                    <m:fPr>
                      <m:ctrlPr>
                        <w:rPr>
                          <w:rFonts w:ascii="Cambria Math" w:hAnsi="Cambria Math"/>
                          <w:i/>
                          <w:sz w:val="30"/>
                          <w:szCs w:val="30"/>
                        </w:rPr>
                      </m:ctrlPr>
                    </m:fPr>
                    <m:num>
                      <m:r>
                        <w:rPr>
                          <w:rFonts w:ascii="Cambria Math" w:hAnsi="Cambria Math"/>
                          <w:sz w:val="30"/>
                          <w:szCs w:val="30"/>
                        </w:rPr>
                        <m:t>m</m:t>
                      </m:r>
                    </m:num>
                    <m:den>
                      <m:r>
                        <w:rPr>
                          <w:rFonts w:ascii="Cambria Math" w:hAnsi="Cambria Math"/>
                          <w:sz w:val="30"/>
                          <w:szCs w:val="30"/>
                        </w:rPr>
                        <m:t>W</m:t>
                      </m:r>
                    </m:den>
                  </m:f>
                </m:e>
              </m:d>
              <m:r>
                <w:rPr>
                  <w:rFonts w:ascii="Cambria Math" w:hAnsi="Cambria Math"/>
                  <w:sz w:val="30"/>
                  <w:szCs w:val="30"/>
                </w:rPr>
                <m:t>W</m:t>
              </m:r>
            </m:e>
          </m:d>
        </m:oMath>
      </m:oMathPara>
    </w:p>
    <w:p w14:paraId="7AD73858" w14:textId="4FBA059B" w:rsidR="00501734" w:rsidRPr="00610230" w:rsidRDefault="00501734" w:rsidP="00472CF3">
      <w:pPr>
        <w:jc w:val="left"/>
        <w:rPr>
          <w:szCs w:val="20"/>
        </w:rPr>
      </w:pPr>
      <w:r w:rsidRPr="00610230">
        <w:rPr>
          <w:szCs w:val="20"/>
        </w:rPr>
        <w:t>And this can be modeled as a circular symmetric complex random variable.</w:t>
      </w:r>
    </w:p>
    <w:p w14:paraId="2E75E812" w14:textId="0A3CBDCA" w:rsidR="00501734" w:rsidRDefault="00501734" w:rsidP="00472CF3">
      <w:pPr>
        <w:jc w:val="left"/>
        <w:rPr>
          <w:szCs w:val="20"/>
        </w:rPr>
      </w:pPr>
      <w:r w:rsidRPr="00610230">
        <w:rPr>
          <w:rFonts w:hint="eastAsia"/>
          <w:szCs w:val="20"/>
        </w:rPr>
        <w:t>E</w:t>
      </w:r>
      <w:r w:rsidRPr="00610230">
        <w:rPr>
          <w:szCs w:val="20"/>
        </w:rPr>
        <w:t xml:space="preserve">ach tap </w:t>
      </w:r>
      <m:oMath>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l</m:t>
            </m:r>
          </m:sub>
        </m:sSub>
        <m:r>
          <w:rPr>
            <w:rFonts w:ascii="Cambria Math" w:hAnsi="Cambria Math"/>
            <w:sz w:val="30"/>
            <w:szCs w:val="30"/>
          </w:rPr>
          <m:t>[m]</m:t>
        </m:r>
      </m:oMath>
      <w:r w:rsidRPr="00610230">
        <w:rPr>
          <w:rFonts w:hint="eastAsia"/>
          <w:szCs w:val="20"/>
        </w:rPr>
        <w:t xml:space="preserve"> </w:t>
      </w:r>
      <w:r w:rsidRPr="00610230">
        <w:rPr>
          <w:szCs w:val="20"/>
        </w:rPr>
        <w:t>is the sum of a large number of such small independent circular symmetric random variables.</w:t>
      </w:r>
    </w:p>
    <w:p w14:paraId="57499678" w14:textId="5FA35508" w:rsidR="00610230" w:rsidRDefault="00610230" w:rsidP="00472CF3">
      <w:pPr>
        <w:jc w:val="left"/>
        <w:rPr>
          <w:szCs w:val="20"/>
        </w:rPr>
      </w:pPr>
      <w:r>
        <w:rPr>
          <w:rFonts w:hint="eastAsia"/>
          <w:szCs w:val="20"/>
        </w:rPr>
        <w:t>-</w:t>
      </w:r>
      <w:r>
        <w:rPr>
          <w:szCs w:val="20"/>
        </w:rPr>
        <w:t xml:space="preserve"> </w:t>
      </w:r>
      <w:r w:rsidR="00AD7F6D">
        <w:rPr>
          <w:rFonts w:hint="eastAsia"/>
          <w:szCs w:val="20"/>
        </w:rPr>
        <w:t>다중 경로 전파에서는 신호가 여러 경로를 통해 수신기에 도달합니다.</w:t>
      </w:r>
      <w:r w:rsidR="00AD7F6D">
        <w:rPr>
          <w:szCs w:val="20"/>
        </w:rPr>
        <w:t xml:space="preserve"> </w:t>
      </w:r>
      <w:r w:rsidR="00AD7F6D">
        <w:rPr>
          <w:rFonts w:hint="eastAsia"/>
          <w:szCs w:val="20"/>
        </w:rPr>
        <w:t>각 경로는 독립적인 특성을 가지고,</w:t>
      </w:r>
      <w:r w:rsidR="00AD7F6D">
        <w:rPr>
          <w:szCs w:val="20"/>
        </w:rPr>
        <w:t xml:space="preserve"> </w:t>
      </w:r>
      <w:r w:rsidR="00AD7F6D">
        <w:rPr>
          <w:rFonts w:hint="eastAsia"/>
          <w:szCs w:val="20"/>
        </w:rPr>
        <w:t>그 신호는 지연</w:t>
      </w:r>
      <w:r w:rsidR="00B10371">
        <w:rPr>
          <w:rFonts w:hint="eastAsia"/>
          <w:szCs w:val="20"/>
        </w:rPr>
        <w:t>(</w:t>
      </w:r>
      <w:r w:rsidR="00B10371">
        <w:rPr>
          <w:szCs w:val="20"/>
        </w:rPr>
        <w:t>delay)</w:t>
      </w:r>
      <w:r w:rsidR="00AD7F6D">
        <w:rPr>
          <w:rFonts w:hint="eastAsia"/>
          <w:szCs w:val="20"/>
        </w:rPr>
        <w:t>과 진폭</w:t>
      </w:r>
      <w:r w:rsidR="00B10371">
        <w:rPr>
          <w:rFonts w:hint="eastAsia"/>
          <w:szCs w:val="20"/>
        </w:rPr>
        <w:t>(</w:t>
      </w:r>
      <w:r w:rsidR="00B10371">
        <w:rPr>
          <w:szCs w:val="20"/>
        </w:rPr>
        <w:t>amplitude)</w:t>
      </w:r>
      <w:r w:rsidR="00AD7F6D">
        <w:rPr>
          <w:rFonts w:hint="eastAsia"/>
          <w:szCs w:val="20"/>
        </w:rPr>
        <w:t>의 변화를 겪으며 수신됩니다.</w:t>
      </w:r>
      <w:r w:rsidR="00F74A2C">
        <w:rPr>
          <w:szCs w:val="20"/>
        </w:rPr>
        <w:t xml:space="preserve"> 이러한 </w:t>
      </w:r>
      <w:r w:rsidR="00F74A2C" w:rsidRPr="005D6EA4">
        <w:rPr>
          <w:rFonts w:hint="eastAsia"/>
          <w:b/>
          <w:bCs/>
          <w:color w:val="FF0000"/>
          <w:szCs w:val="20"/>
        </w:rPr>
        <w:t>경로들이 각각 하나의 탭(</w:t>
      </w:r>
      <w:r w:rsidR="00F74A2C" w:rsidRPr="005D6EA4">
        <w:rPr>
          <w:b/>
          <w:bCs/>
          <w:color w:val="FF0000"/>
          <w:szCs w:val="20"/>
        </w:rPr>
        <w:t>tap)</w:t>
      </w:r>
      <w:r w:rsidR="00F74A2C" w:rsidRPr="005D6EA4">
        <w:rPr>
          <w:rFonts w:hint="eastAsia"/>
          <w:b/>
          <w:bCs/>
          <w:color w:val="FF0000"/>
          <w:szCs w:val="20"/>
        </w:rPr>
        <w:t>에 대응</w:t>
      </w:r>
      <w:r w:rsidR="00F74A2C">
        <w:rPr>
          <w:rFonts w:hint="eastAsia"/>
          <w:szCs w:val="20"/>
        </w:rPr>
        <w:t>하며,</w:t>
      </w:r>
      <w:r w:rsidR="00F74A2C">
        <w:rPr>
          <w:szCs w:val="20"/>
        </w:rPr>
        <w:t xml:space="preserve"> </w:t>
      </w:r>
      <w:r w:rsidR="00F74A2C">
        <w:rPr>
          <w:rFonts w:hint="eastAsia"/>
          <w:szCs w:val="20"/>
        </w:rPr>
        <w:lastRenderedPageBreak/>
        <w:t xml:space="preserve">각각의 탭은 </w:t>
      </w:r>
      <w:r w:rsidR="00F74A2C" w:rsidRPr="005D6EA4">
        <w:rPr>
          <w:rFonts w:hint="eastAsia"/>
          <w:b/>
          <w:bCs/>
          <w:color w:val="FF0000"/>
          <w:szCs w:val="20"/>
        </w:rPr>
        <w:t>특정 지연시간에 대응하는 경로</w:t>
      </w:r>
      <w:r w:rsidR="00F74A2C">
        <w:rPr>
          <w:rFonts w:hint="eastAsia"/>
          <w:szCs w:val="20"/>
        </w:rPr>
        <w:t>들을 나타냅니다.</w:t>
      </w:r>
    </w:p>
    <w:p w14:paraId="18020786" w14:textId="39B2DAB4" w:rsidR="005D6EA4" w:rsidRDefault="005D6EA4" w:rsidP="00472CF3">
      <w:pPr>
        <w:jc w:val="left"/>
        <w:rPr>
          <w:szCs w:val="20"/>
        </w:rPr>
      </w:pPr>
      <w:r>
        <w:rPr>
          <w:rFonts w:hint="eastAsia"/>
          <w:szCs w:val="20"/>
        </w:rPr>
        <w:t>-</w:t>
      </w:r>
      <w:r>
        <w:rPr>
          <w:szCs w:val="20"/>
        </w:rPr>
        <w:t xml:space="preserve"> </w:t>
      </w:r>
      <w:r>
        <w:rPr>
          <w:rFonts w:hint="eastAsia"/>
          <w:szCs w:val="20"/>
        </w:rPr>
        <w:t>경로들의 수가 많고 각 경로가 독립적이며 작은 무작위 변수들로 간주된다고 가정하면,</w:t>
      </w:r>
      <w:r>
        <w:rPr>
          <w:szCs w:val="20"/>
        </w:rPr>
        <w:t xml:space="preserve"> </w:t>
      </w:r>
      <w:r>
        <w:rPr>
          <w:rFonts w:hint="eastAsia"/>
          <w:szCs w:val="20"/>
        </w:rPr>
        <w:t>각 탭(</w:t>
      </w:r>
      <w:r>
        <w:rPr>
          <w:szCs w:val="20"/>
        </w:rPr>
        <w:t>tap)</w:t>
      </w:r>
      <w:r>
        <w:rPr>
          <w:rFonts w:hint="eastAsia"/>
          <w:szCs w:val="20"/>
        </w:rPr>
        <w:t xml:space="preserve">은 이들 </w:t>
      </w:r>
      <w:r w:rsidRPr="003730E0">
        <w:rPr>
          <w:rFonts w:hint="eastAsia"/>
          <w:b/>
          <w:bCs/>
          <w:color w:val="FF0000"/>
          <w:szCs w:val="20"/>
        </w:rPr>
        <w:t>독립적인 무작위 변수들의 합</w:t>
      </w:r>
      <w:r>
        <w:rPr>
          <w:rFonts w:hint="eastAsia"/>
          <w:szCs w:val="20"/>
        </w:rPr>
        <w:t>으로 표현될 수 있습니다.</w:t>
      </w:r>
      <w:r>
        <w:rPr>
          <w:szCs w:val="20"/>
        </w:rPr>
        <w:t xml:space="preserve"> </w:t>
      </w:r>
    </w:p>
    <w:p w14:paraId="5249A81D" w14:textId="77777777" w:rsidR="0074324C" w:rsidRDefault="0074324C" w:rsidP="00472CF3">
      <w:pPr>
        <w:jc w:val="left"/>
        <w:rPr>
          <w:rFonts w:hint="eastAsia"/>
          <w:szCs w:val="20"/>
        </w:rPr>
      </w:pPr>
    </w:p>
    <w:p w14:paraId="0C5FB73E" w14:textId="376C1D10" w:rsidR="005D6EA4" w:rsidRDefault="005D6EA4" w:rsidP="00472CF3">
      <w:pPr>
        <w:jc w:val="left"/>
        <w:rPr>
          <w:szCs w:val="20"/>
        </w:rPr>
      </w:pPr>
      <w:r>
        <w:rPr>
          <w:rFonts w:hint="eastAsia"/>
          <w:szCs w:val="20"/>
        </w:rPr>
        <w:t>-</w:t>
      </w:r>
      <w:r>
        <w:rPr>
          <w:szCs w:val="20"/>
        </w:rPr>
        <w:t xml:space="preserve"> </w:t>
      </w:r>
      <w:r>
        <w:rPr>
          <w:rFonts w:hint="eastAsia"/>
          <w:szCs w:val="20"/>
        </w:rPr>
        <w:t>각 경로에서 수신되는 신호는 일반적으로 원시적인 무작위 신호</w:t>
      </w:r>
      <w:r w:rsidR="0074324C">
        <w:rPr>
          <w:rFonts w:hint="eastAsia"/>
          <w:szCs w:val="20"/>
        </w:rPr>
        <w:t>(</w:t>
      </w:r>
      <w:r w:rsidR="0074324C">
        <w:rPr>
          <w:szCs w:val="20"/>
        </w:rPr>
        <w:t>random signal)</w:t>
      </w:r>
      <w:r>
        <w:rPr>
          <w:rFonts w:hint="eastAsia"/>
          <w:szCs w:val="20"/>
        </w:rPr>
        <w:t>로 가정됩니다.</w:t>
      </w:r>
      <w:r w:rsidR="0074324C">
        <w:rPr>
          <w:szCs w:val="20"/>
        </w:rPr>
        <w:t xml:space="preserve"> </w:t>
      </w:r>
      <w:r w:rsidR="0074324C">
        <w:rPr>
          <w:rFonts w:hint="eastAsia"/>
          <w:szCs w:val="20"/>
        </w:rPr>
        <w:t>이 신호는 원형 대칭(</w:t>
      </w:r>
      <w:r w:rsidR="0074324C">
        <w:rPr>
          <w:szCs w:val="20"/>
        </w:rPr>
        <w:t>Circular Symmetry)</w:t>
      </w:r>
      <w:r w:rsidR="0074324C">
        <w:rPr>
          <w:rFonts w:hint="eastAsia"/>
          <w:szCs w:val="20"/>
        </w:rPr>
        <w:t xml:space="preserve">을 가진 </w:t>
      </w:r>
      <w:proofErr w:type="spellStart"/>
      <w:r w:rsidR="0074324C">
        <w:rPr>
          <w:rFonts w:hint="eastAsia"/>
          <w:szCs w:val="20"/>
        </w:rPr>
        <w:t>가우시안</w:t>
      </w:r>
      <w:proofErr w:type="spellEnd"/>
      <w:r w:rsidR="0074324C">
        <w:rPr>
          <w:rFonts w:hint="eastAsia"/>
          <w:szCs w:val="20"/>
        </w:rPr>
        <w:t xml:space="preserve"> 분포로 모델링 됩니다.</w:t>
      </w:r>
      <w:r w:rsidR="0074324C">
        <w:rPr>
          <w:szCs w:val="20"/>
        </w:rPr>
        <w:t xml:space="preserve"> </w:t>
      </w:r>
      <w:r w:rsidR="0074324C">
        <w:rPr>
          <w:rFonts w:hint="eastAsia"/>
          <w:szCs w:val="20"/>
        </w:rPr>
        <w:t>이는 신호의 위상과 진폭이 독립적이고,</w:t>
      </w:r>
      <w:r w:rsidR="0074324C">
        <w:rPr>
          <w:szCs w:val="20"/>
        </w:rPr>
        <w:t xml:space="preserve"> </w:t>
      </w:r>
      <w:r w:rsidR="0074324C">
        <w:rPr>
          <w:rFonts w:hint="eastAsia"/>
          <w:szCs w:val="20"/>
        </w:rPr>
        <w:t>랜덤하게 변화한다고 가정하는 것입니다.</w:t>
      </w:r>
      <w:r w:rsidR="003730E0">
        <w:rPr>
          <w:szCs w:val="20"/>
        </w:rPr>
        <w:t xml:space="preserve"> </w:t>
      </w:r>
      <w:r w:rsidR="003730E0">
        <w:rPr>
          <w:rFonts w:hint="eastAsia"/>
          <w:szCs w:val="20"/>
        </w:rPr>
        <w:t>원형 대칭(</w:t>
      </w:r>
      <w:r w:rsidR="003730E0">
        <w:rPr>
          <w:szCs w:val="20"/>
        </w:rPr>
        <w:t>Circular Symmetry)</w:t>
      </w:r>
      <w:r w:rsidR="003730E0">
        <w:rPr>
          <w:rFonts w:hint="eastAsia"/>
          <w:szCs w:val="20"/>
        </w:rPr>
        <w:t>은 신호의 위상이 균등 분포(</w:t>
      </w:r>
      <w:r w:rsidR="003730E0">
        <w:rPr>
          <w:szCs w:val="20"/>
        </w:rPr>
        <w:t>Uniform distribution)</w:t>
      </w:r>
      <w:r w:rsidR="003730E0">
        <w:rPr>
          <w:rFonts w:hint="eastAsia"/>
          <w:szCs w:val="20"/>
        </w:rPr>
        <w:t xml:space="preserve">하고 진폭은 </w:t>
      </w:r>
      <w:proofErr w:type="spellStart"/>
      <w:r w:rsidR="003730E0">
        <w:rPr>
          <w:rFonts w:hint="eastAsia"/>
          <w:szCs w:val="20"/>
        </w:rPr>
        <w:t>가우시안</w:t>
      </w:r>
      <w:proofErr w:type="spellEnd"/>
      <w:r w:rsidR="003730E0">
        <w:rPr>
          <w:rFonts w:hint="eastAsia"/>
          <w:szCs w:val="20"/>
        </w:rPr>
        <w:t xml:space="preserve"> 분포를 따르는 특성을 가집니다.</w:t>
      </w:r>
    </w:p>
    <w:p w14:paraId="49A3D2B1" w14:textId="2CD6AF03" w:rsidR="003730E0" w:rsidRDefault="003730E0" w:rsidP="00472CF3">
      <w:pPr>
        <w:jc w:val="left"/>
        <w:rPr>
          <w:szCs w:val="20"/>
        </w:rPr>
      </w:pPr>
    </w:p>
    <w:p w14:paraId="4304D058" w14:textId="6A1A654D" w:rsidR="003730E0" w:rsidRDefault="003730E0" w:rsidP="00472CF3">
      <w:pPr>
        <w:jc w:val="left"/>
        <w:rPr>
          <w:szCs w:val="20"/>
        </w:rPr>
      </w:pPr>
      <w:r>
        <w:rPr>
          <w:szCs w:val="20"/>
        </w:rPr>
        <w:t>I</w:t>
      </w:r>
      <w:r>
        <w:rPr>
          <w:rFonts w:hint="eastAsia"/>
          <w:szCs w:val="20"/>
        </w:rPr>
        <w:t>t follow</w:t>
      </w:r>
      <w:r>
        <w:rPr>
          <w:szCs w:val="20"/>
        </w:rPr>
        <w:t>s that</w:t>
      </w:r>
      <w:r w:rsidR="004B54C8">
        <w:rPr>
          <w:szCs w:val="20"/>
        </w:rPr>
        <w:t xml:space="preserve"> </w:t>
      </w:r>
      <m:oMath>
        <m:r>
          <m:rPr>
            <m:scr m:val="fraktur"/>
          </m:rPr>
          <w:rPr>
            <w:rFonts w:ascii="Cambria Math" w:hAnsi="Cambria Math"/>
            <w:szCs w:val="20"/>
          </w:rPr>
          <m:t>R(</m:t>
        </m:r>
        <m:sSub>
          <m:sSubPr>
            <m:ctrlPr>
              <w:rPr>
                <w:rFonts w:ascii="Cambria Math" w:hAnsi="Cambria Math"/>
                <w:i/>
                <w:szCs w:val="20"/>
              </w:rPr>
            </m:ctrlPr>
          </m:sSubPr>
          <m:e>
            <m:r>
              <w:rPr>
                <w:rFonts w:ascii="Cambria Math" w:hAnsi="Cambria Math"/>
                <w:szCs w:val="20"/>
              </w:rPr>
              <m:t>h</m:t>
            </m:r>
          </m:e>
          <m:sub>
            <m:r>
              <w:rPr>
                <w:rFonts w:ascii="Cambria Math" w:hAnsi="Cambria Math"/>
                <w:szCs w:val="20"/>
              </w:rPr>
              <m:t>l</m:t>
            </m:r>
          </m:sub>
        </m:sSub>
        <m:r>
          <w:rPr>
            <w:rFonts w:ascii="Cambria Math" w:hAnsi="Cambria Math"/>
            <w:szCs w:val="20"/>
          </w:rPr>
          <m:t>[m])</m:t>
        </m:r>
      </m:oMath>
      <w:r>
        <w:rPr>
          <w:szCs w:val="20"/>
        </w:rPr>
        <w:t xml:space="preserve"> is the sum of </w:t>
      </w:r>
      <w:r w:rsidR="00436EED">
        <w:rPr>
          <w:szCs w:val="20"/>
        </w:rPr>
        <w:t>many small independent real random variables,</w:t>
      </w:r>
      <w:r w:rsidR="002940C8">
        <w:rPr>
          <w:szCs w:val="20"/>
        </w:rPr>
        <w:t xml:space="preserve"> and so by the Central Limit Theorem, it can reasonably be modeled as a zero-mean Gaussian random variable.</w:t>
      </w:r>
      <w:r w:rsidR="00436EED">
        <w:rPr>
          <w:szCs w:val="20"/>
        </w:rPr>
        <w:t xml:space="preserve"> </w:t>
      </w:r>
    </w:p>
    <w:p w14:paraId="11AD3602" w14:textId="7933F94A" w:rsidR="00250080" w:rsidRDefault="00250080" w:rsidP="00472CF3">
      <w:pPr>
        <w:jc w:val="left"/>
        <w:rPr>
          <w:szCs w:val="20"/>
        </w:rPr>
      </w:pPr>
      <w:r>
        <w:rPr>
          <w:rFonts w:hint="eastAsia"/>
          <w:szCs w:val="20"/>
        </w:rPr>
        <w:t>-</w:t>
      </w:r>
      <w:r>
        <w:rPr>
          <w:szCs w:val="20"/>
        </w:rPr>
        <w:t xml:space="preserve"> </w:t>
      </w:r>
      <w:r w:rsidRPr="00851848">
        <w:rPr>
          <w:b/>
          <w:bCs/>
          <w:color w:val="FF0000"/>
          <w:szCs w:val="20"/>
        </w:rPr>
        <w:t>Central Limit Theorem</w:t>
      </w:r>
      <w:r>
        <w:rPr>
          <w:szCs w:val="20"/>
        </w:rPr>
        <w:t xml:space="preserve">: </w:t>
      </w:r>
      <w:r w:rsidR="00851848">
        <w:rPr>
          <w:rFonts w:hint="eastAsia"/>
          <w:szCs w:val="20"/>
        </w:rPr>
        <w:t xml:space="preserve">독립적인 확률 변수들의 합이 </w:t>
      </w:r>
      <w:proofErr w:type="spellStart"/>
      <w:r w:rsidR="00851848">
        <w:rPr>
          <w:rFonts w:hint="eastAsia"/>
          <w:szCs w:val="20"/>
        </w:rPr>
        <w:t>가우시안</w:t>
      </w:r>
      <w:proofErr w:type="spellEnd"/>
      <w:r w:rsidR="00851848">
        <w:rPr>
          <w:rFonts w:hint="eastAsia"/>
          <w:szCs w:val="20"/>
        </w:rPr>
        <w:t xml:space="preserve"> 분포를 따르게 된다는 이론으로,</w:t>
      </w:r>
      <w:r w:rsidR="00851848">
        <w:rPr>
          <w:szCs w:val="20"/>
        </w:rPr>
        <w:t xml:space="preserve"> </w:t>
      </w:r>
      <w:r w:rsidR="00851848">
        <w:rPr>
          <w:rFonts w:hint="eastAsia"/>
          <w:szCs w:val="20"/>
        </w:rPr>
        <w:t xml:space="preserve">확률 분포가 무엇이든지 간에 충분히 많은 독립적인 변수들의 합은 근사적으로 </w:t>
      </w:r>
      <w:proofErr w:type="spellStart"/>
      <w:r w:rsidR="00851848">
        <w:rPr>
          <w:rFonts w:hint="eastAsia"/>
          <w:szCs w:val="20"/>
        </w:rPr>
        <w:t>가우시안</w:t>
      </w:r>
      <w:proofErr w:type="spellEnd"/>
      <w:r w:rsidR="00851848">
        <w:rPr>
          <w:rFonts w:hint="eastAsia"/>
          <w:szCs w:val="20"/>
        </w:rPr>
        <w:t xml:space="preserve"> 분포를 따르게 된다는 것입니다.</w:t>
      </w:r>
    </w:p>
    <w:p w14:paraId="59EF8EEE" w14:textId="31D5FC5B" w:rsidR="00F853A0" w:rsidRDefault="00F853A0" w:rsidP="00472CF3">
      <w:pPr>
        <w:jc w:val="left"/>
        <w:rPr>
          <w:szCs w:val="20"/>
        </w:rPr>
      </w:pPr>
      <w:r>
        <w:rPr>
          <w:rFonts w:hint="eastAsia"/>
          <w:szCs w:val="20"/>
        </w:rPr>
        <w:t>독립적인 확률 변수들:</w:t>
      </w:r>
      <w:r>
        <w:rPr>
          <w:szCs w:val="20"/>
        </w:rPr>
        <w:t xml:space="preserve"> </w:t>
      </w:r>
      <w:r>
        <w:rPr>
          <w:rFonts w:hint="eastAsia"/>
          <w:szCs w:val="20"/>
        </w:rPr>
        <w:t>여러 개의 독립적인 확률 변수가 있을 때,</w:t>
      </w:r>
      <w:r>
        <w:rPr>
          <w:szCs w:val="20"/>
        </w:rPr>
        <w:t xml:space="preserve"> </w:t>
      </w:r>
      <w:r>
        <w:rPr>
          <w:rFonts w:hint="eastAsia"/>
          <w:szCs w:val="20"/>
        </w:rPr>
        <w:t>그들의 합을 고려합니다.</w:t>
      </w:r>
      <w:r>
        <w:rPr>
          <w:szCs w:val="20"/>
        </w:rPr>
        <w:t xml:space="preserve"> </w:t>
      </w:r>
      <w:r>
        <w:rPr>
          <w:rFonts w:hint="eastAsia"/>
          <w:szCs w:val="20"/>
        </w:rPr>
        <w:t>이 변수들은 각기 다른 분포를 가질 수 있습니다.</w:t>
      </w:r>
    </w:p>
    <w:p w14:paraId="793EFB08" w14:textId="68F9A165" w:rsidR="00F853A0" w:rsidRDefault="00F853A0" w:rsidP="00472CF3">
      <w:pPr>
        <w:jc w:val="left"/>
        <w:rPr>
          <w:szCs w:val="20"/>
        </w:rPr>
      </w:pPr>
      <w:r>
        <w:rPr>
          <w:rFonts w:hint="eastAsia"/>
          <w:szCs w:val="20"/>
        </w:rPr>
        <w:t>-</w:t>
      </w:r>
      <w:r>
        <w:rPr>
          <w:szCs w:val="20"/>
        </w:rPr>
        <w:t>&gt;</w:t>
      </w:r>
      <w:r>
        <w:rPr>
          <w:rFonts w:hint="eastAsia"/>
          <w:szCs w:val="20"/>
        </w:rPr>
        <w:t xml:space="preserve">독립적이고 동일하게 분포하는 </w:t>
      </w:r>
      <w:r w:rsidRPr="00F853A0">
        <w:rPr>
          <w:rFonts w:hint="eastAsia"/>
          <w:b/>
          <w:bCs/>
          <w:color w:val="FF0000"/>
          <w:szCs w:val="20"/>
        </w:rPr>
        <w:t>확률</w:t>
      </w:r>
      <w:r w:rsidRPr="00F853A0">
        <w:rPr>
          <w:b/>
          <w:bCs/>
          <w:color w:val="FF0000"/>
          <w:szCs w:val="20"/>
        </w:rPr>
        <w:t xml:space="preserve"> </w:t>
      </w:r>
      <w:r w:rsidRPr="00F853A0">
        <w:rPr>
          <w:rFonts w:hint="eastAsia"/>
          <w:b/>
          <w:bCs/>
          <w:color w:val="FF0000"/>
          <w:szCs w:val="20"/>
        </w:rPr>
        <w:t>변수들의 합이 점차 정규 분포로 수렴</w:t>
      </w:r>
      <w:r>
        <w:rPr>
          <w:rFonts w:hint="eastAsia"/>
          <w:szCs w:val="20"/>
        </w:rPr>
        <w:t>한다는 것입니다.</w:t>
      </w:r>
    </w:p>
    <w:p w14:paraId="4BB1952E" w14:textId="76B4D85B" w:rsidR="00F853A0" w:rsidRDefault="00F853A0" w:rsidP="00472CF3">
      <w:pPr>
        <w:jc w:val="left"/>
        <w:rPr>
          <w:szCs w:val="20"/>
        </w:rPr>
      </w:pPr>
    </w:p>
    <w:p w14:paraId="3954077C" w14:textId="4D9B42F2" w:rsidR="001C1204" w:rsidRDefault="00F853A0" w:rsidP="00472CF3">
      <w:pPr>
        <w:jc w:val="left"/>
        <w:rPr>
          <w:rFonts w:hint="eastAsia"/>
          <w:szCs w:val="20"/>
        </w:rPr>
      </w:pPr>
      <w:r w:rsidRPr="001C1204">
        <w:rPr>
          <w:rFonts w:hint="eastAsia"/>
          <w:b/>
          <w:bCs/>
          <w:color w:val="FF0000"/>
          <w:szCs w:val="20"/>
        </w:rPr>
        <w:t>R</w:t>
      </w:r>
      <w:r w:rsidRPr="001C1204">
        <w:rPr>
          <w:b/>
          <w:bCs/>
          <w:color w:val="FF0000"/>
          <w:szCs w:val="20"/>
        </w:rPr>
        <w:t xml:space="preserve">ayleigh </w:t>
      </w:r>
      <w:r w:rsidRPr="001C1204">
        <w:rPr>
          <w:rFonts w:hint="eastAsia"/>
          <w:b/>
          <w:bCs/>
          <w:color w:val="FF0000"/>
          <w:szCs w:val="20"/>
        </w:rPr>
        <w:t>랜덤 변수</w:t>
      </w:r>
      <w:r>
        <w:rPr>
          <w:rFonts w:hint="eastAsia"/>
          <w:szCs w:val="20"/>
        </w:rPr>
        <w:t>:</w:t>
      </w:r>
      <w:r>
        <w:rPr>
          <w:szCs w:val="20"/>
        </w:rPr>
        <w:t xml:space="preserve"> </w:t>
      </w:r>
      <w:r w:rsidR="00715F68" w:rsidRPr="001C1204">
        <w:rPr>
          <w:rFonts w:hint="eastAsia"/>
          <w:b/>
          <w:bCs/>
          <w:color w:val="FF0000"/>
          <w:szCs w:val="20"/>
        </w:rPr>
        <w:t xml:space="preserve">다중 경로 </w:t>
      </w:r>
      <w:proofErr w:type="spellStart"/>
      <w:r w:rsidR="00715F68" w:rsidRPr="001C1204">
        <w:rPr>
          <w:rFonts w:hint="eastAsia"/>
          <w:b/>
          <w:bCs/>
          <w:color w:val="FF0000"/>
          <w:szCs w:val="20"/>
        </w:rPr>
        <w:t>페이딩</w:t>
      </w:r>
      <w:proofErr w:type="spellEnd"/>
      <w:r w:rsidR="00715F68" w:rsidRPr="001C1204">
        <w:rPr>
          <w:rFonts w:hint="eastAsia"/>
          <w:b/>
          <w:bCs/>
          <w:color w:val="FF0000"/>
          <w:szCs w:val="20"/>
        </w:rPr>
        <w:t xml:space="preserve"> 환경</w:t>
      </w:r>
      <w:r w:rsidR="00715F68">
        <w:rPr>
          <w:rFonts w:hint="eastAsia"/>
          <w:szCs w:val="20"/>
        </w:rPr>
        <w:t>에서 수신 신호 강도를 모델링할 때 사용됩니다.</w:t>
      </w:r>
      <w:r w:rsidR="00DA0AD7">
        <w:rPr>
          <w:szCs w:val="20"/>
        </w:rPr>
        <w:t xml:space="preserve"> </w:t>
      </w:r>
      <w:r w:rsidR="00DA0AD7">
        <w:rPr>
          <w:rFonts w:hint="eastAsia"/>
          <w:szCs w:val="20"/>
        </w:rPr>
        <w:t>이 변수는 R</w:t>
      </w:r>
      <w:r w:rsidR="00DA0AD7">
        <w:rPr>
          <w:szCs w:val="20"/>
        </w:rPr>
        <w:t xml:space="preserve">ayleigh </w:t>
      </w:r>
      <w:r w:rsidR="00DA0AD7">
        <w:rPr>
          <w:rFonts w:hint="eastAsia"/>
          <w:szCs w:val="20"/>
        </w:rPr>
        <w:t>분포를 따르며,</w:t>
      </w:r>
      <w:r w:rsidR="00DA0AD7">
        <w:rPr>
          <w:szCs w:val="20"/>
        </w:rPr>
        <w:t xml:space="preserve"> </w:t>
      </w:r>
      <w:r w:rsidR="00DA0AD7">
        <w:rPr>
          <w:rFonts w:hint="eastAsia"/>
          <w:szCs w:val="20"/>
        </w:rPr>
        <w:t>이 분포는 신호의 진폭이 다수의 독립적이고 동일 분포를 따르는 랜덤 변수의 제곱함에 의해 결정될 때 나타납니다.</w:t>
      </w:r>
    </w:p>
    <w:p w14:paraId="616C152A" w14:textId="58641E0C" w:rsidR="001C1204" w:rsidRDefault="001C1204" w:rsidP="001C1204">
      <w:pPr>
        <w:jc w:val="center"/>
        <w:rPr>
          <w:szCs w:val="20"/>
        </w:rPr>
      </w:pPr>
      <w:r w:rsidRPr="001C1204">
        <w:rPr>
          <w:szCs w:val="20"/>
        </w:rPr>
        <w:drawing>
          <wp:inline distT="0" distB="0" distL="0" distR="0" wp14:anchorId="0D89B7E5" wp14:editId="415E10BB">
            <wp:extent cx="3675599" cy="1762125"/>
            <wp:effectExtent l="19050" t="19050" r="20320" b="952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9981" cy="1769020"/>
                    </a:xfrm>
                    <a:prstGeom prst="rect">
                      <a:avLst/>
                    </a:prstGeom>
                    <a:ln>
                      <a:solidFill>
                        <a:schemeClr val="tx1"/>
                      </a:solidFill>
                    </a:ln>
                  </pic:spPr>
                </pic:pic>
              </a:graphicData>
            </a:graphic>
          </wp:inline>
        </w:drawing>
      </w:r>
    </w:p>
    <w:p w14:paraId="13E18DED" w14:textId="20F3232A" w:rsidR="001C1204" w:rsidRPr="001C1204" w:rsidRDefault="001C1204" w:rsidP="00472CF3">
      <w:pPr>
        <w:jc w:val="left"/>
        <w:rPr>
          <w:i/>
          <w:sz w:val="30"/>
          <w:szCs w:val="30"/>
        </w:rPr>
      </w:pPr>
      <m:oMathPara>
        <m:oMath>
          <m:r>
            <w:rPr>
              <w:rFonts w:ascii="Cambria Math" w:hAnsi="Cambria Math"/>
              <w:sz w:val="30"/>
              <w:szCs w:val="30"/>
            </w:rPr>
            <m:t>f</m:t>
          </m:r>
          <m:d>
            <m:dPr>
              <m:ctrlPr>
                <w:rPr>
                  <w:rFonts w:ascii="Cambria Math" w:hAnsi="Cambria Math"/>
                  <w:i/>
                  <w:sz w:val="30"/>
                  <w:szCs w:val="30"/>
                </w:rPr>
              </m:ctrlPr>
            </m:dPr>
            <m:e>
              <m:r>
                <w:rPr>
                  <w:rFonts w:ascii="Cambria Math" w:hAnsi="Cambria Math"/>
                  <w:sz w:val="30"/>
                  <w:szCs w:val="30"/>
                </w:rPr>
                <m:t>x</m:t>
              </m:r>
            </m:e>
          </m:d>
          <m:r>
            <w:rPr>
              <w:rFonts w:ascii="Cambria Math" w:hAnsi="Cambria Math"/>
              <w:sz w:val="30"/>
              <w:szCs w:val="30"/>
            </w:rPr>
            <m:t>=</m:t>
          </m:r>
          <m:d>
            <m:dPr>
              <m:begChr m:val="{"/>
              <m:endChr m:val=""/>
              <m:ctrlPr>
                <w:rPr>
                  <w:rFonts w:ascii="Cambria Math" w:hAnsi="Cambria Math"/>
                  <w:i/>
                  <w:sz w:val="30"/>
                  <w:szCs w:val="30"/>
                </w:rPr>
              </m:ctrlPr>
            </m:dPr>
            <m:e>
              <m:eqArr>
                <m:eqArrPr>
                  <m:ctrlPr>
                    <w:rPr>
                      <w:rFonts w:ascii="Cambria Math" w:hAnsi="Cambria Math"/>
                      <w:i/>
                      <w:sz w:val="30"/>
                      <w:szCs w:val="30"/>
                    </w:rPr>
                  </m:ctrlPr>
                </m:eqArrPr>
                <m:e>
                  <m:f>
                    <m:fPr>
                      <m:ctrlPr>
                        <w:rPr>
                          <w:rFonts w:ascii="Cambria Math" w:hAnsi="Cambria Math"/>
                          <w:i/>
                          <w:sz w:val="30"/>
                          <w:szCs w:val="30"/>
                        </w:rPr>
                      </m:ctrlPr>
                    </m:fPr>
                    <m:num>
                      <m:r>
                        <w:rPr>
                          <w:rFonts w:ascii="Cambria Math" w:hAnsi="Cambria Math"/>
                          <w:sz w:val="30"/>
                          <w:szCs w:val="30"/>
                        </w:rPr>
                        <m:t>x</m:t>
                      </m:r>
                    </m:num>
                    <m:den>
                      <m:sSup>
                        <m:sSupPr>
                          <m:ctrlPr>
                            <w:rPr>
                              <w:rFonts w:ascii="Cambria Math" w:hAnsi="Cambria Math"/>
                              <w:i/>
                              <w:sz w:val="30"/>
                              <w:szCs w:val="30"/>
                            </w:rPr>
                          </m:ctrlPr>
                        </m:sSupPr>
                        <m:e>
                          <m:r>
                            <w:rPr>
                              <w:rFonts w:ascii="Cambria Math" w:hAnsi="Cambria Math"/>
                              <w:sz w:val="30"/>
                              <w:szCs w:val="30"/>
                            </w:rPr>
                            <m:t>σ</m:t>
                          </m:r>
                        </m:e>
                        <m:sup>
                          <m:r>
                            <w:rPr>
                              <w:rFonts w:ascii="Cambria Math" w:hAnsi="Cambria Math"/>
                              <w:sz w:val="30"/>
                              <w:szCs w:val="30"/>
                            </w:rPr>
                            <m:t>2</m:t>
                          </m:r>
                        </m:sup>
                      </m:sSup>
                    </m:den>
                  </m:f>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m:t>
                      </m:r>
                      <m:sSup>
                        <m:sSupPr>
                          <m:ctrlPr>
                            <w:rPr>
                              <w:rFonts w:ascii="Cambria Math" w:hAnsi="Cambria Math"/>
                              <w:i/>
                              <w:sz w:val="30"/>
                              <w:szCs w:val="30"/>
                            </w:rPr>
                          </m:ctrlPr>
                        </m:sSupPr>
                        <m:e>
                          <m:r>
                            <w:rPr>
                              <w:rFonts w:ascii="Cambria Math" w:hAnsi="Cambria Math"/>
                              <w:sz w:val="30"/>
                              <w:szCs w:val="30"/>
                            </w:rPr>
                            <m:t>x</m:t>
                          </m:r>
                        </m:e>
                        <m:sup>
                          <m:r>
                            <w:rPr>
                              <w:rFonts w:ascii="Cambria Math" w:hAnsi="Cambria Math"/>
                              <w:sz w:val="30"/>
                              <w:szCs w:val="30"/>
                            </w:rPr>
                            <m:t>2</m:t>
                          </m:r>
                        </m:sup>
                      </m:sSup>
                      <m:r>
                        <w:rPr>
                          <w:rFonts w:ascii="Cambria Math" w:hAnsi="Cambria Math"/>
                          <w:sz w:val="30"/>
                          <w:szCs w:val="30"/>
                        </w:rPr>
                        <m:t>/2</m:t>
                      </m:r>
                      <m:sSup>
                        <m:sSupPr>
                          <m:ctrlPr>
                            <w:rPr>
                              <w:rFonts w:ascii="Cambria Math" w:hAnsi="Cambria Math"/>
                              <w:i/>
                              <w:sz w:val="30"/>
                              <w:szCs w:val="30"/>
                            </w:rPr>
                          </m:ctrlPr>
                        </m:sSupPr>
                        <m:e>
                          <m:r>
                            <w:rPr>
                              <w:rFonts w:ascii="Cambria Math" w:hAnsi="Cambria Math"/>
                              <w:sz w:val="30"/>
                              <w:szCs w:val="30"/>
                            </w:rPr>
                            <m:t>σ</m:t>
                          </m:r>
                        </m:e>
                        <m:sup>
                          <m:r>
                            <w:rPr>
                              <w:rFonts w:ascii="Cambria Math" w:hAnsi="Cambria Math"/>
                              <w:sz w:val="30"/>
                              <w:szCs w:val="30"/>
                            </w:rPr>
                            <m:t>2</m:t>
                          </m:r>
                        </m:sup>
                      </m:sSup>
                    </m:sup>
                  </m:sSup>
                  <m:r>
                    <w:rPr>
                      <w:rFonts w:ascii="Cambria Math" w:hAnsi="Cambria Math"/>
                      <w:sz w:val="30"/>
                      <w:szCs w:val="30"/>
                    </w:rPr>
                    <m:t>,  if x≥0</m:t>
                  </m:r>
                </m:e>
                <m:e>
                  <m:r>
                    <w:rPr>
                      <w:rFonts w:ascii="Cambria Math" w:hAnsi="Cambria Math"/>
                      <w:sz w:val="30"/>
                      <w:szCs w:val="30"/>
                    </w:rPr>
                    <m:t>0, if x&lt;0</m:t>
                  </m:r>
                </m:e>
              </m:eqArr>
            </m:e>
          </m:d>
        </m:oMath>
      </m:oMathPara>
    </w:p>
    <w:p w14:paraId="2A98C3D2" w14:textId="2707535A" w:rsidR="001C1204" w:rsidRDefault="001C1204" w:rsidP="00472CF3">
      <w:pPr>
        <w:jc w:val="left"/>
        <w:rPr>
          <w:szCs w:val="20"/>
        </w:rPr>
      </w:pPr>
      <m:oMath>
        <m:r>
          <w:rPr>
            <w:rFonts w:ascii="Cambria Math" w:hAnsi="Cambria Math"/>
            <w:szCs w:val="20"/>
          </w:rPr>
          <m:t>x</m:t>
        </m:r>
      </m:oMath>
      <w:r w:rsidRPr="001C1204">
        <w:rPr>
          <w:iCs/>
          <w:szCs w:val="20"/>
        </w:rPr>
        <w:t>:</w:t>
      </w:r>
      <w:r w:rsidRPr="001C1204">
        <w:rPr>
          <w:szCs w:val="20"/>
        </w:rPr>
        <w:t xml:space="preserve"> </w:t>
      </w:r>
      <w:r>
        <w:rPr>
          <w:szCs w:val="20"/>
        </w:rPr>
        <w:t xml:space="preserve">Rayleigh </w:t>
      </w:r>
      <w:r>
        <w:rPr>
          <w:rFonts w:hint="eastAsia"/>
          <w:szCs w:val="20"/>
        </w:rPr>
        <w:t>랜덤 변수(진폭)</w:t>
      </w:r>
      <w:r>
        <w:rPr>
          <w:szCs w:val="20"/>
        </w:rPr>
        <w:t xml:space="preserve">, </w:t>
      </w:r>
      <m:oMath>
        <m:r>
          <w:rPr>
            <w:rFonts w:ascii="Cambria Math" w:hAnsi="Cambria Math"/>
            <w:szCs w:val="20"/>
          </w:rPr>
          <m:t>σ</m:t>
        </m:r>
      </m:oMath>
      <w:r>
        <w:rPr>
          <w:szCs w:val="20"/>
        </w:rPr>
        <w:t xml:space="preserve">: </w:t>
      </w:r>
      <w:r>
        <w:rPr>
          <w:rFonts w:hint="eastAsia"/>
          <w:szCs w:val="20"/>
        </w:rPr>
        <w:t>분포의 스케일 매개변수</w:t>
      </w:r>
    </w:p>
    <w:p w14:paraId="5F157045" w14:textId="6497E299" w:rsidR="001C1204" w:rsidRDefault="001C1204" w:rsidP="00472CF3">
      <w:pPr>
        <w:jc w:val="left"/>
        <w:rPr>
          <w:szCs w:val="20"/>
        </w:rPr>
      </w:pPr>
      <w:r>
        <w:rPr>
          <w:rFonts w:hint="eastAsia"/>
          <w:szCs w:val="20"/>
        </w:rPr>
        <w:t>-</w:t>
      </w:r>
      <w:r>
        <w:rPr>
          <w:szCs w:val="20"/>
        </w:rPr>
        <w:t xml:space="preserve"> Rayleigh </w:t>
      </w:r>
      <w:r>
        <w:rPr>
          <w:rFonts w:hint="eastAsia"/>
          <w:szCs w:val="20"/>
        </w:rPr>
        <w:t>분포는 신호의 실수 및 허수 부분이 독립적이고,</w:t>
      </w:r>
      <w:r>
        <w:rPr>
          <w:szCs w:val="20"/>
        </w:rPr>
        <w:t xml:space="preserve"> </w:t>
      </w:r>
      <w:r w:rsidRPr="00847B4F">
        <w:rPr>
          <w:rFonts w:hint="eastAsia"/>
          <w:b/>
          <w:bCs/>
          <w:color w:val="FF0000"/>
          <w:szCs w:val="20"/>
        </w:rPr>
        <w:t xml:space="preserve">평균이 </w:t>
      </w:r>
      <w:r w:rsidRPr="00847B4F">
        <w:rPr>
          <w:b/>
          <w:bCs/>
          <w:color w:val="FF0000"/>
          <w:szCs w:val="20"/>
        </w:rPr>
        <w:t>0</w:t>
      </w:r>
      <w:r w:rsidRPr="00847B4F">
        <w:rPr>
          <w:rFonts w:hint="eastAsia"/>
          <w:b/>
          <w:bCs/>
          <w:color w:val="FF0000"/>
          <w:szCs w:val="20"/>
        </w:rPr>
        <w:t>이며,</w:t>
      </w:r>
      <w:r w:rsidRPr="00847B4F">
        <w:rPr>
          <w:b/>
          <w:bCs/>
          <w:color w:val="FF0000"/>
          <w:szCs w:val="20"/>
        </w:rPr>
        <w:t xml:space="preserve"> </w:t>
      </w:r>
      <w:r w:rsidRPr="00847B4F">
        <w:rPr>
          <w:rFonts w:hint="eastAsia"/>
          <w:b/>
          <w:bCs/>
          <w:color w:val="FF0000"/>
          <w:szCs w:val="20"/>
        </w:rPr>
        <w:t>동일한 분산을 갖는 정규 분포</w:t>
      </w:r>
      <w:r>
        <w:rPr>
          <w:rFonts w:hint="eastAsia"/>
          <w:szCs w:val="20"/>
        </w:rPr>
        <w:t>를 따를 때,</w:t>
      </w:r>
      <w:r>
        <w:rPr>
          <w:szCs w:val="20"/>
        </w:rPr>
        <w:t xml:space="preserve"> </w:t>
      </w:r>
      <w:r>
        <w:rPr>
          <w:rFonts w:hint="eastAsia"/>
          <w:szCs w:val="20"/>
        </w:rPr>
        <w:t>신호의 진폭이 따르는 분포입니다.</w:t>
      </w:r>
    </w:p>
    <w:p w14:paraId="31DCF8CD" w14:textId="5E623628" w:rsidR="00BF5519" w:rsidRDefault="00BF5519" w:rsidP="00472CF3">
      <w:pPr>
        <w:jc w:val="left"/>
        <w:rPr>
          <w:szCs w:val="20"/>
        </w:rPr>
      </w:pPr>
      <w:r>
        <w:rPr>
          <w:rFonts w:hint="eastAsia"/>
          <w:szCs w:val="20"/>
        </w:rPr>
        <w:lastRenderedPageBreak/>
        <w:t>예)</w:t>
      </w:r>
      <w:r>
        <w:rPr>
          <w:szCs w:val="20"/>
        </w:rPr>
        <w:t xml:space="preserve"> </w:t>
      </w:r>
      <m:oMath>
        <m:r>
          <w:rPr>
            <w:rFonts w:ascii="Cambria Math" w:hAnsi="Cambria Math"/>
            <w:szCs w:val="20"/>
          </w:rPr>
          <m:t>X~N(0,</m:t>
        </m:r>
        <m:sSup>
          <m:sSupPr>
            <m:ctrlPr>
              <w:rPr>
                <w:rFonts w:ascii="Cambria Math" w:hAnsi="Cambria Math"/>
                <w:i/>
                <w:szCs w:val="20"/>
              </w:rPr>
            </m:ctrlPr>
          </m:sSupPr>
          <m:e>
            <m:r>
              <w:rPr>
                <w:rFonts w:ascii="Cambria Math" w:hAnsi="Cambria Math"/>
                <w:szCs w:val="20"/>
              </w:rPr>
              <m:t>σ</m:t>
            </m:r>
          </m:e>
          <m:sup>
            <m:r>
              <w:rPr>
                <w:rFonts w:ascii="Cambria Math" w:hAnsi="Cambria Math"/>
                <w:szCs w:val="20"/>
              </w:rPr>
              <m:t>2</m:t>
            </m:r>
          </m:sup>
        </m:sSup>
        <m:r>
          <w:rPr>
            <w:rFonts w:ascii="Cambria Math" w:hAnsi="Cambria Math"/>
            <w:szCs w:val="20"/>
          </w:rPr>
          <m:t>)</m:t>
        </m:r>
      </m:oMath>
      <w:r w:rsidR="00BC30EF">
        <w:rPr>
          <w:rFonts w:hint="eastAsia"/>
          <w:szCs w:val="20"/>
        </w:rPr>
        <w:t xml:space="preserve"> 및 </w:t>
      </w:r>
      <m:oMath>
        <m:r>
          <w:rPr>
            <w:rFonts w:ascii="Cambria Math" w:hAnsi="Cambria Math"/>
            <w:szCs w:val="20"/>
          </w:rPr>
          <m:t>Y</m:t>
        </m:r>
        <m:r>
          <w:rPr>
            <w:rFonts w:ascii="Cambria Math" w:hAnsi="Cambria Math"/>
            <w:szCs w:val="20"/>
          </w:rPr>
          <m:t>~N(0,</m:t>
        </m:r>
        <m:sSup>
          <m:sSupPr>
            <m:ctrlPr>
              <w:rPr>
                <w:rFonts w:ascii="Cambria Math" w:hAnsi="Cambria Math"/>
                <w:i/>
                <w:szCs w:val="20"/>
              </w:rPr>
            </m:ctrlPr>
          </m:sSupPr>
          <m:e>
            <m:r>
              <w:rPr>
                <w:rFonts w:ascii="Cambria Math" w:hAnsi="Cambria Math"/>
                <w:szCs w:val="20"/>
              </w:rPr>
              <m:t>σ</m:t>
            </m:r>
          </m:e>
          <m:sup>
            <m:r>
              <w:rPr>
                <w:rFonts w:ascii="Cambria Math" w:hAnsi="Cambria Math"/>
                <w:szCs w:val="20"/>
              </w:rPr>
              <m:t>2</m:t>
            </m:r>
          </m:sup>
        </m:sSup>
        <m:r>
          <w:rPr>
            <w:rFonts w:ascii="Cambria Math" w:hAnsi="Cambria Math"/>
            <w:szCs w:val="20"/>
          </w:rPr>
          <m:t>)</m:t>
        </m:r>
      </m:oMath>
      <w:r w:rsidR="00BC30EF">
        <w:rPr>
          <w:rFonts w:hint="eastAsia"/>
          <w:szCs w:val="20"/>
        </w:rPr>
        <w:t>라면,</w:t>
      </w:r>
      <w:r w:rsidR="00847B4F">
        <w:rPr>
          <w:szCs w:val="20"/>
        </w:rPr>
        <w:t xml:space="preserve"> </w:t>
      </w:r>
      <w:r w:rsidR="00847B4F" w:rsidRPr="00AA2EA0">
        <w:rPr>
          <w:rFonts w:hint="eastAsia"/>
          <w:b/>
          <w:bCs/>
          <w:color w:val="FF0000"/>
          <w:szCs w:val="20"/>
        </w:rPr>
        <w:t xml:space="preserve">복소수 신호 </w:t>
      </w:r>
      <m:oMath>
        <m:r>
          <m:rPr>
            <m:sty m:val="bi"/>
          </m:rPr>
          <w:rPr>
            <w:rFonts w:ascii="Cambria Math" w:hAnsi="Cambria Math"/>
            <w:color w:val="FF0000"/>
            <w:szCs w:val="20"/>
          </w:rPr>
          <m:t>Z=X+jY</m:t>
        </m:r>
      </m:oMath>
      <w:r w:rsidR="00847B4F">
        <w:rPr>
          <w:rFonts w:hint="eastAsia"/>
          <w:szCs w:val="20"/>
        </w:rPr>
        <w:t xml:space="preserve">의 진폭 </w:t>
      </w:r>
      <m:oMath>
        <m:r>
          <m:rPr>
            <m:sty m:val="bi"/>
          </m:rPr>
          <w:rPr>
            <w:rFonts w:ascii="Cambria Math" w:hAnsi="Cambria Math"/>
            <w:color w:val="FF0000"/>
            <w:szCs w:val="20"/>
          </w:rPr>
          <m:t>R=</m:t>
        </m:r>
        <m:rad>
          <m:radPr>
            <m:degHide m:val="1"/>
            <m:ctrlPr>
              <w:rPr>
                <w:rFonts w:ascii="Cambria Math" w:hAnsi="Cambria Math"/>
                <w:b/>
                <w:bCs/>
                <w:i/>
                <w:color w:val="FF0000"/>
                <w:szCs w:val="20"/>
              </w:rPr>
            </m:ctrlPr>
          </m:radPr>
          <m:deg/>
          <m:e>
            <m:sSup>
              <m:sSupPr>
                <m:ctrlPr>
                  <w:rPr>
                    <w:rFonts w:ascii="Cambria Math" w:hAnsi="Cambria Math"/>
                    <w:b/>
                    <w:bCs/>
                    <w:i/>
                    <w:color w:val="FF0000"/>
                    <w:szCs w:val="20"/>
                  </w:rPr>
                </m:ctrlPr>
              </m:sSupPr>
              <m:e>
                <m:r>
                  <m:rPr>
                    <m:sty m:val="bi"/>
                  </m:rPr>
                  <w:rPr>
                    <w:rFonts w:ascii="Cambria Math" w:hAnsi="Cambria Math"/>
                    <w:color w:val="FF0000"/>
                    <w:szCs w:val="20"/>
                  </w:rPr>
                  <m:t>X</m:t>
                </m:r>
              </m:e>
              <m:sup>
                <m:r>
                  <m:rPr>
                    <m:sty m:val="bi"/>
                  </m:rPr>
                  <w:rPr>
                    <w:rFonts w:ascii="Cambria Math" w:hAnsi="Cambria Math"/>
                    <w:color w:val="FF0000"/>
                    <w:szCs w:val="20"/>
                  </w:rPr>
                  <m:t>2</m:t>
                </m:r>
              </m:sup>
            </m:sSup>
            <m:r>
              <m:rPr>
                <m:sty m:val="bi"/>
              </m:rPr>
              <w:rPr>
                <w:rFonts w:ascii="Cambria Math" w:hAnsi="Cambria Math"/>
                <w:color w:val="FF0000"/>
                <w:szCs w:val="20"/>
              </w:rPr>
              <m:t>+</m:t>
            </m:r>
            <m:sSup>
              <m:sSupPr>
                <m:ctrlPr>
                  <w:rPr>
                    <w:rFonts w:ascii="Cambria Math" w:hAnsi="Cambria Math"/>
                    <w:b/>
                    <w:bCs/>
                    <w:i/>
                    <w:color w:val="FF0000"/>
                    <w:szCs w:val="20"/>
                  </w:rPr>
                </m:ctrlPr>
              </m:sSupPr>
              <m:e>
                <m:r>
                  <m:rPr>
                    <m:sty m:val="bi"/>
                  </m:rPr>
                  <w:rPr>
                    <w:rFonts w:ascii="Cambria Math" w:hAnsi="Cambria Math"/>
                    <w:color w:val="FF0000"/>
                    <w:szCs w:val="20"/>
                  </w:rPr>
                  <m:t>Y</m:t>
                </m:r>
              </m:e>
              <m:sup>
                <m:r>
                  <m:rPr>
                    <m:sty m:val="bi"/>
                  </m:rPr>
                  <w:rPr>
                    <w:rFonts w:ascii="Cambria Math" w:hAnsi="Cambria Math"/>
                    <w:color w:val="FF0000"/>
                    <w:szCs w:val="20"/>
                  </w:rPr>
                  <m:t>2</m:t>
                </m:r>
              </m:sup>
            </m:sSup>
          </m:e>
        </m:rad>
      </m:oMath>
      <w:r w:rsidR="00847B4F">
        <w:rPr>
          <w:rFonts w:hint="eastAsia"/>
          <w:szCs w:val="20"/>
        </w:rPr>
        <w:t xml:space="preserve">는 </w:t>
      </w:r>
      <w:r w:rsidR="00847B4F" w:rsidRPr="00AA2EA0">
        <w:rPr>
          <w:b/>
          <w:bCs/>
          <w:color w:val="FF0000"/>
          <w:szCs w:val="20"/>
        </w:rPr>
        <w:t xml:space="preserve">Rayleigh </w:t>
      </w:r>
      <w:r w:rsidR="00847B4F" w:rsidRPr="00AA2EA0">
        <w:rPr>
          <w:rFonts w:hint="eastAsia"/>
          <w:b/>
          <w:bCs/>
          <w:color w:val="FF0000"/>
          <w:szCs w:val="20"/>
        </w:rPr>
        <w:t>분포</w:t>
      </w:r>
      <w:r w:rsidR="00847B4F">
        <w:rPr>
          <w:rFonts w:hint="eastAsia"/>
          <w:szCs w:val="20"/>
        </w:rPr>
        <w:t>를 따릅니다.</w:t>
      </w:r>
    </w:p>
    <w:p w14:paraId="78C48F3E" w14:textId="27B84140" w:rsidR="002777A9" w:rsidRDefault="002777A9" w:rsidP="00472CF3">
      <w:pPr>
        <w:jc w:val="left"/>
        <w:rPr>
          <w:szCs w:val="20"/>
        </w:rPr>
      </w:pPr>
    </w:p>
    <w:p w14:paraId="62ABF450" w14:textId="340E8333" w:rsidR="002777A9" w:rsidRDefault="002777A9" w:rsidP="00472CF3">
      <w:pPr>
        <w:jc w:val="left"/>
        <w:rPr>
          <w:szCs w:val="20"/>
        </w:rPr>
      </w:pPr>
      <w:r>
        <w:rPr>
          <w:szCs w:val="20"/>
        </w:rPr>
        <w:t>There is a frequently used alternative model in which the line</w:t>
      </w:r>
      <w:r w:rsidR="00897873">
        <w:rPr>
          <w:szCs w:val="20"/>
        </w:rPr>
        <w:t>-</w:t>
      </w:r>
      <w:r>
        <w:rPr>
          <w:szCs w:val="20"/>
        </w:rPr>
        <w:t>of</w:t>
      </w:r>
      <w:r w:rsidR="00897873">
        <w:rPr>
          <w:szCs w:val="20"/>
        </w:rPr>
        <w:t>-</w:t>
      </w:r>
      <w:r>
        <w:rPr>
          <w:szCs w:val="20"/>
        </w:rPr>
        <w:t>sight path (often called a specular path) is large and has a know magnitude, and that there are also a large number of independent paths.</w:t>
      </w:r>
      <w:r w:rsidR="00897873">
        <w:rPr>
          <w:szCs w:val="20"/>
        </w:rPr>
        <w:t xml:space="preserve"> I</w:t>
      </w:r>
      <w:r w:rsidR="00897873">
        <w:rPr>
          <w:rFonts w:hint="eastAsia"/>
          <w:szCs w:val="20"/>
        </w:rPr>
        <w:t>n this case,</w:t>
      </w:r>
      <w:r w:rsidR="00897873">
        <w:rPr>
          <w:szCs w:val="20"/>
        </w:rPr>
        <w:t xml:space="preserve"> </w:t>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l</m:t>
            </m:r>
          </m:sub>
        </m:sSub>
        <m:d>
          <m:dPr>
            <m:begChr m:val="["/>
            <m:endChr m:val="]"/>
            <m:ctrlPr>
              <w:rPr>
                <w:rFonts w:ascii="Cambria Math" w:hAnsi="Cambria Math"/>
                <w:i/>
                <w:szCs w:val="20"/>
              </w:rPr>
            </m:ctrlPr>
          </m:dPr>
          <m:e>
            <m:r>
              <w:rPr>
                <w:rFonts w:ascii="Cambria Math" w:hAnsi="Cambria Math"/>
                <w:szCs w:val="20"/>
              </w:rPr>
              <m:t>m</m:t>
            </m:r>
          </m:e>
        </m:d>
      </m:oMath>
      <w:r w:rsidR="00A9228B">
        <w:rPr>
          <w:rFonts w:hint="eastAsia"/>
          <w:szCs w:val="20"/>
        </w:rPr>
        <w:t>,</w:t>
      </w:r>
      <w:r w:rsidR="00A9228B">
        <w:rPr>
          <w:szCs w:val="20"/>
        </w:rPr>
        <w:t xml:space="preserve"> at least for one value of </w:t>
      </w:r>
      <m:oMath>
        <m:r>
          <w:rPr>
            <w:rFonts w:ascii="Cambria Math" w:hAnsi="Cambria Math"/>
            <w:szCs w:val="20"/>
          </w:rPr>
          <m:t>l</m:t>
        </m:r>
      </m:oMath>
      <w:r w:rsidR="00A9228B">
        <w:rPr>
          <w:szCs w:val="20"/>
        </w:rPr>
        <w:t>, can be modeled as</w:t>
      </w:r>
    </w:p>
    <w:p w14:paraId="2BCC0C27" w14:textId="5E28D90D" w:rsidR="00A9228B" w:rsidRPr="00A9228B" w:rsidRDefault="00A9228B" w:rsidP="00472CF3">
      <w:pPr>
        <w:jc w:val="left"/>
        <w:rPr>
          <w:szCs w:val="20"/>
        </w:rPr>
      </w:pPr>
      <m:oMathPara>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l</m:t>
              </m:r>
            </m:sub>
          </m:sSub>
          <m:d>
            <m:dPr>
              <m:begChr m:val="["/>
              <m:endChr m:val="]"/>
              <m:ctrlPr>
                <w:rPr>
                  <w:rFonts w:ascii="Cambria Math" w:hAnsi="Cambria Math"/>
                  <w:i/>
                  <w:szCs w:val="20"/>
                </w:rPr>
              </m:ctrlPr>
            </m:dPr>
            <m:e>
              <m:r>
                <w:rPr>
                  <w:rFonts w:ascii="Cambria Math" w:hAnsi="Cambria Math"/>
                  <w:szCs w:val="20"/>
                </w:rPr>
                <m:t>m</m:t>
              </m:r>
            </m:e>
          </m:d>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r>
                    <w:rPr>
                      <w:rFonts w:ascii="Cambria Math" w:hAnsi="Cambria Math"/>
                      <w:szCs w:val="20"/>
                    </w:rPr>
                    <m:t>κ</m:t>
                  </m:r>
                </m:num>
                <m:den>
                  <m:r>
                    <w:rPr>
                      <w:rFonts w:ascii="Cambria Math" w:hAnsi="Cambria Math"/>
                      <w:szCs w:val="20"/>
                    </w:rPr>
                    <m:t>κ</m:t>
                  </m:r>
                  <m:r>
                    <w:rPr>
                      <w:rFonts w:ascii="Cambria Math" w:hAnsi="Cambria Math"/>
                      <w:szCs w:val="20"/>
                    </w:rPr>
                    <m:t>+1</m:t>
                  </m:r>
                </m:den>
              </m:f>
            </m:e>
          </m:rad>
          <m:sSub>
            <m:sSubPr>
              <m:ctrlPr>
                <w:rPr>
                  <w:rFonts w:ascii="Cambria Math" w:hAnsi="Cambria Math"/>
                  <w:i/>
                  <w:szCs w:val="20"/>
                </w:rPr>
              </m:ctrlPr>
            </m:sSubPr>
            <m:e>
              <m:r>
                <w:rPr>
                  <w:rFonts w:ascii="Cambria Math" w:hAnsi="Cambria Math"/>
                  <w:szCs w:val="20"/>
                </w:rPr>
                <m:t>σ</m:t>
              </m:r>
            </m:e>
            <m:sub>
              <m:r>
                <w:rPr>
                  <w:rFonts w:ascii="Cambria Math" w:hAnsi="Cambria Math"/>
                  <w:szCs w:val="20"/>
                </w:rPr>
                <m:t>l</m:t>
              </m:r>
            </m:sub>
          </m:sSub>
          <m:sSup>
            <m:sSupPr>
              <m:ctrlPr>
                <w:rPr>
                  <w:rFonts w:ascii="Cambria Math" w:hAnsi="Cambria Math"/>
                  <w:i/>
                  <w:szCs w:val="20"/>
                </w:rPr>
              </m:ctrlPr>
            </m:sSupPr>
            <m:e>
              <m:r>
                <w:rPr>
                  <w:rFonts w:ascii="Cambria Math" w:hAnsi="Cambria Math"/>
                  <w:szCs w:val="20"/>
                </w:rPr>
                <m:t>e</m:t>
              </m:r>
            </m:e>
            <m:sup>
              <m:r>
                <w:rPr>
                  <w:rFonts w:ascii="Cambria Math" w:hAnsi="Cambria Math"/>
                  <w:szCs w:val="20"/>
                </w:rPr>
                <m:t>jθ</m:t>
              </m:r>
            </m:sup>
          </m:sSup>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r>
                    <w:rPr>
                      <w:rFonts w:ascii="Cambria Math" w:hAnsi="Cambria Math"/>
                      <w:szCs w:val="20"/>
                    </w:rPr>
                    <m:t>1</m:t>
                  </m:r>
                </m:num>
                <m:den>
                  <m:r>
                    <w:rPr>
                      <w:rFonts w:ascii="Cambria Math" w:hAnsi="Cambria Math"/>
                      <w:szCs w:val="20"/>
                    </w:rPr>
                    <m:t>κ+1</m:t>
                  </m:r>
                </m:den>
              </m:f>
            </m:e>
          </m:rad>
          <m:r>
            <w:rPr>
              <w:rFonts w:ascii="Cambria Math" w:hAnsi="Cambria Math"/>
              <w:szCs w:val="20"/>
            </w:rPr>
            <m:t xml:space="preserve">CN(0, </m:t>
          </m:r>
          <m:sSubSup>
            <m:sSubSupPr>
              <m:ctrlPr>
                <w:rPr>
                  <w:rFonts w:ascii="Cambria Math" w:hAnsi="Cambria Math"/>
                  <w:i/>
                  <w:szCs w:val="20"/>
                </w:rPr>
              </m:ctrlPr>
            </m:sSubSupPr>
            <m:e>
              <m:r>
                <w:rPr>
                  <w:rFonts w:ascii="Cambria Math" w:hAnsi="Cambria Math"/>
                  <w:szCs w:val="20"/>
                </w:rPr>
                <m:t>σ</m:t>
              </m:r>
            </m:e>
            <m:sub>
              <m:r>
                <w:rPr>
                  <w:rFonts w:ascii="Cambria Math" w:hAnsi="Cambria Math"/>
                  <w:szCs w:val="20"/>
                </w:rPr>
                <m:t>l</m:t>
              </m:r>
            </m:sub>
            <m:sup>
              <m:r>
                <w:rPr>
                  <w:rFonts w:ascii="Cambria Math" w:hAnsi="Cambria Math"/>
                  <w:szCs w:val="20"/>
                </w:rPr>
                <m:t>2</m:t>
              </m:r>
            </m:sup>
          </m:sSubSup>
          <m:r>
            <w:rPr>
              <w:rFonts w:ascii="Cambria Math" w:hAnsi="Cambria Math"/>
              <w:szCs w:val="20"/>
            </w:rPr>
            <m:t>)</m:t>
          </m:r>
        </m:oMath>
      </m:oMathPara>
    </w:p>
    <w:p w14:paraId="5F230E40" w14:textId="4E8D3B35" w:rsidR="00A9228B" w:rsidRPr="002C6929" w:rsidRDefault="00A9228B" w:rsidP="00472CF3">
      <w:pPr>
        <w:jc w:val="left"/>
        <w:rPr>
          <w:rFonts w:hint="eastAsia"/>
          <w:i/>
          <w:szCs w:val="20"/>
        </w:rPr>
      </w:pPr>
      <w:r>
        <w:rPr>
          <w:rFonts w:hint="eastAsia"/>
          <w:szCs w:val="20"/>
        </w:rPr>
        <w:t>-</w:t>
      </w:r>
      <w:r>
        <w:rPr>
          <w:szCs w:val="20"/>
        </w:rPr>
        <w:t xml:space="preserve"> first term</w:t>
      </w:r>
      <w:r w:rsidR="004B5166">
        <w:rPr>
          <w:szCs w:val="20"/>
        </w:rPr>
        <w:t>(</w:t>
      </w:r>
      <w:r w:rsidR="004B5166" w:rsidRPr="00662992">
        <w:rPr>
          <w:b/>
          <w:bCs/>
          <w:color w:val="FF0000"/>
          <w:szCs w:val="20"/>
        </w:rPr>
        <w:t>L</w:t>
      </w:r>
      <w:r w:rsidR="004B5166" w:rsidRPr="00662992">
        <w:rPr>
          <w:rFonts w:hint="eastAsia"/>
          <w:b/>
          <w:bCs/>
          <w:color w:val="FF0000"/>
          <w:szCs w:val="20"/>
        </w:rPr>
        <w:t>O</w:t>
      </w:r>
      <w:r w:rsidR="004B5166" w:rsidRPr="00662992">
        <w:rPr>
          <w:b/>
          <w:bCs/>
          <w:color w:val="FF0000"/>
          <w:szCs w:val="20"/>
        </w:rPr>
        <w:t>S</w:t>
      </w:r>
      <w:r w:rsidR="004B5166" w:rsidRPr="00662992">
        <w:rPr>
          <w:rFonts w:hint="eastAsia"/>
          <w:b/>
          <w:bCs/>
          <w:color w:val="FF0000"/>
          <w:szCs w:val="20"/>
        </w:rPr>
        <w:t xml:space="preserve"> </w:t>
      </w:r>
      <w:r w:rsidR="004B5166" w:rsidRPr="00662992">
        <w:rPr>
          <w:b/>
          <w:bCs/>
          <w:color w:val="FF0000"/>
          <w:szCs w:val="20"/>
        </w:rPr>
        <w:t>성분</w:t>
      </w:r>
      <w:r w:rsidR="004B5166">
        <w:rPr>
          <w:szCs w:val="20"/>
        </w:rPr>
        <w:t>)</w:t>
      </w:r>
      <w:r>
        <w:rPr>
          <w:szCs w:val="20"/>
        </w:rPr>
        <w:t>: specular path arriving with uniform phase</w:t>
      </w:r>
      <m:oMath>
        <m:r>
          <w:rPr>
            <w:rFonts w:ascii="Cambria Math" w:hAnsi="Cambria Math"/>
            <w:szCs w:val="20"/>
          </w:rPr>
          <m:t xml:space="preserve"> θ.</m:t>
        </m:r>
      </m:oMath>
      <w:r>
        <w:rPr>
          <w:rFonts w:hint="eastAsia"/>
          <w:szCs w:val="20"/>
        </w:rPr>
        <w:t xml:space="preserve"> </w:t>
      </w:r>
      <w:r>
        <w:rPr>
          <w:szCs w:val="20"/>
        </w:rPr>
        <w:t>Second term</w:t>
      </w:r>
      <w:r w:rsidR="00662992">
        <w:rPr>
          <w:szCs w:val="20"/>
        </w:rPr>
        <w:t>(</w:t>
      </w:r>
      <w:r w:rsidR="00662992" w:rsidRPr="001A5CA2">
        <w:rPr>
          <w:b/>
          <w:bCs/>
          <w:color w:val="FF0000"/>
          <w:szCs w:val="20"/>
        </w:rPr>
        <w:t xml:space="preserve">NLOS </w:t>
      </w:r>
      <w:r w:rsidR="00662992" w:rsidRPr="001A5CA2">
        <w:rPr>
          <w:rFonts w:hint="eastAsia"/>
          <w:b/>
          <w:bCs/>
          <w:color w:val="FF0000"/>
          <w:szCs w:val="20"/>
        </w:rPr>
        <w:t>성분</w:t>
      </w:r>
      <w:r w:rsidR="00662992">
        <w:rPr>
          <w:szCs w:val="20"/>
        </w:rPr>
        <w:t>)</w:t>
      </w:r>
      <w:r>
        <w:rPr>
          <w:szCs w:val="20"/>
        </w:rPr>
        <w:t xml:space="preserve"> corresponding to the aggregation of the large number of reflected and scattered paths, independent of </w:t>
      </w:r>
      <m:oMath>
        <m:r>
          <w:rPr>
            <w:rFonts w:ascii="Cambria Math" w:hAnsi="Cambria Math"/>
            <w:szCs w:val="20"/>
          </w:rPr>
          <m:t>θ</m:t>
        </m:r>
      </m:oMath>
      <w:r>
        <w:rPr>
          <w:szCs w:val="20"/>
        </w:rPr>
        <w:t>.</w:t>
      </w:r>
      <w:r w:rsidR="002C6929">
        <w:rPr>
          <w:szCs w:val="20"/>
        </w:rPr>
        <w:t xml:space="preserve"> </w:t>
      </w:r>
      <m:oMath>
        <m:r>
          <m:rPr>
            <m:sty m:val="bi"/>
          </m:rPr>
          <w:rPr>
            <w:rFonts w:ascii="Cambria Math" w:hAnsi="Cambria Math"/>
            <w:szCs w:val="20"/>
          </w:rPr>
          <m:t>CN</m:t>
        </m:r>
        <m:d>
          <m:dPr>
            <m:ctrlPr>
              <w:rPr>
                <w:rFonts w:ascii="Cambria Math" w:hAnsi="Cambria Math"/>
                <w:b/>
                <w:bCs/>
                <w:i/>
                <w:szCs w:val="20"/>
              </w:rPr>
            </m:ctrlPr>
          </m:dPr>
          <m:e>
            <m:r>
              <m:rPr>
                <m:sty m:val="bi"/>
              </m:rPr>
              <w:rPr>
                <w:rFonts w:ascii="Cambria Math" w:hAnsi="Cambria Math"/>
                <w:szCs w:val="20"/>
              </w:rPr>
              <m:t xml:space="preserve">0, </m:t>
            </m:r>
            <m:sSubSup>
              <m:sSubSupPr>
                <m:ctrlPr>
                  <w:rPr>
                    <w:rFonts w:ascii="Cambria Math" w:hAnsi="Cambria Math"/>
                    <w:b/>
                    <w:bCs/>
                    <w:i/>
                    <w:szCs w:val="20"/>
                  </w:rPr>
                </m:ctrlPr>
              </m:sSubSupPr>
              <m:e>
                <m:r>
                  <m:rPr>
                    <m:sty m:val="bi"/>
                  </m:rPr>
                  <w:rPr>
                    <w:rFonts w:ascii="Cambria Math" w:hAnsi="Cambria Math"/>
                    <w:szCs w:val="20"/>
                  </w:rPr>
                  <m:t>σ</m:t>
                </m:r>
              </m:e>
              <m:sub>
                <m:r>
                  <m:rPr>
                    <m:sty m:val="bi"/>
                  </m:rPr>
                  <w:rPr>
                    <w:rFonts w:ascii="Cambria Math" w:hAnsi="Cambria Math"/>
                    <w:szCs w:val="20"/>
                  </w:rPr>
                  <m:t>l</m:t>
                </m:r>
              </m:sub>
              <m:sup>
                <m:r>
                  <m:rPr>
                    <m:sty m:val="bi"/>
                  </m:rPr>
                  <w:rPr>
                    <w:rFonts w:ascii="Cambria Math" w:hAnsi="Cambria Math"/>
                    <w:szCs w:val="20"/>
                  </w:rPr>
                  <m:t>2</m:t>
                </m:r>
              </m:sup>
            </m:sSubSup>
          </m:e>
        </m:d>
      </m:oMath>
      <w:r w:rsidR="002C6929" w:rsidRPr="00BD33D3">
        <w:rPr>
          <w:rFonts w:hint="eastAsia"/>
          <w:b/>
          <w:bCs/>
          <w:szCs w:val="20"/>
        </w:rPr>
        <w:t>:</w:t>
      </w:r>
      <w:r w:rsidR="002C6929" w:rsidRPr="00BD33D3">
        <w:rPr>
          <w:b/>
          <w:bCs/>
          <w:szCs w:val="20"/>
        </w:rPr>
        <w:t xml:space="preserve"> </w:t>
      </w:r>
      <w:proofErr w:type="spellStart"/>
      <w:r w:rsidR="002C6929" w:rsidRPr="00BD33D3">
        <w:rPr>
          <w:rFonts w:hint="eastAsia"/>
          <w:b/>
          <w:bCs/>
          <w:szCs w:val="20"/>
        </w:rPr>
        <w:t>복소</w:t>
      </w:r>
      <w:proofErr w:type="spellEnd"/>
      <w:r w:rsidR="002C6929" w:rsidRPr="00BD33D3">
        <w:rPr>
          <w:rFonts w:hint="eastAsia"/>
          <w:b/>
          <w:bCs/>
          <w:szCs w:val="20"/>
        </w:rPr>
        <w:t xml:space="preserve"> </w:t>
      </w:r>
      <w:proofErr w:type="spellStart"/>
      <w:r w:rsidR="002C6929" w:rsidRPr="00BD33D3">
        <w:rPr>
          <w:rFonts w:hint="eastAsia"/>
          <w:b/>
          <w:bCs/>
          <w:szCs w:val="20"/>
        </w:rPr>
        <w:t>가우시안</w:t>
      </w:r>
      <w:proofErr w:type="spellEnd"/>
      <w:r w:rsidR="002C6929" w:rsidRPr="00BD33D3">
        <w:rPr>
          <w:rFonts w:hint="eastAsia"/>
          <w:b/>
          <w:bCs/>
          <w:szCs w:val="20"/>
        </w:rPr>
        <w:t xml:space="preserve"> 분포</w:t>
      </w:r>
    </w:p>
    <w:p w14:paraId="4BEB7D0A" w14:textId="445EEDF4" w:rsidR="00F03A80" w:rsidRDefault="00377810" w:rsidP="00472CF3">
      <w:pPr>
        <w:jc w:val="left"/>
        <w:rPr>
          <w:szCs w:val="20"/>
        </w:rPr>
      </w:pPr>
      <w:r>
        <w:rPr>
          <w:rFonts w:hint="eastAsia"/>
          <w:szCs w:val="20"/>
        </w:rPr>
        <w:t>-</w:t>
      </w:r>
      <w:r>
        <w:rPr>
          <w:szCs w:val="20"/>
        </w:rPr>
        <w:t xml:space="preserve"> </w:t>
      </w:r>
      <m:oMath>
        <m:r>
          <m:rPr>
            <m:sty m:val="bi"/>
          </m:rPr>
          <w:rPr>
            <w:rFonts w:ascii="Cambria Math" w:hAnsi="Cambria Math"/>
            <w:color w:val="FF0000"/>
            <w:sz w:val="30"/>
            <w:szCs w:val="30"/>
          </w:rPr>
          <m:t>κ</m:t>
        </m:r>
      </m:oMath>
      <w:r w:rsidRPr="00377810">
        <w:rPr>
          <w:rFonts w:hint="eastAsia"/>
          <w:b/>
          <w:bCs/>
          <w:color w:val="FF0000"/>
          <w:sz w:val="30"/>
          <w:szCs w:val="30"/>
        </w:rPr>
        <w:t>(</w:t>
      </w:r>
      <w:r w:rsidRPr="00377810">
        <w:rPr>
          <w:b/>
          <w:bCs/>
          <w:color w:val="FF0000"/>
          <w:sz w:val="30"/>
          <w:szCs w:val="30"/>
        </w:rPr>
        <w:t>K-factor)</w:t>
      </w:r>
      <w:r>
        <w:rPr>
          <w:rFonts w:hint="eastAsia"/>
          <w:szCs w:val="20"/>
        </w:rPr>
        <w:t>:</w:t>
      </w:r>
      <w:r>
        <w:rPr>
          <w:szCs w:val="20"/>
        </w:rPr>
        <w:t xml:space="preserve"> ratio of the energy in the specular path to the energy in the scattered paths.</w:t>
      </w:r>
    </w:p>
    <w:p w14:paraId="39F2F89B" w14:textId="3805CC7D" w:rsidR="00377810" w:rsidRDefault="00377810" w:rsidP="00472CF3">
      <w:pPr>
        <w:jc w:val="left"/>
        <w:rPr>
          <w:szCs w:val="20"/>
        </w:rPr>
      </w:pPr>
      <w:r>
        <w:rPr>
          <w:szCs w:val="20"/>
        </w:rPr>
        <w:t>The magnitude of such a random variable is said to have a Rician distribution.</w:t>
      </w:r>
    </w:p>
    <w:p w14:paraId="68611694" w14:textId="119931AB" w:rsidR="00377810" w:rsidRDefault="00BD33D3" w:rsidP="00BD33D3">
      <w:pPr>
        <w:jc w:val="center"/>
        <w:rPr>
          <w:szCs w:val="20"/>
        </w:rPr>
      </w:pPr>
      <w:r w:rsidRPr="00BD33D3">
        <w:rPr>
          <w:szCs w:val="20"/>
        </w:rPr>
        <w:drawing>
          <wp:inline distT="0" distB="0" distL="0" distR="0" wp14:anchorId="3D1319B4" wp14:editId="53B293EF">
            <wp:extent cx="4820323" cy="1752845"/>
            <wp:effectExtent l="19050" t="19050" r="18415" b="1905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0323" cy="1752845"/>
                    </a:xfrm>
                    <a:prstGeom prst="rect">
                      <a:avLst/>
                    </a:prstGeom>
                    <a:ln>
                      <a:solidFill>
                        <a:schemeClr val="tx1"/>
                      </a:solidFill>
                    </a:ln>
                  </pic:spPr>
                </pic:pic>
              </a:graphicData>
            </a:graphic>
          </wp:inline>
        </w:drawing>
      </w:r>
    </w:p>
    <w:p w14:paraId="0B10EAFB" w14:textId="77777777" w:rsidR="00BD33D3" w:rsidRDefault="00BD33D3" w:rsidP="00472CF3">
      <w:pPr>
        <w:jc w:val="left"/>
        <w:rPr>
          <w:rFonts w:hint="eastAsia"/>
          <w:szCs w:val="20"/>
        </w:rPr>
      </w:pPr>
    </w:p>
    <w:p w14:paraId="50FB46EC" w14:textId="5AC9147F" w:rsidR="00897873" w:rsidRDefault="002777A9" w:rsidP="00472CF3">
      <w:pPr>
        <w:jc w:val="left"/>
        <w:rPr>
          <w:szCs w:val="20"/>
        </w:rPr>
      </w:pPr>
      <w:r>
        <w:rPr>
          <w:rFonts w:hint="eastAsia"/>
          <w:szCs w:val="20"/>
        </w:rPr>
        <w:t>-</w:t>
      </w:r>
      <w:r>
        <w:rPr>
          <w:szCs w:val="20"/>
        </w:rPr>
        <w:t xml:space="preserve"> </w:t>
      </w:r>
      <w:r w:rsidRPr="00185AE8">
        <w:rPr>
          <w:b/>
          <w:bCs/>
          <w:color w:val="FF0000"/>
          <w:szCs w:val="20"/>
        </w:rPr>
        <w:t>Specular path</w:t>
      </w:r>
      <w:r>
        <w:rPr>
          <w:szCs w:val="20"/>
        </w:rPr>
        <w:t xml:space="preserve">: </w:t>
      </w:r>
      <w:r w:rsidR="00D72008">
        <w:rPr>
          <w:szCs w:val="20"/>
        </w:rPr>
        <w:t xml:space="preserve">기지국에서 </w:t>
      </w:r>
      <w:r w:rsidR="00D72008">
        <w:rPr>
          <w:rFonts w:hint="eastAsia"/>
          <w:szCs w:val="20"/>
        </w:rPr>
        <w:t>사용자 단말로 신호가 장애물 없이 직진해 도달하는 경우를 나타냅니다.</w:t>
      </w:r>
    </w:p>
    <w:p w14:paraId="6F242C0B" w14:textId="1431B022" w:rsidR="00D72008" w:rsidRDefault="00D72008" w:rsidP="00472CF3">
      <w:pPr>
        <w:jc w:val="left"/>
        <w:rPr>
          <w:szCs w:val="20"/>
        </w:rPr>
      </w:pPr>
      <w:r>
        <w:rPr>
          <w:rFonts w:hint="eastAsia"/>
          <w:szCs w:val="20"/>
        </w:rPr>
        <w:t>S</w:t>
      </w:r>
      <w:r>
        <w:rPr>
          <w:szCs w:val="20"/>
        </w:rPr>
        <w:t xml:space="preserve">pecular path </w:t>
      </w:r>
      <w:r>
        <w:rPr>
          <w:rFonts w:hint="eastAsia"/>
          <w:szCs w:val="20"/>
        </w:rPr>
        <w:t>외에도</w:t>
      </w:r>
      <w:r>
        <w:rPr>
          <w:szCs w:val="20"/>
        </w:rPr>
        <w:t xml:space="preserve"> </w:t>
      </w:r>
      <w:r>
        <w:rPr>
          <w:rFonts w:hint="eastAsia"/>
          <w:szCs w:val="20"/>
        </w:rPr>
        <w:t>건물,</w:t>
      </w:r>
      <w:r>
        <w:rPr>
          <w:szCs w:val="20"/>
        </w:rPr>
        <w:t xml:space="preserve"> </w:t>
      </w:r>
      <w:r>
        <w:rPr>
          <w:rFonts w:hint="eastAsia"/>
          <w:szCs w:val="20"/>
        </w:rPr>
        <w:t>지면,</w:t>
      </w:r>
      <w:r>
        <w:rPr>
          <w:szCs w:val="20"/>
        </w:rPr>
        <w:t xml:space="preserve"> </w:t>
      </w:r>
      <w:r>
        <w:rPr>
          <w:rFonts w:hint="eastAsia"/>
          <w:szCs w:val="20"/>
        </w:rPr>
        <w:t>차량 등에 의해 반사되거나 산란 된 다중 경로 신호들이 존재하며,</w:t>
      </w:r>
      <w:r>
        <w:rPr>
          <w:szCs w:val="20"/>
        </w:rPr>
        <w:t xml:space="preserve"> </w:t>
      </w:r>
      <w:r>
        <w:rPr>
          <w:rFonts w:hint="eastAsia"/>
          <w:szCs w:val="20"/>
        </w:rPr>
        <w:t xml:space="preserve">이들은 </w:t>
      </w:r>
      <w:r>
        <w:rPr>
          <w:szCs w:val="20"/>
        </w:rPr>
        <w:t>Specular path</w:t>
      </w:r>
      <w:r>
        <w:rPr>
          <w:rFonts w:hint="eastAsia"/>
          <w:szCs w:val="20"/>
        </w:rPr>
        <w:t>와 독립적으로 동작합니다.</w:t>
      </w:r>
    </w:p>
    <w:p w14:paraId="513ED740" w14:textId="38A66FED" w:rsidR="0078185C" w:rsidRDefault="0078185C" w:rsidP="00472CF3">
      <w:pPr>
        <w:jc w:val="left"/>
        <w:rPr>
          <w:szCs w:val="20"/>
        </w:rPr>
      </w:pPr>
    </w:p>
    <w:p w14:paraId="6098EE4F" w14:textId="5CCD6822" w:rsidR="0078185C" w:rsidRPr="0078185C" w:rsidRDefault="0078185C" w:rsidP="0078185C">
      <w:pPr>
        <w:jc w:val="center"/>
        <w:rPr>
          <w:b/>
          <w:bCs/>
          <w:color w:val="FF0000"/>
          <w:sz w:val="30"/>
          <w:szCs w:val="30"/>
        </w:rPr>
      </w:pPr>
      <w:r w:rsidRPr="0078185C">
        <w:rPr>
          <w:b/>
          <w:bCs/>
          <w:color w:val="FF0000"/>
          <w:sz w:val="30"/>
          <w:szCs w:val="30"/>
        </w:rPr>
        <w:t xml:space="preserve">&lt;Rayleigh </w:t>
      </w:r>
      <w:r w:rsidRPr="0078185C">
        <w:rPr>
          <w:rFonts w:hint="eastAsia"/>
          <w:b/>
          <w:bCs/>
          <w:color w:val="FF0000"/>
          <w:sz w:val="30"/>
          <w:szCs w:val="30"/>
        </w:rPr>
        <w:t xml:space="preserve">채널 </w:t>
      </w:r>
      <w:r w:rsidRPr="0078185C">
        <w:rPr>
          <w:b/>
          <w:bCs/>
          <w:color w:val="FF0000"/>
          <w:sz w:val="30"/>
          <w:szCs w:val="30"/>
        </w:rPr>
        <w:t xml:space="preserve">vs Rician </w:t>
      </w:r>
      <w:r w:rsidRPr="0078185C">
        <w:rPr>
          <w:rFonts w:hint="eastAsia"/>
          <w:b/>
          <w:bCs/>
          <w:color w:val="FF0000"/>
          <w:sz w:val="30"/>
          <w:szCs w:val="30"/>
        </w:rPr>
        <w:t>채널</w:t>
      </w:r>
      <w:r w:rsidRPr="0078185C">
        <w:rPr>
          <w:b/>
          <w:bCs/>
          <w:color w:val="FF0000"/>
          <w:sz w:val="30"/>
          <w:szCs w:val="30"/>
        </w:rPr>
        <w:t>&gt;</w:t>
      </w:r>
    </w:p>
    <w:p w14:paraId="4F20B8B1" w14:textId="69715C68" w:rsidR="0078185C" w:rsidRDefault="0078185C" w:rsidP="00472CF3">
      <w:pPr>
        <w:jc w:val="left"/>
        <w:rPr>
          <w:szCs w:val="20"/>
        </w:rPr>
      </w:pPr>
      <w:r>
        <w:rPr>
          <w:rFonts w:hint="eastAsia"/>
          <w:szCs w:val="20"/>
        </w:rPr>
        <w:t>-</w:t>
      </w:r>
      <w:r>
        <w:rPr>
          <w:szCs w:val="20"/>
        </w:rPr>
        <w:t xml:space="preserve"> </w:t>
      </w:r>
      <w:r>
        <w:rPr>
          <w:rFonts w:hint="eastAsia"/>
          <w:szCs w:val="20"/>
        </w:rPr>
        <w:t>채널을 구분 짓는 가장 큰 특징:</w:t>
      </w:r>
      <w:r>
        <w:rPr>
          <w:szCs w:val="20"/>
        </w:rPr>
        <w:t xml:space="preserve"> LOS </w:t>
      </w:r>
      <w:r>
        <w:rPr>
          <w:rFonts w:hint="eastAsia"/>
          <w:szCs w:val="20"/>
        </w:rPr>
        <w:t>신호가 있는 지 없는지.</w:t>
      </w:r>
    </w:p>
    <w:p w14:paraId="3CF2F8D8" w14:textId="48A6892A" w:rsidR="0078185C" w:rsidRPr="00F74B41" w:rsidRDefault="0078185C" w:rsidP="00472CF3">
      <w:pPr>
        <w:jc w:val="left"/>
        <w:rPr>
          <w:sz w:val="30"/>
          <w:szCs w:val="30"/>
        </w:rPr>
      </w:pPr>
      <m:oMathPara>
        <m:oMath>
          <m:r>
            <w:rPr>
              <w:rFonts w:ascii="Cambria Math" w:hAnsi="Cambria Math"/>
              <w:sz w:val="30"/>
              <w:szCs w:val="30"/>
            </w:rPr>
            <m:t>y=hs+n=a</m:t>
          </m:r>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jϕ</m:t>
              </m:r>
            </m:sup>
          </m:sSup>
          <m:r>
            <w:rPr>
              <w:rFonts w:ascii="Cambria Math" w:hAnsi="Cambria Math"/>
              <w:sz w:val="30"/>
              <w:szCs w:val="30"/>
            </w:rPr>
            <m:t>s+n</m:t>
          </m:r>
        </m:oMath>
      </m:oMathPara>
    </w:p>
    <w:p w14:paraId="7170D7C8" w14:textId="183C884C" w:rsidR="00F74B41" w:rsidRPr="00F74B41" w:rsidRDefault="009A0FA2" w:rsidP="00472CF3">
      <w:pPr>
        <w:jc w:val="left"/>
        <w:rPr>
          <w:rFonts w:ascii="Cambria Math" w:hAnsi="Cambria Math"/>
          <w:i/>
          <w:szCs w:val="20"/>
        </w:rPr>
      </w:pPr>
      <w:r>
        <w:rPr>
          <w:szCs w:val="20"/>
        </w:rPr>
        <w:t xml:space="preserve">Y: </w:t>
      </w:r>
      <w:r>
        <w:rPr>
          <w:rFonts w:hint="eastAsia"/>
          <w:szCs w:val="20"/>
        </w:rPr>
        <w:t>수신번호,</w:t>
      </w:r>
      <w:r>
        <w:rPr>
          <w:szCs w:val="20"/>
        </w:rPr>
        <w:t xml:space="preserve"> h: </w:t>
      </w:r>
      <w:r>
        <w:rPr>
          <w:rFonts w:hint="eastAsia"/>
          <w:szCs w:val="20"/>
        </w:rPr>
        <w:t>채널,</w:t>
      </w:r>
      <w:r>
        <w:rPr>
          <w:szCs w:val="20"/>
        </w:rPr>
        <w:t xml:space="preserve"> n: </w:t>
      </w:r>
      <w:proofErr w:type="spellStart"/>
      <w:r>
        <w:rPr>
          <w:rFonts w:hint="eastAsia"/>
          <w:szCs w:val="20"/>
        </w:rPr>
        <w:t>가우시안</w:t>
      </w:r>
      <w:proofErr w:type="spellEnd"/>
      <w:r>
        <w:rPr>
          <w:rFonts w:hint="eastAsia"/>
          <w:szCs w:val="20"/>
        </w:rPr>
        <w:t xml:space="preserve"> 노이즈</w:t>
      </w:r>
      <w:r w:rsidR="00211EA0">
        <w:rPr>
          <w:szCs w:val="20"/>
        </w:rPr>
        <w:tab/>
      </w:r>
      <w:r w:rsidR="00211EA0">
        <w:rPr>
          <w:szCs w:val="20"/>
        </w:rPr>
        <w:tab/>
      </w:r>
      <w:r w:rsidR="00F74B41">
        <w:rPr>
          <w:rFonts w:hint="eastAsia"/>
          <w:szCs w:val="20"/>
        </w:rPr>
        <w:t xml:space="preserve">채널 </w:t>
      </w:r>
      <w:r w:rsidR="00F74B41">
        <w:rPr>
          <w:szCs w:val="20"/>
        </w:rPr>
        <w:t>h</w:t>
      </w:r>
      <w:r w:rsidR="00F74B41">
        <w:rPr>
          <w:rFonts w:hint="eastAsia"/>
          <w:szCs w:val="20"/>
        </w:rPr>
        <w:t xml:space="preserve">를 </w:t>
      </w:r>
      <w:r w:rsidR="00F74B41">
        <w:rPr>
          <w:szCs w:val="20"/>
        </w:rPr>
        <w:t xml:space="preserve">complex </w:t>
      </w:r>
      <w:r w:rsidR="00F74B41">
        <w:rPr>
          <w:rFonts w:hint="eastAsia"/>
          <w:szCs w:val="20"/>
        </w:rPr>
        <w:t>변환으로 볼 수 있다.</w:t>
      </w:r>
      <w:r w:rsidR="00F74B41">
        <w:rPr>
          <w:szCs w:val="20"/>
        </w:rPr>
        <w:t xml:space="preserve"> </w:t>
      </w:r>
      <w:r w:rsidR="00F74B41" w:rsidRPr="00F74B41">
        <w:rPr>
          <w:rFonts w:ascii="Cambria Math" w:hAnsi="Cambria Math"/>
          <w:i/>
          <w:szCs w:val="20"/>
        </w:rPr>
        <w:br/>
      </w:r>
      <m:oMathPara>
        <m:oMath>
          <m:r>
            <m:rPr>
              <m:sty m:val="bi"/>
            </m:rPr>
            <w:rPr>
              <w:rFonts w:ascii="Cambria Math" w:hAnsi="Cambria Math"/>
              <w:color w:val="FF0000"/>
              <w:sz w:val="30"/>
              <w:szCs w:val="30"/>
            </w:rPr>
            <m:t>h=a</m:t>
          </m:r>
          <m:sSup>
            <m:sSupPr>
              <m:ctrlPr>
                <w:rPr>
                  <w:rFonts w:ascii="Cambria Math" w:hAnsi="Cambria Math"/>
                  <w:b/>
                  <w:bCs/>
                  <w:i/>
                  <w:color w:val="FF0000"/>
                  <w:sz w:val="30"/>
                  <w:szCs w:val="30"/>
                </w:rPr>
              </m:ctrlPr>
            </m:sSupPr>
            <m:e>
              <m:r>
                <m:rPr>
                  <m:sty m:val="bi"/>
                </m:rPr>
                <w:rPr>
                  <w:rFonts w:ascii="Cambria Math" w:hAnsi="Cambria Math"/>
                  <w:color w:val="FF0000"/>
                  <w:sz w:val="30"/>
                  <w:szCs w:val="30"/>
                </w:rPr>
                <m:t>e</m:t>
              </m:r>
            </m:e>
            <m:sup>
              <m:r>
                <m:rPr>
                  <m:sty m:val="bi"/>
                </m:rPr>
                <w:rPr>
                  <w:rFonts w:ascii="Cambria Math" w:hAnsi="Cambria Math"/>
                  <w:color w:val="FF0000"/>
                  <w:sz w:val="30"/>
                  <w:szCs w:val="30"/>
                </w:rPr>
                <m:t>jϕ</m:t>
              </m:r>
            </m:sup>
          </m:sSup>
          <m:r>
            <m:rPr>
              <m:sty m:val="bi"/>
            </m:rPr>
            <w:rPr>
              <w:rFonts w:ascii="Cambria Math" w:hAnsi="Cambria Math"/>
              <w:color w:val="FF0000"/>
              <w:sz w:val="30"/>
              <w:szCs w:val="30"/>
            </w:rPr>
            <m:t>=X+jY</m:t>
          </m:r>
        </m:oMath>
      </m:oMathPara>
    </w:p>
    <w:p w14:paraId="49FD191F" w14:textId="122D5CF5" w:rsidR="00844B4C" w:rsidRPr="00BD33D3" w:rsidRDefault="00844B4C" w:rsidP="00844B4C">
      <w:pPr>
        <w:jc w:val="center"/>
        <w:rPr>
          <w:rFonts w:hint="eastAsia"/>
          <w:b/>
          <w:bCs/>
          <w:color w:val="FF0000"/>
          <w:szCs w:val="20"/>
        </w:rPr>
      </w:pPr>
      <w:r w:rsidRPr="00BD33D3">
        <w:rPr>
          <w:b/>
          <w:bCs/>
          <w:noProof/>
          <w:color w:val="FF0000"/>
        </w:rPr>
        <w:lastRenderedPageBreak/>
        <w:drawing>
          <wp:inline distT="0" distB="0" distL="0" distR="0" wp14:anchorId="370672FE" wp14:editId="0D764774">
            <wp:extent cx="2981325" cy="2061997"/>
            <wp:effectExtent l="19050" t="19050" r="9525" b="1460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9681" cy="2067776"/>
                    </a:xfrm>
                    <a:prstGeom prst="rect">
                      <a:avLst/>
                    </a:prstGeom>
                    <a:noFill/>
                    <a:ln>
                      <a:solidFill>
                        <a:schemeClr val="tx1"/>
                      </a:solidFill>
                    </a:ln>
                  </pic:spPr>
                </pic:pic>
              </a:graphicData>
            </a:graphic>
          </wp:inline>
        </w:drawing>
      </w:r>
      <w:r w:rsidR="00FD5AC8" w:rsidRPr="00BD33D3">
        <w:rPr>
          <w:rFonts w:hint="eastAsia"/>
          <w:b/>
          <w:bCs/>
          <w:color w:val="FF0000"/>
          <w:szCs w:val="20"/>
        </w:rPr>
        <w:t>:</w:t>
      </w:r>
      <w:r w:rsidR="00FD5AC8" w:rsidRPr="00BD33D3">
        <w:rPr>
          <w:b/>
          <w:bCs/>
          <w:color w:val="FF0000"/>
          <w:szCs w:val="20"/>
        </w:rPr>
        <w:t xml:space="preserve"> </w:t>
      </w:r>
      <w:r w:rsidR="00FD5AC8" w:rsidRPr="00BD33D3">
        <w:rPr>
          <w:rFonts w:hint="eastAsia"/>
          <w:b/>
          <w:bCs/>
          <w:color w:val="FF0000"/>
          <w:szCs w:val="20"/>
        </w:rPr>
        <w:t>R</w:t>
      </w:r>
      <w:r w:rsidR="00FD5AC8" w:rsidRPr="00BD33D3">
        <w:rPr>
          <w:b/>
          <w:bCs/>
          <w:color w:val="FF0000"/>
          <w:szCs w:val="20"/>
        </w:rPr>
        <w:t xml:space="preserve">ayleigh </w:t>
      </w:r>
      <w:r w:rsidR="00FD5AC8" w:rsidRPr="00BD33D3">
        <w:rPr>
          <w:rFonts w:hint="eastAsia"/>
          <w:b/>
          <w:bCs/>
          <w:color w:val="FF0000"/>
          <w:szCs w:val="20"/>
        </w:rPr>
        <w:t>채널</w:t>
      </w:r>
    </w:p>
    <w:p w14:paraId="370C5673" w14:textId="0D9FE411" w:rsidR="00211EA0" w:rsidRDefault="00F74B41" w:rsidP="00211EA0">
      <w:pPr>
        <w:jc w:val="left"/>
        <w:rPr>
          <w:rFonts w:hint="eastAsia"/>
          <w:szCs w:val="20"/>
        </w:rPr>
      </w:pPr>
      <w:r>
        <w:rPr>
          <w:szCs w:val="20"/>
        </w:rPr>
        <w:t xml:space="preserve">무수히 </w:t>
      </w:r>
      <w:r>
        <w:rPr>
          <w:rFonts w:hint="eastAsia"/>
          <w:szCs w:val="20"/>
        </w:rPr>
        <w:t xml:space="preserve">많은 신호들이 산란과 반사에 의한 </w:t>
      </w:r>
      <w:r>
        <w:rPr>
          <w:szCs w:val="20"/>
        </w:rPr>
        <w:t xml:space="preserve">NLOS </w:t>
      </w:r>
      <w:r>
        <w:rPr>
          <w:rFonts w:hint="eastAsia"/>
          <w:szCs w:val="20"/>
        </w:rPr>
        <w:t>신호라고 하면,</w:t>
      </w:r>
    </w:p>
    <w:p w14:paraId="1D1EC9F3" w14:textId="345A0E68" w:rsidR="00211EA0" w:rsidRPr="00211EA0" w:rsidRDefault="00211EA0" w:rsidP="00211EA0">
      <w:pPr>
        <w:jc w:val="left"/>
        <w:rPr>
          <w:szCs w:val="20"/>
        </w:rPr>
      </w:pPr>
      <w:r>
        <w:rPr>
          <w:rFonts w:hint="eastAsia"/>
          <w:szCs w:val="20"/>
        </w:rPr>
        <w:t>-</w:t>
      </w:r>
      <w:r>
        <w:rPr>
          <w:szCs w:val="20"/>
        </w:rPr>
        <w:t xml:space="preserve"> </w:t>
      </w:r>
      <w:r w:rsidRPr="00211EA0">
        <w:rPr>
          <w:rFonts w:hint="eastAsia"/>
          <w:szCs w:val="20"/>
        </w:rPr>
        <w:t xml:space="preserve">건물이 많은 도심지에서는 </w:t>
      </w:r>
      <w:r w:rsidRPr="00211EA0">
        <w:rPr>
          <w:szCs w:val="20"/>
        </w:rPr>
        <w:t xml:space="preserve">Rayleigh </w:t>
      </w:r>
      <w:proofErr w:type="spellStart"/>
      <w:r w:rsidRPr="00211EA0">
        <w:rPr>
          <w:rFonts w:hint="eastAsia"/>
          <w:szCs w:val="20"/>
        </w:rPr>
        <w:t>페이딩</w:t>
      </w:r>
      <w:proofErr w:type="spellEnd"/>
      <w:r w:rsidRPr="00211EA0">
        <w:rPr>
          <w:rFonts w:hint="eastAsia"/>
          <w:szCs w:val="20"/>
        </w:rPr>
        <w:t xml:space="preserve"> 모델이 적합.</w:t>
      </w:r>
    </w:p>
    <w:p w14:paraId="4F88A389" w14:textId="1892095C" w:rsidR="00211EA0" w:rsidRPr="00211EA0" w:rsidRDefault="00211EA0" w:rsidP="00211EA0">
      <w:pPr>
        <w:ind w:left="400"/>
        <w:jc w:val="left"/>
        <w:rPr>
          <w:rFonts w:hint="eastAsia"/>
          <w:szCs w:val="20"/>
        </w:rPr>
      </w:pPr>
    </w:p>
    <w:p w14:paraId="16EB30CA" w14:textId="42944437" w:rsidR="00211EA0" w:rsidRDefault="00211EA0" w:rsidP="00472CF3">
      <w:pPr>
        <w:jc w:val="left"/>
        <w:rPr>
          <w:szCs w:val="20"/>
        </w:rPr>
      </w:pPr>
      <w:r>
        <w:rPr>
          <w:szCs w:val="20"/>
        </w:rPr>
        <w:t xml:space="preserve">많은 </w:t>
      </w:r>
      <w:r>
        <w:rPr>
          <w:rFonts w:hint="eastAsia"/>
          <w:szCs w:val="20"/>
        </w:rPr>
        <w:t xml:space="preserve">신호들이 합쳐진 </w:t>
      </w:r>
      <w:proofErr w:type="spellStart"/>
      <w:r>
        <w:rPr>
          <w:szCs w:val="20"/>
        </w:rPr>
        <w:t>X+jY</w:t>
      </w:r>
      <w:proofErr w:type="spellEnd"/>
      <w:r>
        <w:rPr>
          <w:rFonts w:hint="eastAsia"/>
          <w:szCs w:val="20"/>
        </w:rPr>
        <w:t xml:space="preserve">라는 신호에서는 개별적인 채널 분포와는 상관없이 중심 극한 정리에 의해서 </w:t>
      </w:r>
      <w:r>
        <w:rPr>
          <w:szCs w:val="20"/>
        </w:rPr>
        <w:t>X</w:t>
      </w:r>
      <w:r>
        <w:rPr>
          <w:rFonts w:hint="eastAsia"/>
          <w:szCs w:val="20"/>
        </w:rPr>
        <w:t xml:space="preserve">와 </w:t>
      </w:r>
      <w:r>
        <w:rPr>
          <w:szCs w:val="20"/>
        </w:rPr>
        <w:t xml:space="preserve">Y </w:t>
      </w:r>
      <w:r>
        <w:rPr>
          <w:rFonts w:hint="eastAsia"/>
          <w:szCs w:val="20"/>
        </w:rPr>
        <w:t xml:space="preserve">모두 다음과 같이 </w:t>
      </w:r>
      <w:r>
        <w:rPr>
          <w:szCs w:val="20"/>
        </w:rPr>
        <w:t xml:space="preserve">zero-mean </w:t>
      </w:r>
      <w:proofErr w:type="spellStart"/>
      <w:r>
        <w:rPr>
          <w:rFonts w:hint="eastAsia"/>
          <w:szCs w:val="20"/>
        </w:rPr>
        <w:t>가우시안</w:t>
      </w:r>
      <w:proofErr w:type="spellEnd"/>
      <w:r>
        <w:rPr>
          <w:rFonts w:hint="eastAsia"/>
          <w:szCs w:val="20"/>
        </w:rPr>
        <w:t xml:space="preserve"> 분포를 따르게 된다.</w:t>
      </w:r>
      <w:r>
        <w:rPr>
          <w:szCs w:val="20"/>
        </w:rPr>
        <w:t xml:space="preserve"> (</w:t>
      </w:r>
      <m:oMath>
        <m:r>
          <w:rPr>
            <w:rFonts w:ascii="Cambria Math" w:hAnsi="Cambria Math"/>
            <w:szCs w:val="20"/>
          </w:rPr>
          <m:t>X~N</m:t>
        </m:r>
        <m:d>
          <m:dPr>
            <m:ctrlPr>
              <w:rPr>
                <w:rFonts w:ascii="Cambria Math" w:hAnsi="Cambria Math"/>
                <w:i/>
                <w:szCs w:val="20"/>
              </w:rPr>
            </m:ctrlPr>
          </m:dPr>
          <m:e>
            <m:r>
              <w:rPr>
                <w:rFonts w:ascii="Cambria Math" w:hAnsi="Cambria Math"/>
                <w:szCs w:val="20"/>
              </w:rPr>
              <m:t>0,</m:t>
            </m:r>
            <m:sSup>
              <m:sSupPr>
                <m:ctrlPr>
                  <w:rPr>
                    <w:rFonts w:ascii="Cambria Math" w:hAnsi="Cambria Math"/>
                    <w:i/>
                    <w:szCs w:val="20"/>
                  </w:rPr>
                </m:ctrlPr>
              </m:sSupPr>
              <m:e>
                <m:r>
                  <w:rPr>
                    <w:rFonts w:ascii="Cambria Math" w:hAnsi="Cambria Math"/>
                    <w:szCs w:val="20"/>
                  </w:rPr>
                  <m:t>σ</m:t>
                </m:r>
              </m:e>
              <m:sup>
                <m:r>
                  <w:rPr>
                    <w:rFonts w:ascii="Cambria Math" w:hAnsi="Cambria Math"/>
                    <w:szCs w:val="20"/>
                  </w:rPr>
                  <m:t>2</m:t>
                </m:r>
              </m:sup>
            </m:sSup>
          </m:e>
        </m:d>
        <m:r>
          <w:rPr>
            <w:rFonts w:ascii="Cambria Math" w:hAnsi="Cambria Math"/>
            <w:szCs w:val="20"/>
          </w:rPr>
          <m:t>, Y</m:t>
        </m:r>
        <m:r>
          <w:rPr>
            <w:rFonts w:ascii="Cambria Math" w:hAnsi="Cambria Math"/>
            <w:szCs w:val="20"/>
          </w:rPr>
          <m:t>~N(0,</m:t>
        </m:r>
        <m:sSup>
          <m:sSupPr>
            <m:ctrlPr>
              <w:rPr>
                <w:rFonts w:ascii="Cambria Math" w:hAnsi="Cambria Math"/>
                <w:i/>
                <w:szCs w:val="20"/>
              </w:rPr>
            </m:ctrlPr>
          </m:sSupPr>
          <m:e>
            <m:r>
              <w:rPr>
                <w:rFonts w:ascii="Cambria Math" w:hAnsi="Cambria Math"/>
                <w:szCs w:val="20"/>
              </w:rPr>
              <m:t>σ</m:t>
            </m:r>
          </m:e>
          <m:sup>
            <m:r>
              <w:rPr>
                <w:rFonts w:ascii="Cambria Math" w:hAnsi="Cambria Math"/>
                <w:szCs w:val="20"/>
              </w:rPr>
              <m:t>2</m:t>
            </m:r>
          </m:sup>
        </m:sSup>
        <m:r>
          <w:rPr>
            <w:rFonts w:ascii="Cambria Math" w:hAnsi="Cambria Math"/>
            <w:szCs w:val="20"/>
          </w:rPr>
          <m:t>)</m:t>
        </m:r>
      </m:oMath>
      <w:r>
        <w:rPr>
          <w:szCs w:val="20"/>
        </w:rPr>
        <w:t>)</w:t>
      </w:r>
    </w:p>
    <w:p w14:paraId="4D09CBF8" w14:textId="7E2253FF" w:rsidR="002175D2" w:rsidRDefault="002175D2" w:rsidP="00472CF3">
      <w:pPr>
        <w:jc w:val="left"/>
        <w:rPr>
          <w:szCs w:val="20"/>
        </w:rPr>
      </w:pPr>
      <m:oMathPara>
        <m:oMath>
          <m:r>
            <m:rPr>
              <m:sty m:val="bi"/>
            </m:rPr>
            <w:rPr>
              <w:rFonts w:ascii="Cambria Math" w:hAnsi="Cambria Math"/>
              <w:color w:val="FF0000"/>
              <w:sz w:val="30"/>
              <w:szCs w:val="30"/>
            </w:rPr>
            <m:t>h=a</m:t>
          </m:r>
          <m:sSup>
            <m:sSupPr>
              <m:ctrlPr>
                <w:rPr>
                  <w:rFonts w:ascii="Cambria Math" w:hAnsi="Cambria Math"/>
                  <w:b/>
                  <w:bCs/>
                  <w:i/>
                  <w:color w:val="FF0000"/>
                  <w:sz w:val="30"/>
                  <w:szCs w:val="30"/>
                </w:rPr>
              </m:ctrlPr>
            </m:sSupPr>
            <m:e>
              <m:r>
                <m:rPr>
                  <m:sty m:val="bi"/>
                </m:rPr>
                <w:rPr>
                  <w:rFonts w:ascii="Cambria Math" w:hAnsi="Cambria Math"/>
                  <w:color w:val="FF0000"/>
                  <w:sz w:val="30"/>
                  <w:szCs w:val="30"/>
                </w:rPr>
                <m:t>e</m:t>
              </m:r>
            </m:e>
            <m:sup>
              <m:r>
                <m:rPr>
                  <m:sty m:val="bi"/>
                </m:rPr>
                <w:rPr>
                  <w:rFonts w:ascii="Cambria Math" w:hAnsi="Cambria Math"/>
                  <w:color w:val="FF0000"/>
                  <w:sz w:val="30"/>
                  <w:szCs w:val="30"/>
                </w:rPr>
                <m:t>jϕ</m:t>
              </m:r>
            </m:sup>
          </m:sSup>
          <m:r>
            <m:rPr>
              <m:sty m:val="bi"/>
            </m:rPr>
            <w:rPr>
              <w:rFonts w:ascii="Cambria Math" w:hAnsi="Cambria Math"/>
              <w:color w:val="FF0000"/>
              <w:sz w:val="30"/>
              <w:szCs w:val="30"/>
            </w:rPr>
            <m:t>=X+jY</m:t>
          </m:r>
          <m:r>
            <m:rPr>
              <m:sty m:val="bi"/>
            </m:rPr>
            <w:rPr>
              <w:rFonts w:ascii="Cambria Math" w:hAnsi="Cambria Math"/>
              <w:color w:val="FF0000"/>
              <w:sz w:val="30"/>
              <w:szCs w:val="30"/>
            </w:rPr>
            <m:t>, a=</m:t>
          </m:r>
          <m:rad>
            <m:radPr>
              <m:degHide m:val="1"/>
              <m:ctrlPr>
                <w:rPr>
                  <w:rFonts w:ascii="Cambria Math" w:hAnsi="Cambria Math"/>
                  <w:b/>
                  <w:bCs/>
                  <w:i/>
                  <w:color w:val="FF0000"/>
                  <w:sz w:val="30"/>
                  <w:szCs w:val="30"/>
                </w:rPr>
              </m:ctrlPr>
            </m:radPr>
            <m:deg/>
            <m:e>
              <m:sSup>
                <m:sSupPr>
                  <m:ctrlPr>
                    <w:rPr>
                      <w:rFonts w:ascii="Cambria Math" w:hAnsi="Cambria Math"/>
                      <w:b/>
                      <w:bCs/>
                      <w:i/>
                      <w:color w:val="FF0000"/>
                      <w:sz w:val="30"/>
                      <w:szCs w:val="30"/>
                    </w:rPr>
                  </m:ctrlPr>
                </m:sSupPr>
                <m:e>
                  <m:r>
                    <m:rPr>
                      <m:sty m:val="bi"/>
                    </m:rPr>
                    <w:rPr>
                      <w:rFonts w:ascii="Cambria Math" w:hAnsi="Cambria Math"/>
                      <w:color w:val="FF0000"/>
                      <w:sz w:val="30"/>
                      <w:szCs w:val="30"/>
                    </w:rPr>
                    <m:t>X</m:t>
                  </m:r>
                </m:e>
                <m:sup>
                  <m:r>
                    <m:rPr>
                      <m:sty m:val="bi"/>
                    </m:rPr>
                    <w:rPr>
                      <w:rFonts w:ascii="Cambria Math" w:hAnsi="Cambria Math"/>
                      <w:color w:val="FF0000"/>
                      <w:sz w:val="30"/>
                      <w:szCs w:val="30"/>
                    </w:rPr>
                    <m:t>2</m:t>
                  </m:r>
                </m:sup>
              </m:sSup>
              <m:r>
                <m:rPr>
                  <m:sty m:val="bi"/>
                </m:rPr>
                <w:rPr>
                  <w:rFonts w:ascii="Cambria Math" w:hAnsi="Cambria Math"/>
                  <w:color w:val="FF0000"/>
                  <w:sz w:val="30"/>
                  <w:szCs w:val="30"/>
                </w:rPr>
                <m:t>+</m:t>
              </m:r>
              <m:sSup>
                <m:sSupPr>
                  <m:ctrlPr>
                    <w:rPr>
                      <w:rFonts w:ascii="Cambria Math" w:hAnsi="Cambria Math"/>
                      <w:b/>
                      <w:bCs/>
                      <w:i/>
                      <w:color w:val="FF0000"/>
                      <w:sz w:val="30"/>
                      <w:szCs w:val="30"/>
                    </w:rPr>
                  </m:ctrlPr>
                </m:sSupPr>
                <m:e>
                  <m:r>
                    <m:rPr>
                      <m:sty m:val="bi"/>
                    </m:rPr>
                    <w:rPr>
                      <w:rFonts w:ascii="Cambria Math" w:hAnsi="Cambria Math"/>
                      <w:color w:val="FF0000"/>
                      <w:sz w:val="30"/>
                      <w:szCs w:val="30"/>
                    </w:rPr>
                    <m:t>Y</m:t>
                  </m:r>
                </m:e>
                <m:sup>
                  <m:r>
                    <m:rPr>
                      <m:sty m:val="bi"/>
                    </m:rPr>
                    <w:rPr>
                      <w:rFonts w:ascii="Cambria Math" w:hAnsi="Cambria Math"/>
                      <w:color w:val="FF0000"/>
                      <w:sz w:val="30"/>
                      <w:szCs w:val="30"/>
                    </w:rPr>
                    <m:t>2</m:t>
                  </m:r>
                </m:sup>
              </m:sSup>
            </m:e>
          </m:rad>
        </m:oMath>
      </m:oMathPara>
    </w:p>
    <w:p w14:paraId="243E092C" w14:textId="0E524B3C" w:rsidR="002175D2" w:rsidRPr="00915E1E" w:rsidRDefault="002175D2" w:rsidP="002175D2">
      <w:pPr>
        <w:jc w:val="left"/>
        <w:rPr>
          <w:sz w:val="30"/>
          <w:szCs w:val="30"/>
        </w:rPr>
      </w:pPr>
      <w:r>
        <w:rPr>
          <w:rFonts w:hint="eastAsia"/>
          <w:szCs w:val="20"/>
        </w:rPr>
        <w:t>a:</w:t>
      </w:r>
      <w:r>
        <w:rPr>
          <w:szCs w:val="20"/>
        </w:rPr>
        <w:t xml:space="preserve"> Rayleigh </w:t>
      </w:r>
      <w:r>
        <w:rPr>
          <w:rFonts w:hint="eastAsia"/>
          <w:szCs w:val="20"/>
        </w:rPr>
        <w:t>채널의 진폭 분포</w:t>
      </w:r>
      <w:r>
        <w:rPr>
          <w:szCs w:val="20"/>
        </w:rPr>
        <w:t xml:space="preserve">, </w:t>
      </w:r>
      <m:oMath>
        <m:r>
          <w:rPr>
            <w:rFonts w:ascii="Cambria Math" w:hAnsi="Cambria Math"/>
            <w:szCs w:val="20"/>
          </w:rPr>
          <m:t>ϕ</m:t>
        </m:r>
      </m:oMath>
      <w:r>
        <w:rPr>
          <w:rFonts w:hint="eastAsia"/>
          <w:szCs w:val="20"/>
        </w:rPr>
        <w:t>:</w:t>
      </w:r>
      <w:r>
        <w:rPr>
          <w:szCs w:val="20"/>
        </w:rPr>
        <w:t xml:space="preserve"> Rayleigh</w:t>
      </w:r>
      <w:r>
        <w:rPr>
          <w:rFonts w:hint="eastAsia"/>
          <w:szCs w:val="20"/>
        </w:rPr>
        <w:t xml:space="preserve"> 채널의 위상 분포</w:t>
      </w:r>
      <w:r w:rsidR="00915E1E">
        <w:rPr>
          <w:szCs w:val="20"/>
        </w:rPr>
        <w:t>(</w:t>
      </w:r>
      <w:r w:rsidR="00915E1E">
        <w:rPr>
          <w:rFonts w:hint="eastAsia"/>
          <w:szCs w:val="20"/>
        </w:rPr>
        <w:t>균일한 확률로 나타난다.</w:t>
      </w:r>
      <w:r w:rsidR="00915E1E">
        <w:rPr>
          <w:szCs w:val="20"/>
        </w:rPr>
        <w:t>)</w:t>
      </w:r>
      <w:r>
        <w:rPr>
          <w:szCs w:val="20"/>
        </w:rPr>
        <w:t xml:space="preserve"> </w:t>
      </w:r>
      <w:r w:rsidRPr="002175D2">
        <w:rPr>
          <w:rFonts w:ascii="Cambria Math" w:hAnsi="Cambria Math"/>
          <w:i/>
          <w:szCs w:val="20"/>
        </w:rPr>
        <w:br/>
      </w:r>
      <m:oMathPara>
        <m:oMath>
          <m:r>
            <w:rPr>
              <w:rFonts w:ascii="Cambria Math" w:hAnsi="Cambria Math"/>
              <w:sz w:val="30"/>
              <w:szCs w:val="30"/>
            </w:rPr>
            <m:t>a~</m:t>
          </m:r>
          <m:r>
            <m:rPr>
              <m:sty m:val="p"/>
            </m:rPr>
            <w:rPr>
              <w:rFonts w:ascii="Cambria Math" w:hAnsi="Cambria Math"/>
              <w:sz w:val="30"/>
              <w:szCs w:val="30"/>
            </w:rPr>
            <m:t>Rayleigh</m:t>
          </m:r>
          <m:d>
            <m:dPr>
              <m:ctrlPr>
                <w:rPr>
                  <w:rFonts w:ascii="Cambria Math" w:hAnsi="Cambria Math"/>
                  <w:i/>
                  <w:sz w:val="30"/>
                  <w:szCs w:val="30"/>
                </w:rPr>
              </m:ctrlPr>
            </m:dPr>
            <m:e>
              <m:r>
                <w:rPr>
                  <w:rFonts w:ascii="Cambria Math" w:hAnsi="Cambria Math"/>
                  <w:sz w:val="30"/>
                  <w:szCs w:val="30"/>
                </w:rPr>
                <m:t>0,σ</m:t>
              </m:r>
            </m:e>
          </m:d>
          <m:r>
            <w:rPr>
              <w:rFonts w:ascii="Cambria Math" w:hAnsi="Cambria Math"/>
              <w:sz w:val="30"/>
              <w:szCs w:val="30"/>
            </w:rPr>
            <m:t>, ϕ~uniform(-π,π)</m:t>
          </m:r>
        </m:oMath>
      </m:oMathPara>
    </w:p>
    <w:p w14:paraId="5CADDB45" w14:textId="753BF088" w:rsidR="002175D2" w:rsidRDefault="002175D2" w:rsidP="00472CF3">
      <w:pPr>
        <w:jc w:val="left"/>
        <w:rPr>
          <w:szCs w:val="20"/>
        </w:rPr>
      </w:pPr>
      <w:r>
        <w:rPr>
          <w:rFonts w:hint="eastAsia"/>
          <w:szCs w:val="20"/>
        </w:rPr>
        <w:t xml:space="preserve">이 두 정규 분포의 제곱의 합으로 표현된 </w:t>
      </w:r>
      <w:r>
        <w:rPr>
          <w:szCs w:val="20"/>
        </w:rPr>
        <w:t>a</w:t>
      </w:r>
      <w:r>
        <w:rPr>
          <w:rFonts w:hint="eastAsia"/>
          <w:szCs w:val="20"/>
        </w:rPr>
        <w:t xml:space="preserve">가 따르는 분포가 </w:t>
      </w:r>
      <w:r>
        <w:rPr>
          <w:szCs w:val="20"/>
        </w:rPr>
        <w:t>Rayleigh distribution.</w:t>
      </w:r>
    </w:p>
    <w:p w14:paraId="17877B5C" w14:textId="7153EFCD" w:rsidR="00844B4C" w:rsidRDefault="00844B4C" w:rsidP="00472CF3">
      <w:pPr>
        <w:jc w:val="left"/>
        <w:rPr>
          <w:szCs w:val="20"/>
        </w:rPr>
      </w:pPr>
      <w:r>
        <w:rPr>
          <w:rFonts w:hint="eastAsia"/>
          <w:szCs w:val="20"/>
        </w:rPr>
        <w:t>R</w:t>
      </w:r>
      <w:r>
        <w:rPr>
          <w:szCs w:val="20"/>
        </w:rPr>
        <w:t xml:space="preserve">ayleigh distribution </w:t>
      </w:r>
      <w:r>
        <w:rPr>
          <w:rFonts w:hint="eastAsia"/>
          <w:szCs w:val="20"/>
        </w:rPr>
        <w:t xml:space="preserve">채널 자체는 </w:t>
      </w:r>
      <w:r>
        <w:rPr>
          <w:szCs w:val="20"/>
        </w:rPr>
        <w:t xml:space="preserve">Complex Gaussian </w:t>
      </w:r>
      <w:r>
        <w:rPr>
          <w:rFonts w:hint="eastAsia"/>
          <w:szCs w:val="20"/>
        </w:rPr>
        <w:t>분포를 따른다.</w:t>
      </w:r>
      <w:r>
        <w:rPr>
          <w:szCs w:val="20"/>
        </w:rPr>
        <w:t xml:space="preserve"> </w:t>
      </w:r>
      <m:oMath>
        <m:r>
          <w:rPr>
            <w:rFonts w:ascii="Cambria Math" w:hAnsi="Cambria Math"/>
            <w:szCs w:val="20"/>
          </w:rPr>
          <m:t>h~</m:t>
        </m:r>
        <m:r>
          <m:rPr>
            <m:scr m:val="script"/>
          </m:rPr>
          <w:rPr>
            <w:rFonts w:ascii="Cambria Math" w:hAnsi="Cambria Math"/>
            <w:szCs w:val="20"/>
          </w:rPr>
          <m:t>CN(</m:t>
        </m:r>
        <m:r>
          <w:rPr>
            <w:rFonts w:ascii="Cambria Math" w:hAnsi="Cambria Math"/>
            <w:szCs w:val="20"/>
          </w:rPr>
          <m:t>0,2</m:t>
        </m:r>
        <m:sSup>
          <m:sSupPr>
            <m:ctrlPr>
              <w:rPr>
                <w:rFonts w:ascii="Cambria Math" w:hAnsi="Cambria Math"/>
                <w:i/>
                <w:szCs w:val="20"/>
              </w:rPr>
            </m:ctrlPr>
          </m:sSupPr>
          <m:e>
            <m:r>
              <w:rPr>
                <w:rFonts w:ascii="Cambria Math" w:hAnsi="Cambria Math"/>
                <w:szCs w:val="20"/>
              </w:rPr>
              <m:t>σ</m:t>
            </m:r>
          </m:e>
          <m:sup>
            <m:r>
              <w:rPr>
                <w:rFonts w:ascii="Cambria Math" w:hAnsi="Cambria Math"/>
                <w:szCs w:val="20"/>
              </w:rPr>
              <m:t>2</m:t>
            </m:r>
          </m:sup>
        </m:sSup>
        <m:r>
          <w:rPr>
            <w:rFonts w:ascii="Cambria Math" w:hAnsi="Cambria Math"/>
            <w:szCs w:val="20"/>
          </w:rPr>
          <m:t>)</m:t>
        </m:r>
      </m:oMath>
    </w:p>
    <w:p w14:paraId="3C2392A5" w14:textId="77777777" w:rsidR="00FD5AC8" w:rsidRDefault="00FD5AC8" w:rsidP="00472CF3">
      <w:pPr>
        <w:jc w:val="left"/>
        <w:rPr>
          <w:rFonts w:hint="eastAsia"/>
          <w:szCs w:val="20"/>
        </w:rPr>
      </w:pPr>
    </w:p>
    <w:p w14:paraId="16D6E1E2" w14:textId="02C3FB93" w:rsidR="002175D2" w:rsidRPr="00BD33D3" w:rsidRDefault="00844B4C" w:rsidP="002175D2">
      <w:pPr>
        <w:jc w:val="center"/>
        <w:rPr>
          <w:rFonts w:hint="eastAsia"/>
          <w:b/>
          <w:bCs/>
          <w:color w:val="FF0000"/>
          <w:szCs w:val="20"/>
        </w:rPr>
      </w:pPr>
      <w:r w:rsidRPr="00BD33D3">
        <w:rPr>
          <w:b/>
          <w:bCs/>
          <w:color w:val="FF0000"/>
          <w:szCs w:val="20"/>
        </w:rPr>
        <w:drawing>
          <wp:inline distT="0" distB="0" distL="0" distR="0" wp14:anchorId="107663ED" wp14:editId="2E964C56">
            <wp:extent cx="2905125" cy="2160880"/>
            <wp:effectExtent l="19050" t="19050" r="9525" b="1143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7660" cy="2170204"/>
                    </a:xfrm>
                    <a:prstGeom prst="rect">
                      <a:avLst/>
                    </a:prstGeom>
                    <a:ln>
                      <a:solidFill>
                        <a:schemeClr val="tx1"/>
                      </a:solidFill>
                    </a:ln>
                  </pic:spPr>
                </pic:pic>
              </a:graphicData>
            </a:graphic>
          </wp:inline>
        </w:drawing>
      </w:r>
      <w:r w:rsidR="00FD5AC8" w:rsidRPr="00BD33D3">
        <w:rPr>
          <w:rFonts w:hint="eastAsia"/>
          <w:b/>
          <w:bCs/>
          <w:color w:val="FF0000"/>
          <w:szCs w:val="20"/>
        </w:rPr>
        <w:t>:</w:t>
      </w:r>
      <w:r w:rsidR="00FD5AC8" w:rsidRPr="00BD33D3">
        <w:rPr>
          <w:b/>
          <w:bCs/>
          <w:color w:val="FF0000"/>
          <w:szCs w:val="20"/>
        </w:rPr>
        <w:t xml:space="preserve"> </w:t>
      </w:r>
      <w:r w:rsidR="00FD5AC8" w:rsidRPr="00BD33D3">
        <w:rPr>
          <w:rFonts w:hint="eastAsia"/>
          <w:b/>
          <w:bCs/>
          <w:color w:val="FF0000"/>
          <w:szCs w:val="20"/>
        </w:rPr>
        <w:t>R</w:t>
      </w:r>
      <w:r w:rsidR="00FD5AC8" w:rsidRPr="00BD33D3">
        <w:rPr>
          <w:b/>
          <w:bCs/>
          <w:color w:val="FF0000"/>
          <w:szCs w:val="20"/>
        </w:rPr>
        <w:t>ician Channel</w:t>
      </w:r>
    </w:p>
    <w:p w14:paraId="7916E822" w14:textId="60F5268B" w:rsidR="002175D2" w:rsidRDefault="00844B4C" w:rsidP="00472CF3">
      <w:pPr>
        <w:jc w:val="left"/>
        <w:rPr>
          <w:szCs w:val="20"/>
        </w:rPr>
      </w:pPr>
      <w:r w:rsidRPr="00FD5AC8">
        <w:rPr>
          <w:rFonts w:hint="eastAsia"/>
          <w:b/>
          <w:bCs/>
          <w:color w:val="FF0000"/>
          <w:szCs w:val="20"/>
        </w:rPr>
        <w:t>R</w:t>
      </w:r>
      <w:r w:rsidRPr="00FD5AC8">
        <w:rPr>
          <w:b/>
          <w:bCs/>
          <w:color w:val="FF0000"/>
          <w:szCs w:val="20"/>
        </w:rPr>
        <w:t xml:space="preserve">ayleigh </w:t>
      </w:r>
      <w:r w:rsidRPr="00FD5AC8">
        <w:rPr>
          <w:rFonts w:hint="eastAsia"/>
          <w:b/>
          <w:bCs/>
          <w:color w:val="FF0000"/>
          <w:szCs w:val="20"/>
        </w:rPr>
        <w:t>채널</w:t>
      </w:r>
      <w:r>
        <w:rPr>
          <w:rFonts w:hint="eastAsia"/>
          <w:szCs w:val="20"/>
        </w:rPr>
        <w:t xml:space="preserve">이 </w:t>
      </w:r>
      <w:r w:rsidRPr="00FD5AC8">
        <w:rPr>
          <w:b/>
          <w:bCs/>
          <w:color w:val="FF0000"/>
          <w:szCs w:val="20"/>
        </w:rPr>
        <w:t>NLOS</w:t>
      </w:r>
      <w:r w:rsidRPr="00FD5AC8">
        <w:rPr>
          <w:rFonts w:hint="eastAsia"/>
          <w:b/>
          <w:bCs/>
          <w:color w:val="FF0000"/>
          <w:szCs w:val="20"/>
        </w:rPr>
        <w:t>만 존재하는 채널</w:t>
      </w:r>
      <w:r>
        <w:rPr>
          <w:rFonts w:hint="eastAsia"/>
          <w:szCs w:val="20"/>
        </w:rPr>
        <w:t>이었다면,</w:t>
      </w:r>
      <w:r>
        <w:rPr>
          <w:szCs w:val="20"/>
        </w:rPr>
        <w:t xml:space="preserve"> Rician </w:t>
      </w:r>
      <w:r>
        <w:rPr>
          <w:rFonts w:hint="eastAsia"/>
          <w:szCs w:val="20"/>
        </w:rPr>
        <w:t xml:space="preserve">채널은 여기에 </w:t>
      </w:r>
      <w:r>
        <w:rPr>
          <w:szCs w:val="20"/>
        </w:rPr>
        <w:t>LOS</w:t>
      </w:r>
      <w:r>
        <w:rPr>
          <w:rFonts w:hint="eastAsia"/>
          <w:szCs w:val="20"/>
        </w:rPr>
        <w:t>경로에 의한 신호가 추가되었다고 보면 될 것이다.</w:t>
      </w:r>
      <w:r>
        <w:rPr>
          <w:szCs w:val="20"/>
        </w:rPr>
        <w:t xml:space="preserve"> LOS</w:t>
      </w:r>
      <w:r>
        <w:rPr>
          <w:rFonts w:hint="eastAsia"/>
          <w:szCs w:val="20"/>
        </w:rPr>
        <w:t xml:space="preserve">는 </w:t>
      </w:r>
      <w:r>
        <w:rPr>
          <w:szCs w:val="20"/>
        </w:rPr>
        <w:t>direct signal path</w:t>
      </w:r>
      <w:r>
        <w:rPr>
          <w:rFonts w:hint="eastAsia"/>
          <w:szCs w:val="20"/>
        </w:rPr>
        <w:t xml:space="preserve">로 </w:t>
      </w:r>
      <m:oMath>
        <m:r>
          <w:rPr>
            <w:rFonts w:ascii="Cambria Math" w:hAnsi="Cambria Math"/>
            <w:sz w:val="30"/>
            <w:szCs w:val="30"/>
          </w:rPr>
          <m:t>h=</m:t>
        </m:r>
        <m:d>
          <m:dPr>
            <m:ctrlPr>
              <w:rPr>
                <w:rFonts w:ascii="Cambria Math" w:hAnsi="Cambria Math"/>
                <w:i/>
                <w:sz w:val="30"/>
                <w:szCs w:val="30"/>
              </w:rPr>
            </m:ctrlPr>
          </m:dPr>
          <m:e>
            <m:r>
              <w:rPr>
                <w:rFonts w:ascii="Cambria Math" w:hAnsi="Cambria Math"/>
                <w:sz w:val="30"/>
                <w:szCs w:val="30"/>
              </w:rPr>
              <m:t>X+</m:t>
            </m:r>
            <m:r>
              <w:rPr>
                <w:rFonts w:ascii="Cambria Math" w:hAnsi="Cambria Math"/>
                <w:color w:val="FF0000"/>
                <w:sz w:val="30"/>
                <w:szCs w:val="30"/>
              </w:rPr>
              <m:t>A</m:t>
            </m:r>
          </m:e>
        </m:d>
        <m:r>
          <w:rPr>
            <w:rFonts w:ascii="Cambria Math" w:hAnsi="Cambria Math"/>
            <w:sz w:val="30"/>
            <w:szCs w:val="30"/>
          </w:rPr>
          <m:t>+jY</m:t>
        </m:r>
      </m:oMath>
    </w:p>
    <w:p w14:paraId="31E577A7" w14:textId="3D470B2A" w:rsidR="002175D2" w:rsidRDefault="00844B4C" w:rsidP="00472CF3">
      <w:pPr>
        <w:jc w:val="left"/>
        <w:rPr>
          <w:rFonts w:hint="eastAsia"/>
          <w:szCs w:val="20"/>
        </w:rPr>
      </w:pPr>
      <w:r>
        <w:rPr>
          <w:rFonts w:hint="eastAsia"/>
          <w:szCs w:val="20"/>
        </w:rPr>
        <w:t>L</w:t>
      </w:r>
      <w:r>
        <w:rPr>
          <w:szCs w:val="20"/>
        </w:rPr>
        <w:t>OS path</w:t>
      </w:r>
      <w:r>
        <w:rPr>
          <w:rFonts w:hint="eastAsia"/>
          <w:szCs w:val="20"/>
        </w:rPr>
        <w:t xml:space="preserve">에 의한 </w:t>
      </w:r>
      <w:r>
        <w:rPr>
          <w:szCs w:val="20"/>
        </w:rPr>
        <w:t>factor A</w:t>
      </w:r>
      <w:r>
        <w:rPr>
          <w:rFonts w:hint="eastAsia"/>
          <w:szCs w:val="20"/>
        </w:rPr>
        <w:t>가 실수부로 추가된 것을 확인할 수 있다.</w:t>
      </w:r>
    </w:p>
    <w:p w14:paraId="71C14E97" w14:textId="18F725C3" w:rsidR="002175D2" w:rsidRPr="004B5166" w:rsidRDefault="00EA4F6B" w:rsidP="00472CF3">
      <w:pPr>
        <w:jc w:val="left"/>
        <w:rPr>
          <w:sz w:val="30"/>
          <w:szCs w:val="30"/>
        </w:rPr>
      </w:pPr>
      <m:oMathPara>
        <m:oMath>
          <m:r>
            <w:rPr>
              <w:rFonts w:ascii="Cambria Math" w:hAnsi="Cambria Math"/>
              <w:sz w:val="30"/>
              <w:szCs w:val="30"/>
            </w:rPr>
            <w:lastRenderedPageBreak/>
            <m:t>a=</m:t>
          </m:r>
          <m:rad>
            <m:radPr>
              <m:degHide m:val="1"/>
              <m:ctrlPr>
                <w:rPr>
                  <w:rFonts w:ascii="Cambria Math" w:hAnsi="Cambria Math"/>
                  <w:i/>
                  <w:sz w:val="30"/>
                  <w:szCs w:val="30"/>
                </w:rPr>
              </m:ctrlPr>
            </m:radPr>
            <m:deg/>
            <m:e>
              <m:sSup>
                <m:sSupPr>
                  <m:ctrlPr>
                    <w:rPr>
                      <w:rFonts w:ascii="Cambria Math" w:hAnsi="Cambria Math"/>
                      <w:i/>
                      <w:sz w:val="30"/>
                      <w:szCs w:val="30"/>
                    </w:rPr>
                  </m:ctrlPr>
                </m:sSupPr>
                <m:e>
                  <m:d>
                    <m:dPr>
                      <m:ctrlPr>
                        <w:rPr>
                          <w:rFonts w:ascii="Cambria Math" w:hAnsi="Cambria Math"/>
                          <w:i/>
                          <w:sz w:val="30"/>
                          <w:szCs w:val="30"/>
                        </w:rPr>
                      </m:ctrlPr>
                    </m:dPr>
                    <m:e>
                      <m:r>
                        <w:rPr>
                          <w:rFonts w:ascii="Cambria Math" w:hAnsi="Cambria Math"/>
                          <w:sz w:val="30"/>
                          <w:szCs w:val="30"/>
                        </w:rPr>
                        <m:t>X+</m:t>
                      </m:r>
                      <m:r>
                        <m:rPr>
                          <m:sty m:val="bi"/>
                        </m:rPr>
                        <w:rPr>
                          <w:rFonts w:ascii="Cambria Math" w:hAnsi="Cambria Math"/>
                          <w:color w:val="FF0000"/>
                          <w:sz w:val="30"/>
                          <w:szCs w:val="30"/>
                        </w:rPr>
                        <m:t>A</m:t>
                      </m:r>
                    </m:e>
                  </m:d>
                </m:e>
                <m:sup>
                  <m:r>
                    <w:rPr>
                      <w:rFonts w:ascii="Cambria Math" w:hAnsi="Cambria Math"/>
                      <w:sz w:val="30"/>
                      <w:szCs w:val="30"/>
                    </w:rPr>
                    <m:t>2</m:t>
                  </m:r>
                </m:sup>
              </m:sSup>
              <m:r>
                <w:rPr>
                  <w:rFonts w:ascii="Cambria Math" w:hAnsi="Cambria Math"/>
                  <w:sz w:val="30"/>
                  <w:szCs w:val="30"/>
                </w:rPr>
                <m:t>+</m:t>
              </m:r>
              <m:sSup>
                <m:sSupPr>
                  <m:ctrlPr>
                    <w:rPr>
                      <w:rFonts w:ascii="Cambria Math" w:hAnsi="Cambria Math"/>
                      <w:i/>
                      <w:sz w:val="30"/>
                      <w:szCs w:val="30"/>
                    </w:rPr>
                  </m:ctrlPr>
                </m:sSupPr>
                <m:e>
                  <m:r>
                    <w:rPr>
                      <w:rFonts w:ascii="Cambria Math" w:hAnsi="Cambria Math"/>
                      <w:sz w:val="30"/>
                      <w:szCs w:val="30"/>
                    </w:rPr>
                    <m:t>Y</m:t>
                  </m:r>
                </m:e>
                <m:sup>
                  <m:r>
                    <w:rPr>
                      <w:rFonts w:ascii="Cambria Math" w:hAnsi="Cambria Math"/>
                      <w:sz w:val="30"/>
                      <w:szCs w:val="30"/>
                    </w:rPr>
                    <m:t>2</m:t>
                  </m:r>
                </m:sup>
              </m:sSup>
            </m:e>
          </m:rad>
        </m:oMath>
      </m:oMathPara>
    </w:p>
    <w:p w14:paraId="68EAC91E" w14:textId="39E341AB" w:rsidR="00EA4F6B" w:rsidRDefault="00EA4F6B" w:rsidP="00472CF3">
      <w:pPr>
        <w:jc w:val="left"/>
        <w:rPr>
          <w:szCs w:val="20"/>
        </w:rPr>
      </w:pPr>
      <w:r>
        <w:rPr>
          <w:szCs w:val="20"/>
        </w:rPr>
        <w:t xml:space="preserve">a: Rician </w:t>
      </w:r>
      <w:r>
        <w:rPr>
          <w:rFonts w:hint="eastAsia"/>
          <w:szCs w:val="20"/>
        </w:rPr>
        <w:t>진폭의 분포</w:t>
      </w:r>
    </w:p>
    <w:p w14:paraId="6DBA9992" w14:textId="2DF6F11A" w:rsidR="00BC0FD6" w:rsidRDefault="00BC0FD6" w:rsidP="00472CF3">
      <w:pPr>
        <w:jc w:val="left"/>
        <w:rPr>
          <w:szCs w:val="20"/>
        </w:rPr>
      </w:pPr>
      <w:r>
        <w:rPr>
          <w:rFonts w:hint="eastAsia"/>
          <w:szCs w:val="20"/>
        </w:rPr>
        <w:t>R</w:t>
      </w:r>
      <w:r>
        <w:rPr>
          <w:szCs w:val="20"/>
        </w:rPr>
        <w:t xml:space="preserve">ician </w:t>
      </w:r>
      <w:r>
        <w:rPr>
          <w:rFonts w:hint="eastAsia"/>
          <w:szCs w:val="20"/>
        </w:rPr>
        <w:t>분포에는 두 가지 파라미터가 있다.</w:t>
      </w:r>
      <w:r>
        <w:rPr>
          <w:szCs w:val="20"/>
        </w:rPr>
        <w:t xml:space="preserve"> NLOS </w:t>
      </w:r>
      <w:r>
        <w:rPr>
          <w:rFonts w:hint="eastAsia"/>
          <w:szCs w:val="20"/>
        </w:rPr>
        <w:t xml:space="preserve">신호에 비해 </w:t>
      </w:r>
      <w:r>
        <w:rPr>
          <w:szCs w:val="20"/>
        </w:rPr>
        <w:t>LOS</w:t>
      </w:r>
      <w:r>
        <w:rPr>
          <w:rFonts w:hint="eastAsia"/>
          <w:szCs w:val="20"/>
        </w:rPr>
        <w:t xml:space="preserve">가 얼마만큼 강한 지에 관한 변수 </w:t>
      </w:r>
      <w:r>
        <w:rPr>
          <w:szCs w:val="20"/>
        </w:rPr>
        <w:t xml:space="preserve">k, </w:t>
      </w:r>
      <w:r>
        <w:rPr>
          <w:rFonts w:hint="eastAsia"/>
          <w:szCs w:val="20"/>
        </w:rPr>
        <w:t xml:space="preserve">그리고 전체 수신 </w:t>
      </w:r>
      <w:r>
        <w:rPr>
          <w:szCs w:val="20"/>
        </w:rPr>
        <w:t xml:space="preserve">power를 </w:t>
      </w:r>
      <w:r>
        <w:rPr>
          <w:rFonts w:hint="eastAsia"/>
          <w:szCs w:val="20"/>
        </w:rPr>
        <w:t xml:space="preserve">나타내는 </w:t>
      </w:r>
      <m:oMath>
        <m:r>
          <m:rPr>
            <m:sty m:val="b"/>
          </m:rPr>
          <w:rPr>
            <w:rFonts w:ascii="Cambria Math" w:hAnsi="Cambria Math"/>
            <w:color w:val="FF0000"/>
            <w:sz w:val="30"/>
            <w:szCs w:val="30"/>
          </w:rPr>
          <m:t>Ω</m:t>
        </m:r>
      </m:oMath>
      <w:r w:rsidRPr="00BC0FD6">
        <w:rPr>
          <w:rFonts w:hint="eastAsia"/>
          <w:b/>
          <w:bCs/>
          <w:color w:val="FF0000"/>
          <w:sz w:val="30"/>
          <w:szCs w:val="30"/>
        </w:rPr>
        <w:t>(수신 신호의 합)</w:t>
      </w:r>
    </w:p>
    <w:p w14:paraId="5E5B0580" w14:textId="758C4D08" w:rsidR="00BC0FD6" w:rsidRPr="004B5166" w:rsidRDefault="00BC0FD6" w:rsidP="00472CF3">
      <w:pPr>
        <w:jc w:val="left"/>
        <w:rPr>
          <w:sz w:val="30"/>
          <w:szCs w:val="30"/>
        </w:rPr>
      </w:pPr>
      <m:oMathPara>
        <m:oMath>
          <m:r>
            <w:rPr>
              <w:rFonts w:ascii="Cambria Math" w:hAnsi="Cambria Math"/>
              <w:sz w:val="30"/>
              <w:szCs w:val="30"/>
            </w:rPr>
            <m:t>K=</m:t>
          </m:r>
          <m:f>
            <m:fPr>
              <m:ctrlPr>
                <w:rPr>
                  <w:rFonts w:ascii="Cambria Math" w:hAnsi="Cambria Math"/>
                  <w:i/>
                  <w:sz w:val="30"/>
                  <w:szCs w:val="30"/>
                </w:rPr>
              </m:ctrlPr>
            </m:fPr>
            <m:num>
              <m:sSup>
                <m:sSupPr>
                  <m:ctrlPr>
                    <w:rPr>
                      <w:rFonts w:ascii="Cambria Math" w:hAnsi="Cambria Math"/>
                      <w:i/>
                      <w:sz w:val="30"/>
                      <w:szCs w:val="30"/>
                    </w:rPr>
                  </m:ctrlPr>
                </m:sSupPr>
                <m:e>
                  <m:r>
                    <w:rPr>
                      <w:rFonts w:ascii="Cambria Math" w:hAnsi="Cambria Math"/>
                      <w:sz w:val="30"/>
                      <w:szCs w:val="30"/>
                    </w:rPr>
                    <m:t>v</m:t>
                  </m:r>
                </m:e>
                <m:sup>
                  <m:r>
                    <w:rPr>
                      <w:rFonts w:ascii="Cambria Math" w:hAnsi="Cambria Math"/>
                      <w:sz w:val="30"/>
                      <w:szCs w:val="30"/>
                    </w:rPr>
                    <m:t>2</m:t>
                  </m:r>
                </m:sup>
              </m:sSup>
            </m:num>
            <m:den>
              <m:r>
                <w:rPr>
                  <w:rFonts w:ascii="Cambria Math" w:hAnsi="Cambria Math"/>
                  <w:sz w:val="30"/>
                  <w:szCs w:val="30"/>
                </w:rPr>
                <m:t>2</m:t>
              </m:r>
              <m:sSup>
                <m:sSupPr>
                  <m:ctrlPr>
                    <w:rPr>
                      <w:rFonts w:ascii="Cambria Math" w:hAnsi="Cambria Math"/>
                      <w:i/>
                      <w:sz w:val="30"/>
                      <w:szCs w:val="30"/>
                    </w:rPr>
                  </m:ctrlPr>
                </m:sSupPr>
                <m:e>
                  <m:r>
                    <w:rPr>
                      <w:rFonts w:ascii="Cambria Math" w:hAnsi="Cambria Math"/>
                      <w:sz w:val="30"/>
                      <w:szCs w:val="30"/>
                    </w:rPr>
                    <m:t>σ</m:t>
                  </m:r>
                </m:e>
                <m:sup>
                  <m:r>
                    <w:rPr>
                      <w:rFonts w:ascii="Cambria Math" w:hAnsi="Cambria Math"/>
                      <w:sz w:val="30"/>
                      <w:szCs w:val="30"/>
                    </w:rPr>
                    <m:t>2</m:t>
                  </m:r>
                </m:sup>
              </m:sSup>
            </m:den>
          </m:f>
          <m:r>
            <w:rPr>
              <w:rFonts w:ascii="Cambria Math" w:hAnsi="Cambria Math"/>
              <w:sz w:val="30"/>
              <w:szCs w:val="30"/>
            </w:rPr>
            <m:t>,</m:t>
          </m:r>
          <m:r>
            <m:rPr>
              <m:sty m:val="p"/>
            </m:rPr>
            <w:rPr>
              <w:rFonts w:ascii="Cambria Math" w:hAnsi="Cambria Math"/>
              <w:sz w:val="30"/>
              <w:szCs w:val="30"/>
            </w:rPr>
            <m:t>Ω</m:t>
          </m:r>
          <m:r>
            <w:rPr>
              <w:rFonts w:ascii="Cambria Math" w:hAnsi="Cambria Math"/>
              <w:sz w:val="30"/>
              <w:szCs w:val="30"/>
            </w:rPr>
            <m:t>=2</m:t>
          </m:r>
          <m:sSup>
            <m:sSupPr>
              <m:ctrlPr>
                <w:rPr>
                  <w:rFonts w:ascii="Cambria Math" w:hAnsi="Cambria Math"/>
                  <w:i/>
                  <w:sz w:val="30"/>
                  <w:szCs w:val="30"/>
                </w:rPr>
              </m:ctrlPr>
            </m:sSupPr>
            <m:e>
              <m:r>
                <w:rPr>
                  <w:rFonts w:ascii="Cambria Math" w:hAnsi="Cambria Math"/>
                  <w:sz w:val="30"/>
                  <w:szCs w:val="30"/>
                </w:rPr>
                <m:t>σ</m:t>
              </m:r>
            </m:e>
            <m:sup>
              <m:r>
                <w:rPr>
                  <w:rFonts w:ascii="Cambria Math" w:hAnsi="Cambria Math"/>
                  <w:sz w:val="30"/>
                  <w:szCs w:val="30"/>
                </w:rPr>
                <m:t>2</m:t>
              </m:r>
            </m:sup>
          </m:sSup>
          <m:r>
            <w:rPr>
              <w:rFonts w:ascii="Cambria Math" w:hAnsi="Cambria Math"/>
              <w:sz w:val="30"/>
              <w:szCs w:val="30"/>
            </w:rPr>
            <m:t>+</m:t>
          </m:r>
          <m:sSup>
            <m:sSupPr>
              <m:ctrlPr>
                <w:rPr>
                  <w:rFonts w:ascii="Cambria Math" w:hAnsi="Cambria Math"/>
                  <w:i/>
                  <w:sz w:val="30"/>
                  <w:szCs w:val="30"/>
                </w:rPr>
              </m:ctrlPr>
            </m:sSupPr>
            <m:e>
              <m:r>
                <w:rPr>
                  <w:rFonts w:ascii="Cambria Math" w:hAnsi="Cambria Math"/>
                  <w:sz w:val="30"/>
                  <w:szCs w:val="30"/>
                </w:rPr>
                <m:t>v</m:t>
              </m:r>
            </m:e>
            <m:sup>
              <m:r>
                <w:rPr>
                  <w:rFonts w:ascii="Cambria Math" w:hAnsi="Cambria Math"/>
                  <w:sz w:val="30"/>
                  <w:szCs w:val="30"/>
                </w:rPr>
                <m:t>2</m:t>
              </m:r>
            </m:sup>
          </m:sSup>
        </m:oMath>
      </m:oMathPara>
    </w:p>
    <w:p w14:paraId="22741CE6" w14:textId="06BE223D" w:rsidR="00BC0FD6" w:rsidRDefault="00BC0FD6" w:rsidP="00472CF3">
      <w:pPr>
        <w:jc w:val="left"/>
        <w:rPr>
          <w:szCs w:val="20"/>
        </w:rPr>
      </w:pPr>
      <w:r>
        <w:rPr>
          <w:rFonts w:hint="eastAsia"/>
          <w:szCs w:val="20"/>
        </w:rPr>
        <w:t>-</w:t>
      </w:r>
      <w:r>
        <w:rPr>
          <w:szCs w:val="20"/>
        </w:rPr>
        <w:t xml:space="preserve"> </w:t>
      </w:r>
      <w:r w:rsidR="004B5166">
        <w:rPr>
          <w:szCs w:val="20"/>
        </w:rPr>
        <w:t xml:space="preserve">Rayleigh </w:t>
      </w:r>
      <w:r w:rsidR="004B5166">
        <w:rPr>
          <w:rFonts w:hint="eastAsia"/>
          <w:szCs w:val="20"/>
        </w:rPr>
        <w:t xml:space="preserve">분포는 </w:t>
      </w:r>
      <w:r w:rsidR="004B5166">
        <w:rPr>
          <w:szCs w:val="20"/>
        </w:rPr>
        <w:t>LOS path</w:t>
      </w:r>
      <w:r w:rsidR="004B5166">
        <w:rPr>
          <w:rFonts w:hint="eastAsia"/>
          <w:szCs w:val="20"/>
        </w:rPr>
        <w:t>에 의한 영향 즉,</w:t>
      </w:r>
      <w:r w:rsidR="004B5166">
        <w:rPr>
          <w:szCs w:val="20"/>
        </w:rPr>
        <w:t xml:space="preserve"> v=0</w:t>
      </w:r>
      <w:r w:rsidR="004B5166">
        <w:rPr>
          <w:rFonts w:hint="eastAsia"/>
          <w:szCs w:val="20"/>
        </w:rPr>
        <w:t xml:space="preserve">인 특수한 경우의 </w:t>
      </w:r>
      <w:r w:rsidR="004B5166">
        <w:rPr>
          <w:szCs w:val="20"/>
        </w:rPr>
        <w:t xml:space="preserve">Rician </w:t>
      </w:r>
      <w:r w:rsidR="004B5166">
        <w:rPr>
          <w:rFonts w:hint="eastAsia"/>
          <w:szCs w:val="20"/>
        </w:rPr>
        <w:t>분포라고 볼 수 있을 것이다.</w:t>
      </w:r>
    </w:p>
    <w:p w14:paraId="47344112" w14:textId="3E8B2170" w:rsidR="004B5166" w:rsidRPr="00BD33D3" w:rsidRDefault="004B5166" w:rsidP="00472CF3">
      <w:pPr>
        <w:jc w:val="left"/>
        <w:rPr>
          <w:sz w:val="30"/>
          <w:szCs w:val="30"/>
        </w:rPr>
      </w:pPr>
      <m:oMathPara>
        <m:oMath>
          <m:r>
            <m:rPr>
              <m:sty m:val="p"/>
            </m:rPr>
            <w:rPr>
              <w:rFonts w:ascii="Cambria Math" w:hAnsi="Cambria Math"/>
              <w:sz w:val="30"/>
              <w:szCs w:val="30"/>
            </w:rPr>
            <m:t>Rayleigh</m:t>
          </m:r>
          <m:d>
            <m:dPr>
              <m:ctrlPr>
                <w:rPr>
                  <w:rFonts w:ascii="Cambria Math" w:hAnsi="Cambria Math"/>
                  <w:i/>
                  <w:sz w:val="30"/>
                  <w:szCs w:val="30"/>
                </w:rPr>
              </m:ctrlPr>
            </m:dPr>
            <m:e>
              <m:r>
                <w:rPr>
                  <w:rFonts w:ascii="Cambria Math" w:hAnsi="Cambria Math"/>
                  <w:sz w:val="30"/>
                  <w:szCs w:val="30"/>
                </w:rPr>
                <m:t>σ</m:t>
              </m:r>
            </m:e>
          </m:d>
          <m:r>
            <w:rPr>
              <w:rFonts w:ascii="Cambria Math" w:hAnsi="Cambria Math"/>
              <w:sz w:val="30"/>
              <w:szCs w:val="30"/>
            </w:rPr>
            <m:t>=</m:t>
          </m:r>
          <m:r>
            <m:rPr>
              <m:sty m:val="p"/>
            </m:rPr>
            <w:rPr>
              <w:rFonts w:ascii="Cambria Math" w:hAnsi="Cambria Math"/>
              <w:sz w:val="30"/>
              <w:szCs w:val="30"/>
            </w:rPr>
            <m:t>Rician</m:t>
          </m:r>
          <m:r>
            <w:rPr>
              <w:rFonts w:ascii="Cambria Math" w:hAnsi="Cambria Math"/>
              <w:sz w:val="30"/>
              <w:szCs w:val="30"/>
            </w:rPr>
            <m:t>(0,σ)</m:t>
          </m:r>
        </m:oMath>
      </m:oMathPara>
    </w:p>
    <w:p w14:paraId="7A8E8B5E" w14:textId="77777777" w:rsidR="00BD33D3" w:rsidRPr="00BD33D3" w:rsidRDefault="00BD33D3" w:rsidP="00472CF3">
      <w:pPr>
        <w:jc w:val="left"/>
        <w:rPr>
          <w:rFonts w:hint="eastAsia"/>
          <w:szCs w:val="20"/>
        </w:rPr>
      </w:pPr>
    </w:p>
    <w:p w14:paraId="1CDC22D1" w14:textId="0927204B" w:rsidR="00DE2075" w:rsidRDefault="0078185C" w:rsidP="0078185C">
      <w:pPr>
        <w:jc w:val="center"/>
        <w:rPr>
          <w:szCs w:val="20"/>
        </w:rPr>
      </w:pPr>
      <w:r w:rsidRPr="0078185C">
        <w:rPr>
          <w:szCs w:val="20"/>
        </w:rPr>
        <w:drawing>
          <wp:inline distT="0" distB="0" distL="0" distR="0" wp14:anchorId="3D0E8EED" wp14:editId="511B023D">
            <wp:extent cx="5581650" cy="5302568"/>
            <wp:effectExtent l="19050" t="19050" r="19050" b="1270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4415" cy="5305195"/>
                    </a:xfrm>
                    <a:prstGeom prst="rect">
                      <a:avLst/>
                    </a:prstGeom>
                    <a:ln>
                      <a:solidFill>
                        <a:schemeClr val="tx1"/>
                      </a:solidFill>
                    </a:ln>
                  </pic:spPr>
                </pic:pic>
              </a:graphicData>
            </a:graphic>
          </wp:inline>
        </w:drawing>
      </w:r>
    </w:p>
    <w:p w14:paraId="1BC3C3D1" w14:textId="49D06352" w:rsidR="00F74C5F" w:rsidRPr="003C7048" w:rsidRDefault="00F74C5F" w:rsidP="00472CF3">
      <w:pPr>
        <w:jc w:val="left"/>
        <w:rPr>
          <w:rFonts w:hint="eastAsia"/>
          <w:b/>
          <w:bCs/>
          <w:sz w:val="30"/>
          <w:szCs w:val="30"/>
        </w:rPr>
      </w:pPr>
      <w:r w:rsidRPr="003C7048">
        <w:rPr>
          <w:rFonts w:hint="eastAsia"/>
          <w:b/>
          <w:bCs/>
          <w:sz w:val="30"/>
          <w:szCs w:val="30"/>
        </w:rPr>
        <w:t>R</w:t>
      </w:r>
      <w:r w:rsidRPr="003C7048">
        <w:rPr>
          <w:b/>
          <w:bCs/>
          <w:sz w:val="30"/>
          <w:szCs w:val="30"/>
        </w:rPr>
        <w:t xml:space="preserve">ayleigh </w:t>
      </w:r>
      <w:r w:rsidRPr="003C7048">
        <w:rPr>
          <w:rFonts w:hint="eastAsia"/>
          <w:b/>
          <w:bCs/>
          <w:sz w:val="30"/>
          <w:szCs w:val="30"/>
        </w:rPr>
        <w:t>모델:</w:t>
      </w:r>
      <w:r w:rsidRPr="003C7048">
        <w:rPr>
          <w:b/>
          <w:bCs/>
          <w:sz w:val="30"/>
          <w:szCs w:val="30"/>
        </w:rPr>
        <w:t xml:space="preserve"> NLOS </w:t>
      </w:r>
      <w:r w:rsidRPr="003C7048">
        <w:rPr>
          <w:rFonts w:hint="eastAsia"/>
          <w:b/>
          <w:bCs/>
          <w:sz w:val="30"/>
          <w:szCs w:val="30"/>
        </w:rPr>
        <w:t>환경에 적합</w:t>
      </w:r>
      <w:r w:rsidRPr="003C7048">
        <w:rPr>
          <w:b/>
          <w:bCs/>
          <w:sz w:val="30"/>
          <w:szCs w:val="30"/>
        </w:rPr>
        <w:tab/>
      </w:r>
      <w:r w:rsidRPr="003C7048">
        <w:rPr>
          <w:b/>
          <w:bCs/>
          <w:sz w:val="30"/>
          <w:szCs w:val="30"/>
        </w:rPr>
        <w:tab/>
      </w:r>
      <w:r w:rsidRPr="003C7048">
        <w:rPr>
          <w:b/>
          <w:bCs/>
          <w:sz w:val="30"/>
          <w:szCs w:val="30"/>
        </w:rPr>
        <w:tab/>
      </w:r>
      <w:r w:rsidRPr="003C7048">
        <w:rPr>
          <w:rFonts w:hint="eastAsia"/>
          <w:b/>
          <w:bCs/>
          <w:sz w:val="30"/>
          <w:szCs w:val="30"/>
        </w:rPr>
        <w:t>R</w:t>
      </w:r>
      <w:r w:rsidRPr="003C7048">
        <w:rPr>
          <w:b/>
          <w:bCs/>
          <w:sz w:val="30"/>
          <w:szCs w:val="30"/>
        </w:rPr>
        <w:t xml:space="preserve">ician </w:t>
      </w:r>
      <w:r w:rsidRPr="003C7048">
        <w:rPr>
          <w:rFonts w:hint="eastAsia"/>
          <w:b/>
          <w:bCs/>
          <w:sz w:val="30"/>
          <w:szCs w:val="30"/>
        </w:rPr>
        <w:t>분포:</w:t>
      </w:r>
      <w:r w:rsidRPr="003C7048">
        <w:rPr>
          <w:b/>
          <w:bCs/>
          <w:sz w:val="30"/>
          <w:szCs w:val="30"/>
        </w:rPr>
        <w:t xml:space="preserve"> LOS </w:t>
      </w:r>
      <w:r w:rsidRPr="003C7048">
        <w:rPr>
          <w:rFonts w:hint="eastAsia"/>
          <w:b/>
          <w:bCs/>
          <w:sz w:val="30"/>
          <w:szCs w:val="30"/>
        </w:rPr>
        <w:t>환경에 적합</w:t>
      </w:r>
    </w:p>
    <w:p w14:paraId="5076FFDB" w14:textId="00AF6A91" w:rsidR="00DE2075" w:rsidRPr="003C7048" w:rsidRDefault="00DE2075" w:rsidP="00472CF3">
      <w:pPr>
        <w:jc w:val="left"/>
        <w:rPr>
          <w:szCs w:val="20"/>
        </w:rPr>
      </w:pPr>
    </w:p>
    <w:p w14:paraId="3526CB5C" w14:textId="28DEFE3D" w:rsidR="00BD33D3" w:rsidRPr="00A51229" w:rsidRDefault="00BD33D3" w:rsidP="00BD33D3">
      <w:pPr>
        <w:rPr>
          <w:rFonts w:hint="eastAsia"/>
          <w:b/>
          <w:bCs/>
          <w:sz w:val="30"/>
          <w:szCs w:val="30"/>
        </w:rPr>
      </w:pPr>
      <w:r w:rsidRPr="003956F7">
        <w:rPr>
          <w:rFonts w:hint="eastAsia"/>
          <w:b/>
          <w:bCs/>
          <w:sz w:val="30"/>
          <w:szCs w:val="30"/>
        </w:rPr>
        <w:lastRenderedPageBreak/>
        <w:t>2</w:t>
      </w:r>
      <w:r w:rsidRPr="003956F7">
        <w:rPr>
          <w:b/>
          <w:bCs/>
          <w:sz w:val="30"/>
          <w:szCs w:val="30"/>
        </w:rPr>
        <w:t>.</w:t>
      </w:r>
      <w:r>
        <w:rPr>
          <w:b/>
          <w:bCs/>
          <w:sz w:val="30"/>
          <w:szCs w:val="30"/>
        </w:rPr>
        <w:t>4.</w:t>
      </w:r>
      <w:r w:rsidR="003C7048">
        <w:rPr>
          <w:b/>
          <w:bCs/>
          <w:sz w:val="30"/>
          <w:szCs w:val="30"/>
        </w:rPr>
        <w:t xml:space="preserve">3 </w:t>
      </w:r>
      <w:r w:rsidR="003C7048">
        <w:rPr>
          <w:rFonts w:hint="eastAsia"/>
          <w:b/>
          <w:bCs/>
          <w:sz w:val="30"/>
          <w:szCs w:val="30"/>
        </w:rPr>
        <w:t>T</w:t>
      </w:r>
      <w:r w:rsidR="003C7048">
        <w:rPr>
          <w:b/>
          <w:bCs/>
          <w:sz w:val="30"/>
          <w:szCs w:val="30"/>
        </w:rPr>
        <w:t>ap Gain Autocorrelation Function</w:t>
      </w:r>
    </w:p>
    <w:p w14:paraId="6497F88B" w14:textId="50A8EDA6" w:rsidR="00BD33D3" w:rsidRDefault="004F6F44" w:rsidP="00472CF3">
      <w:pPr>
        <w:jc w:val="left"/>
        <w:rPr>
          <w:szCs w:val="20"/>
        </w:rPr>
      </w:pPr>
      <w:r>
        <w:rPr>
          <w:szCs w:val="20"/>
        </w:rPr>
        <w:t>The more important issue is how these quantities vary with time.</w:t>
      </w:r>
    </w:p>
    <w:p w14:paraId="7BB1ECB1" w14:textId="085017FC" w:rsidR="00956120" w:rsidRDefault="00956120" w:rsidP="00472CF3">
      <w:pPr>
        <w:jc w:val="left"/>
        <w:rPr>
          <w:szCs w:val="20"/>
        </w:rPr>
      </w:pPr>
      <w:r>
        <w:rPr>
          <w:rFonts w:hint="eastAsia"/>
          <w:szCs w:val="20"/>
        </w:rPr>
        <w:t>A</w:t>
      </w:r>
      <w:r>
        <w:rPr>
          <w:szCs w:val="20"/>
        </w:rPr>
        <w:t xml:space="preserve"> statistical quantity that models this relationship is know</w:t>
      </w:r>
      <w:r w:rsidR="00B770BD">
        <w:rPr>
          <w:szCs w:val="20"/>
        </w:rPr>
        <w:t>n</w:t>
      </w:r>
      <w:r>
        <w:rPr>
          <w:szCs w:val="20"/>
        </w:rPr>
        <w:t xml:space="preserve"> as the tap gain autocorrelation function, </w:t>
      </w:r>
      <m:oMath>
        <m:sSub>
          <m:sSubPr>
            <m:ctrlPr>
              <w:rPr>
                <w:rFonts w:ascii="Cambria Math" w:hAnsi="Cambria Math"/>
                <w:i/>
                <w:szCs w:val="20"/>
              </w:rPr>
            </m:ctrlPr>
          </m:sSubPr>
          <m:e>
            <m:r>
              <w:rPr>
                <w:rFonts w:ascii="Cambria Math" w:hAnsi="Cambria Math"/>
                <w:szCs w:val="20"/>
              </w:rPr>
              <m:t>R</m:t>
            </m:r>
          </m:e>
          <m:sub>
            <m:r>
              <w:rPr>
                <w:rFonts w:ascii="Cambria Math" w:hAnsi="Cambria Math"/>
                <w:szCs w:val="20"/>
              </w:rPr>
              <m:t>l</m:t>
            </m:r>
          </m:sub>
        </m:sSub>
        <m:r>
          <w:rPr>
            <w:rFonts w:ascii="Cambria Math" w:hAnsi="Cambria Math"/>
            <w:szCs w:val="20"/>
          </w:rPr>
          <m:t xml:space="preserve">[m] </m:t>
        </m:r>
      </m:oMath>
      <w:r>
        <w:rPr>
          <w:szCs w:val="20"/>
        </w:rPr>
        <w:t>.</w:t>
      </w:r>
    </w:p>
    <w:p w14:paraId="03B4CFDB" w14:textId="66610B51" w:rsidR="005E64BE" w:rsidRDefault="005E64BE" w:rsidP="00472CF3">
      <w:pPr>
        <w:jc w:val="left"/>
        <w:rPr>
          <w:szCs w:val="20"/>
        </w:rPr>
      </w:pPr>
      <w:r>
        <w:rPr>
          <w:rFonts w:hint="eastAsia"/>
          <w:szCs w:val="20"/>
        </w:rPr>
        <w:t>-</w:t>
      </w:r>
      <w:r>
        <w:rPr>
          <w:szCs w:val="20"/>
        </w:rPr>
        <w:t xml:space="preserve"> </w:t>
      </w:r>
      <w:r w:rsidR="00F93DE1">
        <w:rPr>
          <w:szCs w:val="20"/>
        </w:rPr>
        <w:t xml:space="preserve">Tap gain: </w:t>
      </w:r>
      <w:r w:rsidR="00F93DE1">
        <w:rPr>
          <w:rFonts w:hint="eastAsia"/>
          <w:szCs w:val="20"/>
        </w:rPr>
        <w:t>다중 경로 채널 모델에서 각 경로(</w:t>
      </w:r>
      <w:r w:rsidR="00F93DE1">
        <w:rPr>
          <w:szCs w:val="20"/>
        </w:rPr>
        <w:t>Tap)</w:t>
      </w:r>
      <w:r w:rsidR="00F93DE1">
        <w:rPr>
          <w:rFonts w:hint="eastAsia"/>
          <w:szCs w:val="20"/>
        </w:rPr>
        <w:t>가 신호 전송에 기여하는 정도와 위상.</w:t>
      </w:r>
    </w:p>
    <w:p w14:paraId="33FC08DB" w14:textId="1ABBC3A6" w:rsidR="00F93DE1" w:rsidRDefault="00F93DE1" w:rsidP="00472CF3">
      <w:pPr>
        <w:jc w:val="left"/>
        <w:rPr>
          <w:szCs w:val="20"/>
        </w:rPr>
      </w:pPr>
      <w:r>
        <w:rPr>
          <w:rFonts w:hint="eastAsia"/>
          <w:szCs w:val="20"/>
        </w:rPr>
        <w:t>-</w:t>
      </w:r>
      <w:r>
        <w:rPr>
          <w:szCs w:val="20"/>
        </w:rPr>
        <w:t xml:space="preserve"> </w:t>
      </w:r>
      <w:r w:rsidR="00652BED" w:rsidRPr="009576F4">
        <w:rPr>
          <w:rFonts w:hint="eastAsia"/>
          <w:b/>
          <w:bCs/>
          <w:color w:val="FF0000"/>
          <w:szCs w:val="20"/>
        </w:rPr>
        <w:t>A</w:t>
      </w:r>
      <w:r w:rsidR="00652BED" w:rsidRPr="009576F4">
        <w:rPr>
          <w:b/>
          <w:bCs/>
          <w:color w:val="FF0000"/>
          <w:szCs w:val="20"/>
        </w:rPr>
        <w:t>utocorrelation Function</w:t>
      </w:r>
      <w:r w:rsidR="009576F4">
        <w:rPr>
          <w:b/>
          <w:bCs/>
          <w:color w:val="FF0000"/>
          <w:szCs w:val="20"/>
        </w:rPr>
        <w:t xml:space="preserve"> </w:t>
      </w:r>
      <w:r w:rsidR="00652BED">
        <w:rPr>
          <w:szCs w:val="20"/>
        </w:rPr>
        <w:t xml:space="preserve">(ACF): </w:t>
      </w:r>
      <w:r w:rsidR="00652BED">
        <w:rPr>
          <w:rFonts w:hint="eastAsia"/>
          <w:szCs w:val="20"/>
        </w:rPr>
        <w:t xml:space="preserve">특정 시점에서의 탭 </w:t>
      </w:r>
      <w:proofErr w:type="spellStart"/>
      <w:r w:rsidR="00652BED">
        <w:rPr>
          <w:rFonts w:hint="eastAsia"/>
          <w:szCs w:val="20"/>
        </w:rPr>
        <w:t>게인과</w:t>
      </w:r>
      <w:proofErr w:type="spellEnd"/>
      <w:r w:rsidR="00652BED">
        <w:rPr>
          <w:rFonts w:hint="eastAsia"/>
          <w:szCs w:val="20"/>
        </w:rPr>
        <w:t xml:space="preserve"> 다른 시점에서의 탭 게인 간의 </w:t>
      </w:r>
      <w:r w:rsidR="00652BED" w:rsidRPr="009576F4">
        <w:rPr>
          <w:rFonts w:hint="eastAsia"/>
          <w:b/>
          <w:bCs/>
          <w:color w:val="FF0000"/>
          <w:szCs w:val="20"/>
        </w:rPr>
        <w:t>상관성</w:t>
      </w:r>
      <w:r w:rsidR="00652BED">
        <w:rPr>
          <w:rFonts w:hint="eastAsia"/>
          <w:szCs w:val="20"/>
        </w:rPr>
        <w:t>을 계산하는</w:t>
      </w:r>
      <w:r w:rsidR="008B28AB">
        <w:rPr>
          <w:szCs w:val="20"/>
        </w:rPr>
        <w:br/>
      </w:r>
      <w:r w:rsidR="00652BED">
        <w:rPr>
          <w:rFonts w:hint="eastAsia"/>
          <w:szCs w:val="20"/>
        </w:rPr>
        <w:t>함수.</w:t>
      </w:r>
    </w:p>
    <w:p w14:paraId="110381D5" w14:textId="08101D5C" w:rsidR="009576F4" w:rsidRPr="009576F4" w:rsidRDefault="009576F4" w:rsidP="00472CF3">
      <w:pPr>
        <w:jc w:val="left"/>
        <w:rPr>
          <w:b/>
          <w:bCs/>
          <w:color w:val="FF0000"/>
          <w:sz w:val="30"/>
          <w:szCs w:val="30"/>
        </w:rPr>
      </w:pPr>
      <m:oMathPara>
        <m:oMath>
          <m:sSub>
            <m:sSubPr>
              <m:ctrlPr>
                <w:rPr>
                  <w:rFonts w:ascii="Cambria Math" w:hAnsi="Cambria Math"/>
                  <w:b/>
                  <w:bCs/>
                  <w:i/>
                  <w:color w:val="FF0000"/>
                  <w:sz w:val="30"/>
                  <w:szCs w:val="30"/>
                </w:rPr>
              </m:ctrlPr>
            </m:sSubPr>
            <m:e>
              <m:r>
                <m:rPr>
                  <m:sty m:val="bi"/>
                </m:rPr>
                <w:rPr>
                  <w:rFonts w:ascii="Cambria Math" w:hAnsi="Cambria Math"/>
                  <w:color w:val="FF0000"/>
                  <w:sz w:val="30"/>
                  <w:szCs w:val="30"/>
                </w:rPr>
                <m:t>R</m:t>
              </m:r>
            </m:e>
            <m:sub>
              <m:r>
                <m:rPr>
                  <m:sty m:val="bi"/>
                </m:rPr>
                <w:rPr>
                  <w:rFonts w:ascii="Cambria Math" w:hAnsi="Cambria Math"/>
                  <w:color w:val="FF0000"/>
                  <w:sz w:val="30"/>
                  <w:szCs w:val="30"/>
                </w:rPr>
                <m:t>l</m:t>
              </m:r>
            </m:sub>
          </m:sSub>
          <m:d>
            <m:dPr>
              <m:begChr m:val="["/>
              <m:endChr m:val="]"/>
              <m:ctrlPr>
                <w:rPr>
                  <w:rFonts w:ascii="Cambria Math" w:hAnsi="Cambria Math"/>
                  <w:b/>
                  <w:bCs/>
                  <w:i/>
                  <w:color w:val="FF0000"/>
                  <w:sz w:val="30"/>
                  <w:szCs w:val="30"/>
                </w:rPr>
              </m:ctrlPr>
            </m:dPr>
            <m:e>
              <m:r>
                <m:rPr>
                  <m:sty m:val="bi"/>
                </m:rPr>
                <w:rPr>
                  <w:rFonts w:ascii="Cambria Math" w:hAnsi="Cambria Math"/>
                  <w:color w:val="FF0000"/>
                  <w:sz w:val="30"/>
                  <w:szCs w:val="30"/>
                </w:rPr>
                <m:t>n</m:t>
              </m:r>
            </m:e>
          </m:d>
          <m:r>
            <m:rPr>
              <m:sty m:val="bi"/>
            </m:rPr>
            <w:rPr>
              <w:rFonts w:ascii="Cambria Math" w:hAnsi="Cambria Math"/>
              <w:color w:val="FF0000"/>
              <w:sz w:val="30"/>
              <w:szCs w:val="30"/>
            </w:rPr>
            <m:t>=E{</m:t>
          </m:r>
          <m:sSubSup>
            <m:sSubSupPr>
              <m:ctrlPr>
                <w:rPr>
                  <w:rFonts w:ascii="Cambria Math" w:hAnsi="Cambria Math"/>
                  <w:b/>
                  <w:bCs/>
                  <w:i/>
                  <w:color w:val="FF0000"/>
                  <w:sz w:val="30"/>
                  <w:szCs w:val="30"/>
                </w:rPr>
              </m:ctrlPr>
            </m:sSubSupPr>
            <m:e>
              <m:r>
                <m:rPr>
                  <m:sty m:val="bi"/>
                </m:rPr>
                <w:rPr>
                  <w:rFonts w:ascii="Cambria Math" w:hAnsi="Cambria Math"/>
                  <w:color w:val="FF0000"/>
                  <w:sz w:val="30"/>
                  <w:szCs w:val="30"/>
                </w:rPr>
                <m:t>h</m:t>
              </m:r>
            </m:e>
            <m:sub>
              <m:r>
                <m:rPr>
                  <m:sty m:val="bi"/>
                </m:rPr>
                <w:rPr>
                  <w:rFonts w:ascii="Cambria Math" w:hAnsi="Cambria Math"/>
                  <w:color w:val="FF0000"/>
                  <w:sz w:val="30"/>
                  <w:szCs w:val="30"/>
                </w:rPr>
                <m:t>l</m:t>
              </m:r>
            </m:sub>
            <m:sup>
              <m:r>
                <m:rPr>
                  <m:sty m:val="bi"/>
                </m:rPr>
                <w:rPr>
                  <w:rFonts w:ascii="Cambria Math" w:hAnsi="Cambria Math"/>
                  <w:color w:val="FF0000"/>
                  <w:sz w:val="30"/>
                  <w:szCs w:val="30"/>
                </w:rPr>
                <m:t>*</m:t>
              </m:r>
            </m:sup>
          </m:sSubSup>
          <m:d>
            <m:dPr>
              <m:begChr m:val="["/>
              <m:endChr m:val="]"/>
              <m:ctrlPr>
                <w:rPr>
                  <w:rFonts w:ascii="Cambria Math" w:hAnsi="Cambria Math"/>
                  <w:b/>
                  <w:bCs/>
                  <w:i/>
                  <w:color w:val="FF0000"/>
                  <w:sz w:val="30"/>
                  <w:szCs w:val="30"/>
                </w:rPr>
              </m:ctrlPr>
            </m:dPr>
            <m:e>
              <m:r>
                <m:rPr>
                  <m:sty m:val="bi"/>
                </m:rPr>
                <w:rPr>
                  <w:rFonts w:ascii="Cambria Math" w:hAnsi="Cambria Math"/>
                  <w:color w:val="FF0000"/>
                  <w:sz w:val="30"/>
                  <w:szCs w:val="30"/>
                </w:rPr>
                <m:t>m</m:t>
              </m:r>
            </m:e>
          </m:d>
          <m:sSub>
            <m:sSubPr>
              <m:ctrlPr>
                <w:rPr>
                  <w:rFonts w:ascii="Cambria Math" w:hAnsi="Cambria Math"/>
                  <w:b/>
                  <w:bCs/>
                  <w:i/>
                  <w:color w:val="FF0000"/>
                  <w:sz w:val="30"/>
                  <w:szCs w:val="30"/>
                </w:rPr>
              </m:ctrlPr>
            </m:sSubPr>
            <m:e>
              <m:r>
                <m:rPr>
                  <m:sty m:val="bi"/>
                </m:rPr>
                <w:rPr>
                  <w:rFonts w:ascii="Cambria Math" w:hAnsi="Cambria Math"/>
                  <w:color w:val="FF0000"/>
                  <w:sz w:val="30"/>
                  <w:szCs w:val="30"/>
                </w:rPr>
                <m:t>h</m:t>
              </m:r>
            </m:e>
            <m:sub>
              <m:r>
                <m:rPr>
                  <m:sty m:val="bi"/>
                </m:rPr>
                <w:rPr>
                  <w:rFonts w:ascii="Cambria Math" w:hAnsi="Cambria Math"/>
                  <w:color w:val="FF0000"/>
                  <w:sz w:val="30"/>
                  <w:szCs w:val="30"/>
                </w:rPr>
                <m:t>l</m:t>
              </m:r>
            </m:sub>
          </m:sSub>
          <m:r>
            <m:rPr>
              <m:sty m:val="bi"/>
            </m:rPr>
            <w:rPr>
              <w:rFonts w:ascii="Cambria Math" w:hAnsi="Cambria Math"/>
              <w:color w:val="FF0000"/>
              <w:sz w:val="30"/>
              <w:szCs w:val="30"/>
            </w:rPr>
            <m:t>[m+n]}</m:t>
          </m:r>
        </m:oMath>
      </m:oMathPara>
    </w:p>
    <w:p w14:paraId="4AC5F2E0" w14:textId="2E2FB179" w:rsidR="009576F4" w:rsidRDefault="009576F4" w:rsidP="00472CF3">
      <w:pPr>
        <w:jc w:val="left"/>
        <w:rPr>
          <w:szCs w:val="20"/>
        </w:rPr>
      </w:pPr>
      <w:r>
        <w:rPr>
          <w:szCs w:val="20"/>
        </w:rPr>
        <w:t>For each tap</w:t>
      </w:r>
      <w:r w:rsidR="00B45525">
        <w:rPr>
          <w:szCs w:val="20"/>
        </w:rPr>
        <w:t xml:space="preserve"> </w:t>
      </w:r>
      <m:oMath>
        <m:r>
          <w:rPr>
            <w:rFonts w:ascii="Cambria Math" w:hAnsi="Cambria Math"/>
            <w:szCs w:val="20"/>
          </w:rPr>
          <m:t>l</m:t>
        </m:r>
      </m:oMath>
      <w:r>
        <w:rPr>
          <w:szCs w:val="20"/>
        </w:rPr>
        <w:t>,</w:t>
      </w:r>
      <w:r w:rsidR="0091595D">
        <w:rPr>
          <w:szCs w:val="20"/>
        </w:rPr>
        <w:t xml:space="preserve"> this gives the autocorrelation function of the sequence of random variables modeling that tap as it evolves in time.</w:t>
      </w:r>
    </w:p>
    <w:p w14:paraId="76B8335D" w14:textId="139770C5" w:rsidR="0091595D" w:rsidRDefault="0091595D" w:rsidP="00472CF3">
      <w:pPr>
        <w:jc w:val="left"/>
        <w:rPr>
          <w:szCs w:val="20"/>
        </w:rPr>
      </w:pPr>
    </w:p>
    <w:p w14:paraId="33CE0451" w14:textId="565A1DE9" w:rsidR="0091595D" w:rsidRDefault="0091595D" w:rsidP="00472CF3">
      <w:pPr>
        <w:jc w:val="left"/>
        <w:rPr>
          <w:szCs w:val="20"/>
        </w:rPr>
      </w:pPr>
      <w:r>
        <w:rPr>
          <w:rFonts w:hint="eastAsia"/>
          <w:szCs w:val="20"/>
        </w:rPr>
        <w:t>S</w:t>
      </w:r>
      <w:r>
        <w:rPr>
          <w:szCs w:val="20"/>
        </w:rPr>
        <w:t xml:space="preserve">ince the sequence of random variables </w:t>
      </w:r>
      <m:oMath>
        <m:r>
          <w:rPr>
            <w:rFonts w:ascii="Cambria Math" w:hAnsi="Cambria Math"/>
            <w:szCs w:val="20"/>
          </w:rPr>
          <m:t>{</m:t>
        </m:r>
        <m:sSub>
          <m:sSubPr>
            <m:ctrlPr>
              <w:rPr>
                <w:rFonts w:ascii="Cambria Math" w:hAnsi="Cambria Math"/>
                <w:i/>
                <w:szCs w:val="20"/>
              </w:rPr>
            </m:ctrlPr>
          </m:sSubPr>
          <m:e>
            <m:r>
              <w:rPr>
                <w:rFonts w:ascii="Cambria Math" w:hAnsi="Cambria Math"/>
                <w:szCs w:val="20"/>
              </w:rPr>
              <m:t>h</m:t>
            </m:r>
          </m:e>
          <m:sub>
            <m:r>
              <w:rPr>
                <w:rFonts w:ascii="Cambria Math" w:hAnsi="Cambria Math"/>
                <w:szCs w:val="20"/>
              </w:rPr>
              <m:t>l</m:t>
            </m:r>
          </m:sub>
        </m:sSub>
        <m:r>
          <w:rPr>
            <w:rFonts w:ascii="Cambria Math" w:hAnsi="Cambria Math"/>
            <w:szCs w:val="20"/>
          </w:rPr>
          <m:t>[m]}</m:t>
        </m:r>
      </m:oMath>
      <w:r>
        <w:rPr>
          <w:szCs w:val="20"/>
        </w:rPr>
        <w:t xml:space="preserve"> for any given </w:t>
      </w:r>
      <m:oMath>
        <m:r>
          <w:rPr>
            <w:rFonts w:ascii="Cambria Math" w:hAnsi="Cambria Math"/>
            <w:szCs w:val="20"/>
          </w:rPr>
          <m:t>l</m:t>
        </m:r>
      </m:oMath>
      <w:r>
        <w:rPr>
          <w:szCs w:val="20"/>
        </w:rPr>
        <w:t xml:space="preserve"> has both a mean and covariance function that does not depend on </w:t>
      </w:r>
      <m:oMath>
        <m:r>
          <w:rPr>
            <w:rFonts w:ascii="Cambria Math" w:hAnsi="Cambria Math"/>
            <w:szCs w:val="20"/>
          </w:rPr>
          <m:t>m</m:t>
        </m:r>
      </m:oMath>
      <w:r>
        <w:rPr>
          <w:szCs w:val="20"/>
        </w:rPr>
        <w:t>, this sequence is wide sense stationary.</w:t>
      </w:r>
    </w:p>
    <w:p w14:paraId="5A3A665C" w14:textId="760F8EE8" w:rsidR="0091595D" w:rsidRDefault="0091595D" w:rsidP="00472CF3">
      <w:pPr>
        <w:jc w:val="left"/>
        <w:rPr>
          <w:szCs w:val="20"/>
        </w:rPr>
      </w:pPr>
      <w:r>
        <w:rPr>
          <w:rFonts w:hint="eastAsia"/>
          <w:szCs w:val="20"/>
        </w:rPr>
        <w:t>-</w:t>
      </w:r>
      <w:r>
        <w:rPr>
          <w:szCs w:val="20"/>
        </w:rPr>
        <w:t xml:space="preserve"> Wide Sense Stationary</w:t>
      </w:r>
    </w:p>
    <w:p w14:paraId="4DEA40B5" w14:textId="13484BE0" w:rsidR="0091595D" w:rsidRDefault="0091595D" w:rsidP="00472CF3">
      <w:pPr>
        <w:jc w:val="left"/>
        <w:rPr>
          <w:szCs w:val="20"/>
        </w:rPr>
      </w:pPr>
      <w:r>
        <w:rPr>
          <w:rFonts w:hint="eastAsia"/>
          <w:szCs w:val="20"/>
        </w:rPr>
        <w:t>1</w:t>
      </w:r>
      <w:r>
        <w:rPr>
          <w:szCs w:val="20"/>
        </w:rPr>
        <w:t xml:space="preserve">) </w:t>
      </w:r>
      <w:r>
        <w:rPr>
          <w:rFonts w:hint="eastAsia"/>
          <w:szCs w:val="20"/>
        </w:rPr>
        <w:t>평균이 일정:</w:t>
      </w:r>
      <w:r>
        <w:rPr>
          <w:szCs w:val="20"/>
        </w:rPr>
        <w:t xml:space="preserve"> </w:t>
      </w:r>
      <w:r>
        <w:rPr>
          <w:rFonts w:hint="eastAsia"/>
          <w:szCs w:val="20"/>
        </w:rPr>
        <w:t>신호의 평균이 시간에 의존하지 않으며,</w:t>
      </w:r>
      <w:r>
        <w:rPr>
          <w:szCs w:val="20"/>
        </w:rPr>
        <w:t xml:space="preserve"> </w:t>
      </w:r>
      <w:r>
        <w:rPr>
          <w:rFonts w:hint="eastAsia"/>
          <w:szCs w:val="20"/>
        </w:rPr>
        <w:t>일정해야 합니다.</w:t>
      </w:r>
    </w:p>
    <w:p w14:paraId="57937AB5" w14:textId="6466910A" w:rsidR="0091595D" w:rsidRDefault="004975C3" w:rsidP="00472CF3">
      <w:pPr>
        <w:jc w:val="left"/>
        <w:rPr>
          <w:szCs w:val="20"/>
        </w:rPr>
      </w:pPr>
      <m:oMathPara>
        <m:oMath>
          <m:r>
            <m:rPr>
              <m:sty m:val="bi"/>
            </m:rPr>
            <w:rPr>
              <w:rFonts w:ascii="Cambria Math" w:hAnsi="Cambria Math"/>
              <w:color w:val="FF0000"/>
              <w:sz w:val="30"/>
              <w:szCs w:val="30"/>
            </w:rPr>
            <m:t>E</m:t>
          </m:r>
          <m:d>
            <m:dPr>
              <m:begChr m:val="["/>
              <m:endChr m:val="]"/>
              <m:ctrlPr>
                <w:rPr>
                  <w:rFonts w:ascii="Cambria Math" w:hAnsi="Cambria Math"/>
                  <w:b/>
                  <w:bCs/>
                  <w:i/>
                  <w:color w:val="FF0000"/>
                  <w:sz w:val="30"/>
                  <w:szCs w:val="30"/>
                </w:rPr>
              </m:ctrlPr>
            </m:dPr>
            <m:e>
              <m:r>
                <m:rPr>
                  <m:sty m:val="bi"/>
                </m:rPr>
                <w:rPr>
                  <w:rFonts w:ascii="Cambria Math" w:hAnsi="Cambria Math"/>
                  <w:color w:val="FF0000"/>
                  <w:sz w:val="30"/>
                  <w:szCs w:val="30"/>
                </w:rPr>
                <m:t>x</m:t>
              </m:r>
              <m:d>
                <m:dPr>
                  <m:ctrlPr>
                    <w:rPr>
                      <w:rFonts w:ascii="Cambria Math" w:hAnsi="Cambria Math"/>
                      <w:b/>
                      <w:bCs/>
                      <w:i/>
                      <w:color w:val="FF0000"/>
                      <w:sz w:val="30"/>
                      <w:szCs w:val="30"/>
                    </w:rPr>
                  </m:ctrlPr>
                </m:dPr>
                <m:e>
                  <m:r>
                    <m:rPr>
                      <m:sty m:val="bi"/>
                    </m:rPr>
                    <w:rPr>
                      <w:rFonts w:ascii="Cambria Math" w:hAnsi="Cambria Math"/>
                      <w:color w:val="FF0000"/>
                      <w:sz w:val="30"/>
                      <w:szCs w:val="30"/>
                    </w:rPr>
                    <m:t>t</m:t>
                  </m:r>
                </m:e>
              </m:d>
            </m:e>
          </m:d>
          <m:r>
            <m:rPr>
              <m:sty m:val="bi"/>
            </m:rPr>
            <w:rPr>
              <w:rFonts w:ascii="Cambria Math" w:hAnsi="Cambria Math"/>
              <w:color w:val="FF0000"/>
              <w:sz w:val="30"/>
              <w:szCs w:val="30"/>
            </w:rPr>
            <m:t>=μ</m:t>
          </m:r>
          <m:r>
            <w:rPr>
              <w:rFonts w:ascii="Cambria Math" w:hAnsi="Cambria Math"/>
              <w:color w:val="FF0000"/>
              <w:sz w:val="30"/>
              <w:szCs w:val="30"/>
            </w:rPr>
            <m:t xml:space="preserve"> </m:t>
          </m:r>
          <m:r>
            <w:rPr>
              <w:rFonts w:ascii="Cambria Math" w:hAnsi="Cambria Math"/>
              <w:sz w:val="30"/>
              <w:szCs w:val="30"/>
            </w:rPr>
            <m:t>(</m:t>
          </m:r>
          <m:r>
            <m:rPr>
              <m:sty m:val="p"/>
            </m:rPr>
            <w:rPr>
              <w:rFonts w:ascii="Cambria Math" w:hAnsi="Cambria Math"/>
              <w:sz w:val="30"/>
              <w:szCs w:val="30"/>
            </w:rPr>
            <m:t xml:space="preserve">constant, for all </m:t>
          </m:r>
          <m:r>
            <w:rPr>
              <w:rFonts w:ascii="Cambria Math" w:hAnsi="Cambria Math"/>
              <w:sz w:val="30"/>
              <w:szCs w:val="30"/>
            </w:rPr>
            <m:t>t)</m:t>
          </m:r>
        </m:oMath>
      </m:oMathPara>
    </w:p>
    <w:p w14:paraId="15168E61" w14:textId="44FDC9F5" w:rsidR="0091595D" w:rsidRDefault="0091595D" w:rsidP="00472CF3">
      <w:pPr>
        <w:jc w:val="left"/>
        <w:rPr>
          <w:szCs w:val="20"/>
        </w:rPr>
      </w:pPr>
      <w:r>
        <w:rPr>
          <w:rFonts w:hint="eastAsia"/>
          <w:szCs w:val="20"/>
        </w:rPr>
        <w:t>2</w:t>
      </w:r>
      <w:r>
        <w:rPr>
          <w:szCs w:val="20"/>
        </w:rPr>
        <w:t xml:space="preserve">) </w:t>
      </w:r>
      <w:r w:rsidR="004975C3">
        <w:rPr>
          <w:szCs w:val="20"/>
        </w:rPr>
        <w:t xml:space="preserve">자기상관 </w:t>
      </w:r>
      <w:r w:rsidR="004975C3">
        <w:rPr>
          <w:rFonts w:hint="eastAsia"/>
          <w:szCs w:val="20"/>
        </w:rPr>
        <w:t>함수가 시간 차이만 의존:</w:t>
      </w:r>
      <w:r w:rsidR="004975C3">
        <w:rPr>
          <w:szCs w:val="20"/>
        </w:rPr>
        <w:t xml:space="preserve"> </w:t>
      </w:r>
      <w:r w:rsidR="004975C3">
        <w:rPr>
          <w:rFonts w:hint="eastAsia"/>
          <w:szCs w:val="20"/>
        </w:rPr>
        <w:t xml:space="preserve">신호의 자기상관 함수가 </w:t>
      </w:r>
      <w:r w:rsidR="004975C3" w:rsidRPr="00DE0993">
        <w:rPr>
          <w:rFonts w:hint="eastAsia"/>
          <w:b/>
          <w:bCs/>
          <w:color w:val="FF0000"/>
          <w:szCs w:val="20"/>
        </w:rPr>
        <w:t>시간 차이</w:t>
      </w:r>
      <w:r w:rsidR="00980E22" w:rsidRPr="00DE0993">
        <w:rPr>
          <w:rFonts w:hint="eastAsia"/>
          <w:b/>
          <w:bCs/>
          <w:color w:val="FF0000"/>
          <w:szCs w:val="20"/>
        </w:rPr>
        <w:t xml:space="preserve"> </w:t>
      </w:r>
      <m:oMath>
        <m:r>
          <m:rPr>
            <m:sty m:val="bi"/>
          </m:rPr>
          <w:rPr>
            <w:rFonts w:ascii="Cambria Math" w:hAnsi="Cambria Math"/>
            <w:color w:val="FF0000"/>
            <w:sz w:val="30"/>
            <w:szCs w:val="30"/>
          </w:rPr>
          <m:t>τ</m:t>
        </m:r>
      </m:oMath>
      <w:r w:rsidR="004975C3" w:rsidRPr="00DE0993">
        <w:rPr>
          <w:rFonts w:hint="eastAsia"/>
          <w:b/>
          <w:bCs/>
          <w:color w:val="FF0000"/>
          <w:szCs w:val="20"/>
        </w:rPr>
        <w:t>에만 의존</w:t>
      </w:r>
      <w:r w:rsidR="004975C3">
        <w:rPr>
          <w:rFonts w:hint="eastAsia"/>
          <w:szCs w:val="20"/>
        </w:rPr>
        <w:t>하고,</w:t>
      </w:r>
      <w:r w:rsidR="004975C3">
        <w:rPr>
          <w:szCs w:val="20"/>
        </w:rPr>
        <w:t xml:space="preserve"> </w:t>
      </w:r>
      <w:r w:rsidR="004975C3">
        <w:rPr>
          <w:rFonts w:hint="eastAsia"/>
          <w:szCs w:val="20"/>
        </w:rPr>
        <w:t xml:space="preserve">특정 시간 </w:t>
      </w:r>
      <m:oMath>
        <m:r>
          <w:rPr>
            <w:rFonts w:ascii="Cambria Math" w:hAnsi="Cambria Math"/>
            <w:szCs w:val="20"/>
          </w:rPr>
          <m:t>t</m:t>
        </m:r>
      </m:oMath>
      <w:r w:rsidR="004975C3">
        <w:rPr>
          <w:rFonts w:hint="eastAsia"/>
          <w:szCs w:val="20"/>
        </w:rPr>
        <w:t>에는 의존하지 않아야 합니다.</w:t>
      </w:r>
    </w:p>
    <w:p w14:paraId="5739A102" w14:textId="026EBFC4" w:rsidR="00DE0993" w:rsidRPr="0083289E" w:rsidRDefault="00DE0993" w:rsidP="00472CF3">
      <w:pPr>
        <w:jc w:val="left"/>
        <w:rPr>
          <w:szCs w:val="20"/>
        </w:rPr>
      </w:pPr>
      <m:oMathPara>
        <m:oMath>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x</m:t>
              </m:r>
            </m:sub>
          </m:sSub>
          <m:d>
            <m:dPr>
              <m:ctrlPr>
                <w:rPr>
                  <w:rFonts w:ascii="Cambria Math" w:hAnsi="Cambria Math"/>
                  <w:i/>
                  <w:sz w:val="30"/>
                  <w:szCs w:val="30"/>
                </w:rPr>
              </m:ctrlPr>
            </m:dPr>
            <m:e>
              <m:r>
                <w:rPr>
                  <w:rFonts w:ascii="Cambria Math" w:hAnsi="Cambria Math"/>
                  <w:sz w:val="30"/>
                  <w:szCs w:val="30"/>
                </w:rPr>
                <m:t>t,t+</m:t>
              </m:r>
              <m:r>
                <w:rPr>
                  <w:rFonts w:ascii="Cambria Math" w:hAnsi="Cambria Math"/>
                  <w:sz w:val="30"/>
                  <w:szCs w:val="30"/>
                </w:rPr>
                <m:t>τ</m:t>
              </m:r>
            </m:e>
          </m:d>
          <m:r>
            <w:rPr>
              <w:rFonts w:ascii="Cambria Math" w:hAnsi="Cambria Math"/>
              <w:sz w:val="30"/>
              <w:szCs w:val="30"/>
            </w:rPr>
            <m:t>=</m:t>
          </m:r>
          <m:sSub>
            <m:sSubPr>
              <m:ctrlPr>
                <w:rPr>
                  <w:rFonts w:ascii="Cambria Math" w:hAnsi="Cambria Math"/>
                  <w:b/>
                  <w:bCs/>
                  <w:i/>
                  <w:color w:val="FF0000"/>
                  <w:sz w:val="30"/>
                  <w:szCs w:val="30"/>
                </w:rPr>
              </m:ctrlPr>
            </m:sSubPr>
            <m:e>
              <m:r>
                <m:rPr>
                  <m:sty m:val="bi"/>
                </m:rPr>
                <w:rPr>
                  <w:rFonts w:ascii="Cambria Math" w:hAnsi="Cambria Math"/>
                  <w:color w:val="FF0000"/>
                  <w:sz w:val="30"/>
                  <w:szCs w:val="30"/>
                </w:rPr>
                <m:t>R</m:t>
              </m:r>
            </m:e>
            <m:sub>
              <m:r>
                <m:rPr>
                  <m:sty m:val="bi"/>
                </m:rPr>
                <w:rPr>
                  <w:rFonts w:ascii="Cambria Math" w:hAnsi="Cambria Math"/>
                  <w:color w:val="FF0000"/>
                  <w:sz w:val="30"/>
                  <w:szCs w:val="30"/>
                </w:rPr>
                <m:t>x</m:t>
              </m:r>
            </m:sub>
          </m:sSub>
          <m:d>
            <m:dPr>
              <m:ctrlPr>
                <w:rPr>
                  <w:rFonts w:ascii="Cambria Math" w:hAnsi="Cambria Math"/>
                  <w:b/>
                  <w:bCs/>
                  <w:i/>
                  <w:color w:val="FF0000"/>
                  <w:sz w:val="30"/>
                  <w:szCs w:val="30"/>
                </w:rPr>
              </m:ctrlPr>
            </m:dPr>
            <m:e>
              <m:r>
                <m:rPr>
                  <m:sty m:val="bi"/>
                </m:rPr>
                <w:rPr>
                  <w:rFonts w:ascii="Cambria Math" w:hAnsi="Cambria Math"/>
                  <w:color w:val="FF0000"/>
                  <w:sz w:val="30"/>
                  <w:szCs w:val="30"/>
                </w:rPr>
                <m:t>τ</m:t>
              </m:r>
            </m:e>
          </m:d>
          <m:r>
            <w:rPr>
              <w:rFonts w:ascii="Cambria Math" w:hAnsi="Cambria Math"/>
              <w:sz w:val="30"/>
              <w:szCs w:val="30"/>
            </w:rPr>
            <m:t>=E</m:t>
          </m:r>
          <m:d>
            <m:dPr>
              <m:begChr m:val="["/>
              <m:endChr m:val="]"/>
              <m:ctrlPr>
                <w:rPr>
                  <w:rFonts w:ascii="Cambria Math" w:hAnsi="Cambria Math"/>
                  <w:i/>
                  <w:sz w:val="30"/>
                  <w:szCs w:val="30"/>
                </w:rPr>
              </m:ctrlPr>
            </m:dPr>
            <m:e>
              <m:r>
                <w:rPr>
                  <w:rFonts w:ascii="Cambria Math" w:hAnsi="Cambria Math"/>
                  <w:sz w:val="30"/>
                  <w:szCs w:val="30"/>
                </w:rPr>
                <m:t>x</m:t>
              </m:r>
              <m:d>
                <m:dPr>
                  <m:ctrlPr>
                    <w:rPr>
                      <w:rFonts w:ascii="Cambria Math" w:hAnsi="Cambria Math"/>
                      <w:i/>
                      <w:sz w:val="30"/>
                      <w:szCs w:val="30"/>
                    </w:rPr>
                  </m:ctrlPr>
                </m:dPr>
                <m:e>
                  <m:r>
                    <w:rPr>
                      <w:rFonts w:ascii="Cambria Math" w:hAnsi="Cambria Math"/>
                      <w:sz w:val="30"/>
                      <w:szCs w:val="30"/>
                    </w:rPr>
                    <m:t>t</m:t>
                  </m:r>
                </m:e>
              </m:d>
              <m:r>
                <w:rPr>
                  <w:rFonts w:ascii="Cambria Math" w:hAnsi="Cambria Math"/>
                  <w:sz w:val="30"/>
                  <w:szCs w:val="30"/>
                </w:rPr>
                <m:t>x</m:t>
              </m:r>
              <m:d>
                <m:dPr>
                  <m:ctrlPr>
                    <w:rPr>
                      <w:rFonts w:ascii="Cambria Math" w:hAnsi="Cambria Math"/>
                      <w:i/>
                      <w:sz w:val="30"/>
                      <w:szCs w:val="30"/>
                    </w:rPr>
                  </m:ctrlPr>
                </m:dPr>
                <m:e>
                  <m:r>
                    <w:rPr>
                      <w:rFonts w:ascii="Cambria Math" w:hAnsi="Cambria Math"/>
                      <w:sz w:val="30"/>
                      <w:szCs w:val="30"/>
                    </w:rPr>
                    <m:t>t+</m:t>
                  </m:r>
                  <m:r>
                    <w:rPr>
                      <w:rFonts w:ascii="Cambria Math" w:hAnsi="Cambria Math"/>
                      <w:sz w:val="30"/>
                      <w:szCs w:val="30"/>
                    </w:rPr>
                    <m:t>τ</m:t>
                  </m:r>
                </m:e>
              </m:d>
            </m:e>
          </m:d>
          <m:r>
            <w:rPr>
              <w:rFonts w:ascii="Cambria Math" w:hAnsi="Cambria Math"/>
              <w:sz w:val="30"/>
              <w:szCs w:val="30"/>
            </w:rPr>
            <m:t>,</m:t>
          </m:r>
          <m:r>
            <m:rPr>
              <m:sty m:val="p"/>
            </m:rPr>
            <w:rPr>
              <w:rFonts w:ascii="Cambria Math" w:hAnsi="Cambria Math"/>
              <w:sz w:val="30"/>
              <w:szCs w:val="30"/>
            </w:rPr>
            <m:t xml:space="preserve"> depends only on</m:t>
          </m:r>
          <m:r>
            <w:rPr>
              <w:rFonts w:ascii="Cambria Math" w:hAnsi="Cambria Math"/>
              <w:sz w:val="30"/>
              <w:szCs w:val="30"/>
            </w:rPr>
            <m:t xml:space="preserve"> </m:t>
          </m:r>
          <m:r>
            <w:rPr>
              <w:rFonts w:ascii="Cambria Math" w:hAnsi="Cambria Math"/>
              <w:sz w:val="30"/>
              <w:szCs w:val="30"/>
            </w:rPr>
            <m:t>τ</m:t>
          </m:r>
        </m:oMath>
      </m:oMathPara>
    </w:p>
    <w:p w14:paraId="6DBF75C0" w14:textId="61949D36" w:rsidR="0083289E" w:rsidRDefault="0083289E" w:rsidP="00472CF3">
      <w:pPr>
        <w:jc w:val="left"/>
        <w:rPr>
          <w:szCs w:val="20"/>
        </w:rPr>
      </w:pPr>
      <w:r>
        <w:rPr>
          <w:rFonts w:hint="eastAsia"/>
          <w:szCs w:val="20"/>
        </w:rPr>
        <w:t>3</w:t>
      </w:r>
      <w:r>
        <w:rPr>
          <w:szCs w:val="20"/>
        </w:rPr>
        <w:t xml:space="preserve">) 자기공분산 </w:t>
      </w:r>
      <w:r>
        <w:rPr>
          <w:rFonts w:hint="eastAsia"/>
          <w:szCs w:val="20"/>
        </w:rPr>
        <w:t>함수가 일정:</w:t>
      </w:r>
      <w:r>
        <w:rPr>
          <w:szCs w:val="20"/>
        </w:rPr>
        <w:t xml:space="preserve"> </w:t>
      </w:r>
      <w:r w:rsidR="00243E03">
        <w:rPr>
          <w:rFonts w:hint="eastAsia"/>
          <w:szCs w:val="20"/>
        </w:rPr>
        <w:t>신호의 자기 공분산 함수도 시간 차이에만 의존하며,</w:t>
      </w:r>
      <w:r w:rsidR="00243E03">
        <w:rPr>
          <w:szCs w:val="20"/>
        </w:rPr>
        <w:t xml:space="preserve"> </w:t>
      </w:r>
      <w:r w:rsidR="00243E03">
        <w:rPr>
          <w:rFonts w:hint="eastAsia"/>
          <w:szCs w:val="20"/>
        </w:rPr>
        <w:t xml:space="preserve">시간 </w:t>
      </w:r>
      <w:r w:rsidR="00243E03">
        <w:rPr>
          <w:szCs w:val="20"/>
        </w:rPr>
        <w:t>t</w:t>
      </w:r>
      <w:r w:rsidR="00243E03">
        <w:rPr>
          <w:rFonts w:hint="eastAsia"/>
          <w:szCs w:val="20"/>
        </w:rPr>
        <w:t>에 의존하지 않아야 합니다.</w:t>
      </w:r>
    </w:p>
    <w:p w14:paraId="1D6014FC" w14:textId="0A11BE66" w:rsidR="00834FF0" w:rsidRDefault="00834FF0" w:rsidP="00472CF3">
      <w:pPr>
        <w:jc w:val="left"/>
        <w:rPr>
          <w:szCs w:val="20"/>
        </w:rPr>
      </w:pPr>
    </w:p>
    <w:p w14:paraId="65C20108" w14:textId="1651F9A9" w:rsidR="00834FF0" w:rsidRPr="003F7C72" w:rsidRDefault="00834FF0" w:rsidP="00472CF3">
      <w:pPr>
        <w:jc w:val="left"/>
        <w:rPr>
          <w:szCs w:val="20"/>
        </w:rPr>
      </w:pPr>
      <w:r>
        <w:rPr>
          <w:szCs w:val="20"/>
        </w:rPr>
        <w:t>W</w:t>
      </w:r>
      <w:r>
        <w:rPr>
          <w:rFonts w:hint="eastAsia"/>
          <w:szCs w:val="20"/>
        </w:rPr>
        <w:t>e a</w:t>
      </w:r>
      <w:r>
        <w:rPr>
          <w:szCs w:val="20"/>
        </w:rPr>
        <w:t>lso assum</w:t>
      </w:r>
      <w:r w:rsidRPr="003F7C72">
        <w:rPr>
          <w:szCs w:val="20"/>
        </w:rPr>
        <w:t xml:space="preserve">e that, as a random variable, </w:t>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l</m:t>
            </m:r>
          </m:sub>
        </m:sSub>
        <m:r>
          <w:rPr>
            <w:rFonts w:ascii="Cambria Math" w:hAnsi="Cambria Math"/>
            <w:szCs w:val="20"/>
          </w:rPr>
          <m:t>[m]</m:t>
        </m:r>
      </m:oMath>
      <w:r w:rsidRPr="003F7C72">
        <w:rPr>
          <w:rFonts w:hint="eastAsia"/>
          <w:szCs w:val="20"/>
        </w:rPr>
        <w:t xml:space="preserve"> </w:t>
      </w:r>
      <w:r w:rsidRPr="003F7C72">
        <w:rPr>
          <w:szCs w:val="20"/>
        </w:rPr>
        <w:t xml:space="preserve">is </w:t>
      </w:r>
      <w:r w:rsidRPr="003F7C72">
        <w:rPr>
          <w:b/>
          <w:bCs/>
          <w:color w:val="FF0000"/>
          <w:szCs w:val="20"/>
        </w:rPr>
        <w:t>independent</w:t>
      </w:r>
      <w:r w:rsidRPr="003F7C72">
        <w:rPr>
          <w:color w:val="FF0000"/>
          <w:szCs w:val="20"/>
        </w:rPr>
        <w:t xml:space="preserve"> </w:t>
      </w:r>
      <w:r w:rsidRPr="003F7C72">
        <w:rPr>
          <w:szCs w:val="20"/>
        </w:rPr>
        <w:t xml:space="preserve">of </w:t>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l'</m:t>
            </m:r>
          </m:sub>
        </m:sSub>
        <m:d>
          <m:dPr>
            <m:begChr m:val="["/>
            <m:endChr m:val="]"/>
            <m:ctrlPr>
              <w:rPr>
                <w:rFonts w:ascii="Cambria Math" w:hAnsi="Cambria Math"/>
                <w:i/>
                <w:szCs w:val="20"/>
              </w:rPr>
            </m:ctrlPr>
          </m:dPr>
          <m:e>
            <m:sSup>
              <m:sSupPr>
                <m:ctrlPr>
                  <w:rPr>
                    <w:rFonts w:ascii="Cambria Math" w:hAnsi="Cambria Math"/>
                    <w:i/>
                    <w:szCs w:val="20"/>
                  </w:rPr>
                </m:ctrlPr>
              </m:sSupPr>
              <m:e>
                <m:r>
                  <w:rPr>
                    <w:rFonts w:ascii="Cambria Math" w:hAnsi="Cambria Math"/>
                    <w:szCs w:val="20"/>
                  </w:rPr>
                  <m:t>m</m:t>
                </m:r>
              </m:e>
              <m:sup>
                <m:r>
                  <w:rPr>
                    <w:rFonts w:ascii="Cambria Math" w:hAnsi="Cambria Math"/>
                    <w:szCs w:val="20"/>
                  </w:rPr>
                  <m:t>'</m:t>
                </m:r>
              </m:sup>
            </m:sSup>
          </m:e>
        </m:d>
      </m:oMath>
      <w:r w:rsidRPr="003F7C72">
        <w:rPr>
          <w:rFonts w:hint="eastAsia"/>
          <w:szCs w:val="20"/>
        </w:rPr>
        <w:t xml:space="preserve"> </w:t>
      </w:r>
      <w:r w:rsidRPr="003F7C72">
        <w:rPr>
          <w:szCs w:val="20"/>
        </w:rPr>
        <w:t xml:space="preserve">for all </w:t>
      </w:r>
      <m:oMath>
        <m:r>
          <w:rPr>
            <w:rFonts w:ascii="Cambria Math" w:hAnsi="Cambria Math"/>
            <w:szCs w:val="20"/>
          </w:rPr>
          <m:t>l≠l'</m:t>
        </m:r>
      </m:oMath>
      <w:r w:rsidRPr="003F7C72">
        <w:rPr>
          <w:rFonts w:hint="eastAsia"/>
          <w:szCs w:val="20"/>
        </w:rPr>
        <w:t xml:space="preserve"> </w:t>
      </w:r>
      <w:r w:rsidRPr="003F7C72">
        <w:rPr>
          <w:szCs w:val="20"/>
        </w:rPr>
        <w:t xml:space="preserve">and all </w:t>
      </w:r>
      <m:oMath>
        <m:r>
          <m:rPr>
            <m:sty m:val="bi"/>
          </m:rPr>
          <w:rPr>
            <w:rFonts w:ascii="Cambria Math" w:hAnsi="Cambria Math"/>
            <w:color w:val="FF0000"/>
            <w:sz w:val="30"/>
            <w:szCs w:val="30"/>
          </w:rPr>
          <m:t>m,m'</m:t>
        </m:r>
      </m:oMath>
      <w:r w:rsidRPr="003F7C72">
        <w:rPr>
          <w:rFonts w:hint="eastAsia"/>
          <w:szCs w:val="20"/>
        </w:rPr>
        <w:t>.</w:t>
      </w:r>
    </w:p>
    <w:p w14:paraId="67B05A99" w14:textId="62EF888B" w:rsidR="00030FEF" w:rsidRPr="009576F4" w:rsidRDefault="003F7C72" w:rsidP="00030FEF">
      <w:pPr>
        <w:jc w:val="left"/>
        <w:rPr>
          <w:b/>
          <w:bCs/>
          <w:color w:val="FF0000"/>
          <w:sz w:val="30"/>
          <w:szCs w:val="30"/>
        </w:rPr>
      </w:pPr>
      <w:r w:rsidRPr="003F7C72">
        <w:rPr>
          <w:szCs w:val="20"/>
        </w:rPr>
        <w:t xml:space="preserve">The coefficient </w:t>
      </w:r>
      <m:oMath>
        <m:sSub>
          <m:sSubPr>
            <m:ctrlPr>
              <w:rPr>
                <w:rFonts w:ascii="Cambria Math" w:hAnsi="Cambria Math"/>
                <w:b/>
                <w:bCs/>
                <w:i/>
                <w:color w:val="FF0000"/>
                <w:sz w:val="30"/>
                <w:szCs w:val="30"/>
              </w:rPr>
            </m:ctrlPr>
          </m:sSubPr>
          <m:e>
            <m:r>
              <m:rPr>
                <m:sty m:val="bi"/>
              </m:rPr>
              <w:rPr>
                <w:rFonts w:ascii="Cambria Math" w:hAnsi="Cambria Math"/>
                <w:color w:val="FF0000"/>
                <w:sz w:val="30"/>
                <w:szCs w:val="30"/>
              </w:rPr>
              <m:t>R</m:t>
            </m:r>
          </m:e>
          <m:sub>
            <m:r>
              <m:rPr>
                <m:sty m:val="bi"/>
              </m:rPr>
              <w:rPr>
                <w:rFonts w:ascii="Cambria Math" w:hAnsi="Cambria Math"/>
                <w:color w:val="FF0000"/>
                <w:sz w:val="30"/>
                <w:szCs w:val="30"/>
              </w:rPr>
              <m:t>l</m:t>
            </m:r>
          </m:sub>
        </m:sSub>
        <m:d>
          <m:dPr>
            <m:begChr m:val="["/>
            <m:endChr m:val="]"/>
            <m:ctrlPr>
              <w:rPr>
                <w:rFonts w:ascii="Cambria Math" w:hAnsi="Cambria Math"/>
                <w:b/>
                <w:bCs/>
                <w:i/>
                <w:color w:val="FF0000"/>
                <w:sz w:val="30"/>
                <w:szCs w:val="30"/>
              </w:rPr>
            </m:ctrlPr>
          </m:dPr>
          <m:e>
            <m:r>
              <m:rPr>
                <m:sty m:val="bi"/>
              </m:rPr>
              <w:rPr>
                <w:rFonts w:ascii="Cambria Math" w:hAnsi="Cambria Math"/>
                <w:color w:val="FF0000"/>
                <w:sz w:val="30"/>
                <w:szCs w:val="30"/>
              </w:rPr>
              <m:t>0</m:t>
            </m:r>
          </m:e>
        </m:d>
      </m:oMath>
      <w:r w:rsidRPr="003F7C72">
        <w:rPr>
          <w:rFonts w:hint="eastAsia"/>
          <w:szCs w:val="20"/>
        </w:rPr>
        <w:t xml:space="preserve"> </w:t>
      </w:r>
      <w:r w:rsidRPr="003F7C72">
        <w:rPr>
          <w:szCs w:val="20"/>
        </w:rPr>
        <w:t>is</w:t>
      </w:r>
      <w:r w:rsidR="006B5EE8">
        <w:rPr>
          <w:szCs w:val="20"/>
        </w:rPr>
        <w:t xml:space="preserve"> proportional to the </w:t>
      </w:r>
      <w:r w:rsidR="006B5EE8" w:rsidRPr="00357855">
        <w:rPr>
          <w:rFonts w:hint="eastAsia"/>
          <w:b/>
          <w:bCs/>
          <w:color w:val="FF0000"/>
          <w:szCs w:val="20"/>
        </w:rPr>
        <w:t>e</w:t>
      </w:r>
      <w:r w:rsidR="006B5EE8" w:rsidRPr="00357855">
        <w:rPr>
          <w:b/>
          <w:bCs/>
          <w:color w:val="FF0000"/>
          <w:szCs w:val="20"/>
        </w:rPr>
        <w:t>nergy</w:t>
      </w:r>
      <w:r w:rsidR="006B5EE8" w:rsidRPr="00357855">
        <w:rPr>
          <w:color w:val="FF0000"/>
          <w:szCs w:val="20"/>
        </w:rPr>
        <w:t xml:space="preserve"> </w:t>
      </w:r>
      <w:r w:rsidR="006B5EE8">
        <w:rPr>
          <w:szCs w:val="20"/>
        </w:rPr>
        <w:t xml:space="preserve">received in the </w:t>
      </w:r>
      <m:oMath>
        <m:sSup>
          <m:sSupPr>
            <m:ctrlPr>
              <w:rPr>
                <w:rFonts w:ascii="Cambria Math" w:hAnsi="Cambria Math"/>
                <w:i/>
                <w:szCs w:val="20"/>
              </w:rPr>
            </m:ctrlPr>
          </m:sSupPr>
          <m:e>
            <m:r>
              <w:rPr>
                <w:rFonts w:ascii="Cambria Math" w:hAnsi="Cambria Math"/>
                <w:szCs w:val="20"/>
              </w:rPr>
              <m:t>l</m:t>
            </m:r>
          </m:e>
          <m:sup>
            <m:r>
              <w:rPr>
                <w:rFonts w:ascii="Cambria Math" w:hAnsi="Cambria Math"/>
                <w:szCs w:val="20"/>
              </w:rPr>
              <m:t>th</m:t>
            </m:r>
          </m:sup>
        </m:sSup>
      </m:oMath>
      <w:r w:rsidR="006B5EE8">
        <w:rPr>
          <w:rFonts w:hint="eastAsia"/>
          <w:szCs w:val="20"/>
        </w:rPr>
        <w:t xml:space="preserve"> </w:t>
      </w:r>
      <w:r w:rsidR="006B5EE8">
        <w:rPr>
          <w:szCs w:val="20"/>
        </w:rPr>
        <w:t>tap.</w:t>
      </w:r>
      <w:r w:rsidR="00030FEF">
        <w:rPr>
          <w:szCs w:val="20"/>
        </w:rPr>
        <w:t xml:space="preserve"> </w:t>
      </w:r>
      <m:oMath>
        <m:sSub>
          <m:sSubPr>
            <m:ctrlPr>
              <w:rPr>
                <w:rFonts w:ascii="Cambria Math" w:hAnsi="Cambria Math"/>
                <w:b/>
                <w:bCs/>
                <w:i/>
                <w:color w:val="FF0000"/>
                <w:sz w:val="30"/>
                <w:szCs w:val="30"/>
              </w:rPr>
            </m:ctrlPr>
          </m:sSubPr>
          <m:e>
            <m:r>
              <m:rPr>
                <m:sty m:val="bi"/>
              </m:rPr>
              <w:rPr>
                <w:rFonts w:ascii="Cambria Math" w:hAnsi="Cambria Math"/>
                <w:color w:val="FF0000"/>
                <w:sz w:val="30"/>
                <w:szCs w:val="30"/>
              </w:rPr>
              <m:t>R</m:t>
            </m:r>
          </m:e>
          <m:sub>
            <m:r>
              <m:rPr>
                <m:sty m:val="bi"/>
              </m:rPr>
              <w:rPr>
                <w:rFonts w:ascii="Cambria Math" w:hAnsi="Cambria Math"/>
                <w:color w:val="FF0000"/>
                <w:sz w:val="30"/>
                <w:szCs w:val="30"/>
              </w:rPr>
              <m:t>l</m:t>
            </m:r>
          </m:sub>
        </m:sSub>
        <m:d>
          <m:dPr>
            <m:begChr m:val="["/>
            <m:endChr m:val="]"/>
            <m:ctrlPr>
              <w:rPr>
                <w:rFonts w:ascii="Cambria Math" w:hAnsi="Cambria Math"/>
                <w:b/>
                <w:bCs/>
                <w:i/>
                <w:color w:val="FF0000"/>
                <w:sz w:val="30"/>
                <w:szCs w:val="30"/>
              </w:rPr>
            </m:ctrlPr>
          </m:dPr>
          <m:e>
            <m:r>
              <m:rPr>
                <m:sty m:val="bi"/>
              </m:rPr>
              <w:rPr>
                <w:rFonts w:ascii="Cambria Math" w:hAnsi="Cambria Math"/>
                <w:color w:val="FF0000"/>
                <w:sz w:val="30"/>
                <w:szCs w:val="30"/>
              </w:rPr>
              <m:t>0</m:t>
            </m:r>
          </m:e>
        </m:d>
        <m:r>
          <m:rPr>
            <m:sty m:val="bi"/>
          </m:rPr>
          <w:rPr>
            <w:rFonts w:ascii="Cambria Math" w:hAnsi="Cambria Math"/>
            <w:color w:val="FF0000"/>
            <w:sz w:val="30"/>
            <w:szCs w:val="30"/>
          </w:rPr>
          <m:t>=E{</m:t>
        </m:r>
        <m:sSubSup>
          <m:sSubSupPr>
            <m:ctrlPr>
              <w:rPr>
                <w:rFonts w:ascii="Cambria Math" w:hAnsi="Cambria Math"/>
                <w:b/>
                <w:bCs/>
                <w:i/>
                <w:color w:val="FF0000"/>
                <w:sz w:val="30"/>
                <w:szCs w:val="30"/>
              </w:rPr>
            </m:ctrlPr>
          </m:sSubSupPr>
          <m:e>
            <m:r>
              <m:rPr>
                <m:sty m:val="bi"/>
              </m:rPr>
              <w:rPr>
                <w:rFonts w:ascii="Cambria Math" w:hAnsi="Cambria Math"/>
                <w:color w:val="FF0000"/>
                <w:sz w:val="30"/>
                <w:szCs w:val="30"/>
              </w:rPr>
              <m:t>h</m:t>
            </m:r>
          </m:e>
          <m:sub>
            <m:r>
              <m:rPr>
                <m:sty m:val="bi"/>
              </m:rPr>
              <w:rPr>
                <w:rFonts w:ascii="Cambria Math" w:hAnsi="Cambria Math"/>
                <w:color w:val="FF0000"/>
                <w:sz w:val="30"/>
                <w:szCs w:val="30"/>
              </w:rPr>
              <m:t>l</m:t>
            </m:r>
          </m:sub>
          <m:sup>
            <m:r>
              <m:rPr>
                <m:sty m:val="bi"/>
              </m:rPr>
              <w:rPr>
                <w:rFonts w:ascii="Cambria Math" w:hAnsi="Cambria Math"/>
                <w:color w:val="FF0000"/>
                <w:sz w:val="30"/>
                <w:szCs w:val="30"/>
              </w:rPr>
              <m:t>*</m:t>
            </m:r>
          </m:sup>
        </m:sSubSup>
        <m:d>
          <m:dPr>
            <m:begChr m:val="["/>
            <m:endChr m:val="]"/>
            <m:ctrlPr>
              <w:rPr>
                <w:rFonts w:ascii="Cambria Math" w:hAnsi="Cambria Math"/>
                <w:b/>
                <w:bCs/>
                <w:i/>
                <w:color w:val="FF0000"/>
                <w:sz w:val="30"/>
                <w:szCs w:val="30"/>
              </w:rPr>
            </m:ctrlPr>
          </m:dPr>
          <m:e>
            <m:r>
              <m:rPr>
                <m:sty m:val="bi"/>
              </m:rPr>
              <w:rPr>
                <w:rFonts w:ascii="Cambria Math" w:hAnsi="Cambria Math"/>
                <w:color w:val="FF0000"/>
                <w:sz w:val="30"/>
                <w:szCs w:val="30"/>
              </w:rPr>
              <m:t>m</m:t>
            </m:r>
          </m:e>
        </m:d>
        <m:sSub>
          <m:sSubPr>
            <m:ctrlPr>
              <w:rPr>
                <w:rFonts w:ascii="Cambria Math" w:hAnsi="Cambria Math"/>
                <w:b/>
                <w:bCs/>
                <w:i/>
                <w:color w:val="FF0000"/>
                <w:sz w:val="30"/>
                <w:szCs w:val="30"/>
              </w:rPr>
            </m:ctrlPr>
          </m:sSubPr>
          <m:e>
            <m:r>
              <m:rPr>
                <m:sty m:val="bi"/>
              </m:rPr>
              <w:rPr>
                <w:rFonts w:ascii="Cambria Math" w:hAnsi="Cambria Math"/>
                <w:color w:val="FF0000"/>
                <w:sz w:val="30"/>
                <w:szCs w:val="30"/>
              </w:rPr>
              <m:t>h</m:t>
            </m:r>
          </m:e>
          <m:sub>
            <m:r>
              <m:rPr>
                <m:sty m:val="bi"/>
              </m:rPr>
              <w:rPr>
                <w:rFonts w:ascii="Cambria Math" w:hAnsi="Cambria Math"/>
                <w:color w:val="FF0000"/>
                <w:sz w:val="30"/>
                <w:szCs w:val="30"/>
              </w:rPr>
              <m:t>l</m:t>
            </m:r>
          </m:sub>
        </m:sSub>
        <m:r>
          <m:rPr>
            <m:sty m:val="bi"/>
          </m:rPr>
          <w:rPr>
            <w:rFonts w:ascii="Cambria Math" w:hAnsi="Cambria Math"/>
            <w:color w:val="FF0000"/>
            <w:sz w:val="30"/>
            <w:szCs w:val="30"/>
          </w:rPr>
          <m:t>[m]}</m:t>
        </m:r>
      </m:oMath>
    </w:p>
    <w:p w14:paraId="15F0E634" w14:textId="190E55AA" w:rsidR="003F7C72" w:rsidRDefault="003F7C72" w:rsidP="00472CF3">
      <w:pPr>
        <w:jc w:val="left"/>
        <w:rPr>
          <w:szCs w:val="20"/>
        </w:rPr>
      </w:pPr>
    </w:p>
    <w:p w14:paraId="187C2EEF" w14:textId="1803B6BE" w:rsidR="00C3156D" w:rsidRPr="00F04642" w:rsidRDefault="00C3156D" w:rsidP="00472CF3">
      <w:pPr>
        <w:jc w:val="left"/>
        <w:rPr>
          <w:b/>
          <w:bCs/>
          <w:sz w:val="30"/>
          <w:szCs w:val="30"/>
        </w:rPr>
      </w:pPr>
      <w:r w:rsidRPr="00F04642">
        <w:rPr>
          <w:b/>
          <w:bCs/>
          <w:sz w:val="30"/>
          <w:szCs w:val="30"/>
        </w:rPr>
        <w:t xml:space="preserve">1) </w:t>
      </w:r>
      <w:r w:rsidRPr="00F04642">
        <w:rPr>
          <w:rFonts w:hint="eastAsia"/>
          <w:b/>
          <w:bCs/>
          <w:sz w:val="30"/>
          <w:szCs w:val="30"/>
        </w:rPr>
        <w:t>L</w:t>
      </w:r>
      <w:r w:rsidRPr="00F04642">
        <w:rPr>
          <w:b/>
          <w:bCs/>
          <w:sz w:val="30"/>
          <w:szCs w:val="30"/>
        </w:rPr>
        <w:t>arge-scale fading</w:t>
      </w:r>
    </w:p>
    <w:p w14:paraId="26C6A690" w14:textId="7DD6EC74" w:rsidR="00F04642" w:rsidRDefault="00F04642" w:rsidP="00472CF3">
      <w:pPr>
        <w:jc w:val="left"/>
        <w:rPr>
          <w:szCs w:val="20"/>
        </w:rPr>
      </w:pPr>
      <w:r>
        <w:rPr>
          <w:szCs w:val="20"/>
        </w:rPr>
        <w:t xml:space="preserve">Variation of signal strength over distances of the order of cell sizes. Received power decreases with distance </w:t>
      </w:r>
      <m:oMath>
        <m:r>
          <w:rPr>
            <w:rFonts w:ascii="Cambria Math" w:hAnsi="Cambria Math"/>
            <w:szCs w:val="20"/>
          </w:rPr>
          <m:t>r</m:t>
        </m:r>
      </m:oMath>
      <w:r>
        <w:rPr>
          <w:szCs w:val="20"/>
        </w:rPr>
        <w:t xml:space="preserve"> li</w:t>
      </w:r>
      <w:proofErr w:type="spellStart"/>
      <w:r>
        <w:rPr>
          <w:szCs w:val="20"/>
        </w:rPr>
        <w:t>ke</w:t>
      </w:r>
      <w:proofErr w:type="spellEnd"/>
      <w:r>
        <w:rPr>
          <w:szCs w:val="20"/>
        </w:rPr>
        <w:t>:</w:t>
      </w:r>
    </w:p>
    <w:p w14:paraId="393A0983" w14:textId="3C30B4E9" w:rsidR="00F04642" w:rsidRPr="00F04642" w:rsidRDefault="00F04642" w:rsidP="00472CF3">
      <w:pPr>
        <w:jc w:val="left"/>
        <w:rPr>
          <w:szCs w:val="20"/>
        </w:rPr>
      </w:pPr>
      <m:oMathPara>
        <m:oMath>
          <m:f>
            <m:fPr>
              <m:ctrlPr>
                <w:rPr>
                  <w:rFonts w:ascii="Cambria Math" w:hAnsi="Cambria Math"/>
                  <w:i/>
                  <w:sz w:val="30"/>
                  <w:szCs w:val="30"/>
                </w:rPr>
              </m:ctrlPr>
            </m:fPr>
            <m:num>
              <m:r>
                <w:rPr>
                  <w:rFonts w:ascii="Cambria Math" w:hAnsi="Cambria Math"/>
                  <w:sz w:val="30"/>
                  <w:szCs w:val="30"/>
                </w:rPr>
                <m:t>1</m:t>
              </m:r>
            </m:num>
            <m:den>
              <m:sSup>
                <m:sSupPr>
                  <m:ctrlPr>
                    <w:rPr>
                      <w:rFonts w:ascii="Cambria Math" w:hAnsi="Cambria Math"/>
                      <w:i/>
                      <w:sz w:val="30"/>
                      <w:szCs w:val="30"/>
                    </w:rPr>
                  </m:ctrlPr>
                </m:sSupPr>
                <m:e>
                  <m:r>
                    <w:rPr>
                      <w:rFonts w:ascii="Cambria Math" w:hAnsi="Cambria Math"/>
                      <w:sz w:val="30"/>
                      <w:szCs w:val="30"/>
                    </w:rPr>
                    <m:t>r</m:t>
                  </m:r>
                </m:e>
                <m:sup>
                  <m:r>
                    <w:rPr>
                      <w:rFonts w:ascii="Cambria Math" w:hAnsi="Cambria Math"/>
                      <w:sz w:val="30"/>
                      <w:szCs w:val="30"/>
                    </w:rPr>
                    <m:t>2</m:t>
                  </m:r>
                </m:sup>
              </m:sSup>
            </m:den>
          </m:f>
          <m:r>
            <m:rPr>
              <m:sty m:val="p"/>
            </m:rPr>
            <w:rPr>
              <w:rFonts w:ascii="Cambria Math" w:hAnsi="Cambria Math"/>
              <w:sz w:val="30"/>
              <w:szCs w:val="30"/>
            </w:rPr>
            <m:t>:free space</m:t>
          </m:r>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1</m:t>
              </m:r>
            </m:num>
            <m:den>
              <m:sSup>
                <m:sSupPr>
                  <m:ctrlPr>
                    <w:rPr>
                      <w:rFonts w:ascii="Cambria Math" w:hAnsi="Cambria Math"/>
                      <w:i/>
                      <w:sz w:val="30"/>
                      <w:szCs w:val="30"/>
                    </w:rPr>
                  </m:ctrlPr>
                </m:sSupPr>
                <m:e>
                  <m:r>
                    <w:rPr>
                      <w:rFonts w:ascii="Cambria Math" w:hAnsi="Cambria Math"/>
                      <w:sz w:val="30"/>
                      <w:szCs w:val="30"/>
                    </w:rPr>
                    <m:t>r</m:t>
                  </m:r>
                </m:e>
                <m:sup>
                  <m:r>
                    <w:rPr>
                      <w:rFonts w:ascii="Cambria Math" w:hAnsi="Cambria Math"/>
                      <w:sz w:val="30"/>
                      <w:szCs w:val="30"/>
                    </w:rPr>
                    <m:t>4</m:t>
                  </m:r>
                </m:sup>
              </m:sSup>
            </m:den>
          </m:f>
          <m:r>
            <w:rPr>
              <w:rFonts w:ascii="Cambria Math" w:hAnsi="Cambria Math"/>
              <w:sz w:val="30"/>
              <w:szCs w:val="30"/>
            </w:rPr>
            <m:t>:</m:t>
          </m:r>
          <m:r>
            <m:rPr>
              <m:sty m:val="p"/>
            </m:rPr>
            <w:rPr>
              <w:rFonts w:ascii="Cambria Math" w:hAnsi="Cambria Math"/>
              <w:sz w:val="30"/>
              <w:szCs w:val="30"/>
            </w:rPr>
            <m:t>reflection from ground plane.</m:t>
          </m:r>
        </m:oMath>
      </m:oMathPara>
    </w:p>
    <w:p w14:paraId="069E2EF7" w14:textId="72A52EA2" w:rsidR="00F04642" w:rsidRDefault="00F04642" w:rsidP="00472CF3">
      <w:pPr>
        <w:jc w:val="left"/>
        <w:rPr>
          <w:rFonts w:hint="eastAsia"/>
          <w:szCs w:val="20"/>
        </w:rPr>
      </w:pPr>
      <w:r>
        <w:rPr>
          <w:szCs w:val="20"/>
        </w:rPr>
        <w:t>Decay can be even faster due to shadowing and scattering effects.</w:t>
      </w:r>
    </w:p>
    <w:p w14:paraId="61864EEB" w14:textId="430C4A5E" w:rsidR="00E46B38" w:rsidRPr="003125DA" w:rsidRDefault="00E46B38" w:rsidP="00472CF3">
      <w:pPr>
        <w:jc w:val="left"/>
        <w:rPr>
          <w:b/>
          <w:bCs/>
          <w:sz w:val="30"/>
          <w:szCs w:val="30"/>
        </w:rPr>
      </w:pPr>
      <w:r w:rsidRPr="003125DA">
        <w:rPr>
          <w:rFonts w:hint="eastAsia"/>
          <w:b/>
          <w:bCs/>
          <w:sz w:val="30"/>
          <w:szCs w:val="30"/>
        </w:rPr>
        <w:lastRenderedPageBreak/>
        <w:t>2</w:t>
      </w:r>
      <w:r w:rsidRPr="003125DA">
        <w:rPr>
          <w:b/>
          <w:bCs/>
          <w:sz w:val="30"/>
          <w:szCs w:val="30"/>
        </w:rPr>
        <w:t>) Small-scale fading</w:t>
      </w:r>
    </w:p>
    <w:p w14:paraId="498DD1C3" w14:textId="3C934B9B" w:rsidR="00F04642" w:rsidRDefault="003125DA" w:rsidP="00472CF3">
      <w:pPr>
        <w:jc w:val="left"/>
        <w:rPr>
          <w:szCs w:val="20"/>
        </w:rPr>
      </w:pPr>
      <w:r>
        <w:rPr>
          <w:szCs w:val="20"/>
        </w:rPr>
        <w:t xml:space="preserve">Variation of signal strength over distances of the order of the carrier wavelength, </w:t>
      </w:r>
      <w:r w:rsidR="00B95BD7">
        <w:rPr>
          <w:szCs w:val="20"/>
        </w:rPr>
        <w:t>due to constructive and destructive interference of multipaths.</w:t>
      </w:r>
    </w:p>
    <w:p w14:paraId="72456984" w14:textId="77777777" w:rsidR="0073523F" w:rsidRDefault="0073523F" w:rsidP="00472CF3">
      <w:pPr>
        <w:jc w:val="left"/>
        <w:rPr>
          <w:szCs w:val="20"/>
        </w:rPr>
      </w:pPr>
    </w:p>
    <w:p w14:paraId="79C85924" w14:textId="1494BB0F" w:rsidR="005D251B" w:rsidRPr="00686102" w:rsidRDefault="005D251B" w:rsidP="00472CF3">
      <w:pPr>
        <w:jc w:val="left"/>
        <w:rPr>
          <w:b/>
          <w:bCs/>
          <w:sz w:val="30"/>
          <w:szCs w:val="30"/>
        </w:rPr>
      </w:pPr>
      <w:r w:rsidRPr="00686102">
        <w:rPr>
          <w:rFonts w:hint="eastAsia"/>
          <w:b/>
          <w:bCs/>
          <w:sz w:val="30"/>
          <w:szCs w:val="30"/>
        </w:rPr>
        <w:t>D</w:t>
      </w:r>
      <w:r w:rsidRPr="00686102">
        <w:rPr>
          <w:b/>
          <w:bCs/>
          <w:sz w:val="30"/>
          <w:szCs w:val="30"/>
        </w:rPr>
        <w:t xml:space="preserve">oppler spread </w:t>
      </w:r>
      <m:oMath>
        <m:sSub>
          <m:sSubPr>
            <m:ctrlPr>
              <w:rPr>
                <w:rFonts w:ascii="Cambria Math" w:hAnsi="Cambria Math"/>
                <w:b/>
                <w:bCs/>
                <w:i/>
                <w:sz w:val="30"/>
                <w:szCs w:val="30"/>
              </w:rPr>
            </m:ctrlPr>
          </m:sSubPr>
          <m:e>
            <m:r>
              <m:rPr>
                <m:sty m:val="bi"/>
              </m:rPr>
              <w:rPr>
                <w:rFonts w:ascii="Cambria Math" w:hAnsi="Cambria Math"/>
                <w:sz w:val="30"/>
                <w:szCs w:val="30"/>
              </w:rPr>
              <m:t>D</m:t>
            </m:r>
          </m:e>
          <m:sub>
            <m:r>
              <m:rPr>
                <m:sty m:val="bi"/>
              </m:rPr>
              <w:rPr>
                <w:rFonts w:ascii="Cambria Math" w:hAnsi="Cambria Math"/>
                <w:sz w:val="30"/>
                <w:szCs w:val="30"/>
              </w:rPr>
              <m:t>s</m:t>
            </m:r>
          </m:sub>
        </m:sSub>
        <m:r>
          <m:rPr>
            <m:sty m:val="bi"/>
          </m:rPr>
          <w:rPr>
            <w:rFonts w:ascii="Cambria Math" w:hAnsi="Cambria Math"/>
            <w:sz w:val="30"/>
            <w:szCs w:val="30"/>
          </w:rPr>
          <m:t>↔</m:t>
        </m:r>
      </m:oMath>
      <w:r w:rsidRPr="00686102">
        <w:rPr>
          <w:b/>
          <w:bCs/>
          <w:sz w:val="30"/>
          <w:szCs w:val="30"/>
        </w:rPr>
        <w:t xml:space="preserve">coherence time </w:t>
      </w:r>
      <m:oMath>
        <m:sSub>
          <m:sSubPr>
            <m:ctrlPr>
              <w:rPr>
                <w:rFonts w:ascii="Cambria Math" w:hAnsi="Cambria Math"/>
                <w:b/>
                <w:bCs/>
                <w:i/>
                <w:sz w:val="30"/>
                <w:szCs w:val="30"/>
              </w:rPr>
            </m:ctrlPr>
          </m:sSubPr>
          <m:e>
            <m:r>
              <m:rPr>
                <m:sty m:val="bi"/>
              </m:rPr>
              <w:rPr>
                <w:rFonts w:ascii="Cambria Math" w:hAnsi="Cambria Math"/>
                <w:sz w:val="30"/>
                <w:szCs w:val="30"/>
              </w:rPr>
              <m:t>T</m:t>
            </m:r>
          </m:e>
          <m:sub>
            <m:r>
              <m:rPr>
                <m:sty m:val="bi"/>
              </m:rPr>
              <w:rPr>
                <w:rFonts w:ascii="Cambria Math" w:hAnsi="Cambria Math"/>
                <w:sz w:val="30"/>
                <w:szCs w:val="30"/>
              </w:rPr>
              <m:t>c</m:t>
            </m:r>
          </m:sub>
        </m:sSub>
        <m:r>
          <m:rPr>
            <m:sty m:val="bi"/>
          </m:rPr>
          <w:rPr>
            <w:rFonts w:ascii="Cambria Math" w:hAnsi="Cambria Math"/>
            <w:sz w:val="30"/>
            <w:szCs w:val="30"/>
          </w:rPr>
          <m:t>~1/</m:t>
        </m:r>
        <m:sSub>
          <m:sSubPr>
            <m:ctrlPr>
              <w:rPr>
                <w:rFonts w:ascii="Cambria Math" w:hAnsi="Cambria Math"/>
                <w:b/>
                <w:bCs/>
                <w:i/>
                <w:sz w:val="30"/>
                <w:szCs w:val="30"/>
              </w:rPr>
            </m:ctrlPr>
          </m:sSubPr>
          <m:e>
            <m:r>
              <m:rPr>
                <m:sty m:val="bi"/>
              </m:rPr>
              <w:rPr>
                <w:rFonts w:ascii="Cambria Math" w:hAnsi="Cambria Math"/>
                <w:sz w:val="30"/>
                <w:szCs w:val="30"/>
              </w:rPr>
              <m:t>D</m:t>
            </m:r>
          </m:e>
          <m:sub>
            <m:r>
              <m:rPr>
                <m:sty m:val="bi"/>
              </m:rPr>
              <w:rPr>
                <w:rFonts w:ascii="Cambria Math" w:hAnsi="Cambria Math"/>
                <w:sz w:val="30"/>
                <w:szCs w:val="30"/>
              </w:rPr>
              <m:t>s</m:t>
            </m:r>
          </m:sub>
        </m:sSub>
      </m:oMath>
    </w:p>
    <w:p w14:paraId="4C6E82DA" w14:textId="5644089D" w:rsidR="0073523F" w:rsidRDefault="0073523F" w:rsidP="00472CF3">
      <w:pPr>
        <w:jc w:val="left"/>
        <w:rPr>
          <w:szCs w:val="20"/>
        </w:rPr>
      </w:pPr>
      <w:r w:rsidRPr="001C4C31">
        <w:rPr>
          <w:rFonts w:hint="eastAsia"/>
          <w:b/>
          <w:bCs/>
          <w:color w:val="FF0000"/>
          <w:szCs w:val="20"/>
        </w:rPr>
        <w:t>D</w:t>
      </w:r>
      <w:r w:rsidRPr="001C4C31">
        <w:rPr>
          <w:b/>
          <w:bCs/>
          <w:color w:val="FF0000"/>
          <w:szCs w:val="20"/>
        </w:rPr>
        <w:t>oppler spread</w:t>
      </w:r>
      <w:r>
        <w:rPr>
          <w:szCs w:val="20"/>
        </w:rPr>
        <w:t xml:space="preserve"> is </w:t>
      </w:r>
      <w:r w:rsidRPr="00E34DE6">
        <w:rPr>
          <w:b/>
          <w:bCs/>
          <w:color w:val="FF0000"/>
          <w:szCs w:val="20"/>
        </w:rPr>
        <w:t>proportional</w:t>
      </w:r>
      <w:r w:rsidRPr="00E34DE6">
        <w:rPr>
          <w:color w:val="FF0000"/>
          <w:szCs w:val="20"/>
        </w:rPr>
        <w:t xml:space="preserve"> </w:t>
      </w:r>
      <w:r>
        <w:rPr>
          <w:szCs w:val="20"/>
        </w:rPr>
        <w:t xml:space="preserve">to the </w:t>
      </w:r>
      <w:r w:rsidRPr="00E34DE6">
        <w:rPr>
          <w:b/>
          <w:bCs/>
          <w:color w:val="FF0000"/>
          <w:szCs w:val="20"/>
        </w:rPr>
        <w:t xml:space="preserve">velocity of the mobile </w:t>
      </w:r>
      <w:r>
        <w:rPr>
          <w:szCs w:val="20"/>
        </w:rPr>
        <w:t xml:space="preserve">and to the </w:t>
      </w:r>
      <w:r w:rsidRPr="00E34DE6">
        <w:rPr>
          <w:b/>
          <w:bCs/>
          <w:color w:val="FF0000"/>
          <w:szCs w:val="20"/>
        </w:rPr>
        <w:t>angular spread of the arriving paths</w:t>
      </w:r>
      <w:r>
        <w:rPr>
          <w:szCs w:val="20"/>
        </w:rPr>
        <w:t>.</w:t>
      </w:r>
    </w:p>
    <w:p w14:paraId="3A82815C" w14:textId="4284AC3C" w:rsidR="0073523F" w:rsidRDefault="008725AD" w:rsidP="00472CF3">
      <w:pPr>
        <w:jc w:val="left"/>
        <w:rPr>
          <w:szCs w:val="20"/>
        </w:rPr>
      </w:pPr>
      <w:r>
        <w:rPr>
          <w:rFonts w:hint="eastAsia"/>
          <w:szCs w:val="20"/>
        </w:rPr>
        <w:t>-</w:t>
      </w:r>
      <w:r w:rsidR="00686102">
        <w:rPr>
          <w:szCs w:val="20"/>
        </w:rPr>
        <w:t xml:space="preserve"> </w:t>
      </w:r>
      <w:r w:rsidR="00686102">
        <w:rPr>
          <w:rFonts w:hint="eastAsia"/>
          <w:szCs w:val="20"/>
        </w:rPr>
        <w:t>모바일의 속도는 도플러 효과의 강도를 결정짓는 중요한 요소입니다.</w:t>
      </w:r>
      <w:r w:rsidR="00686102">
        <w:rPr>
          <w:szCs w:val="20"/>
        </w:rPr>
        <w:t xml:space="preserve"> </w:t>
      </w:r>
      <w:r w:rsidR="00686102">
        <w:rPr>
          <w:rFonts w:hint="eastAsia"/>
          <w:szCs w:val="20"/>
        </w:rPr>
        <w:t>모바일이 빠를수록,</w:t>
      </w:r>
      <w:r w:rsidR="00686102">
        <w:rPr>
          <w:szCs w:val="20"/>
        </w:rPr>
        <w:t xml:space="preserve"> </w:t>
      </w:r>
      <w:r w:rsidR="00686102">
        <w:rPr>
          <w:rFonts w:hint="eastAsia"/>
          <w:szCs w:val="20"/>
        </w:rPr>
        <w:t>즉 상대속도가 클수록 수신되는 신호의 주파수 변화가 더 빠르게 발생하고,</w:t>
      </w:r>
      <w:r w:rsidR="00686102">
        <w:rPr>
          <w:szCs w:val="20"/>
        </w:rPr>
        <w:t xml:space="preserve"> </w:t>
      </w:r>
      <w:r w:rsidR="00686102">
        <w:rPr>
          <w:rFonts w:hint="eastAsia"/>
          <w:szCs w:val="20"/>
        </w:rPr>
        <w:t xml:space="preserve">이로 인해 </w:t>
      </w:r>
      <w:r w:rsidR="00686102">
        <w:rPr>
          <w:szCs w:val="20"/>
        </w:rPr>
        <w:t>Doppler Spread</w:t>
      </w:r>
      <w:r w:rsidR="00686102">
        <w:rPr>
          <w:rFonts w:hint="eastAsia"/>
          <w:szCs w:val="20"/>
        </w:rPr>
        <w:t>가 더 커집니다.</w:t>
      </w:r>
    </w:p>
    <w:p w14:paraId="76D042B3" w14:textId="2E9BC31E" w:rsidR="00E34DE6" w:rsidRDefault="00E34DE6" w:rsidP="00472CF3">
      <w:pPr>
        <w:jc w:val="left"/>
        <w:rPr>
          <w:szCs w:val="20"/>
        </w:rPr>
      </w:pPr>
    </w:p>
    <w:p w14:paraId="28991391" w14:textId="0FBA2B7A" w:rsidR="00E34DE6" w:rsidRDefault="00E34DE6" w:rsidP="00472CF3">
      <w:pPr>
        <w:jc w:val="left"/>
        <w:rPr>
          <w:szCs w:val="20"/>
        </w:rPr>
      </w:pPr>
      <w:r>
        <w:rPr>
          <w:rFonts w:hint="eastAsia"/>
          <w:szCs w:val="20"/>
        </w:rPr>
        <w:t>-</w:t>
      </w:r>
      <w:r>
        <w:rPr>
          <w:szCs w:val="20"/>
        </w:rPr>
        <w:t xml:space="preserve"> </w:t>
      </w:r>
      <w:r w:rsidR="00C82A13">
        <w:rPr>
          <w:szCs w:val="20"/>
        </w:rPr>
        <w:t xml:space="preserve">Angular Spread: </w:t>
      </w:r>
      <w:r w:rsidR="00C82A13">
        <w:rPr>
          <w:rFonts w:hint="eastAsia"/>
          <w:szCs w:val="20"/>
        </w:rPr>
        <w:t>신호가 여러 경로를 통해 도달하는 방향의 다양성을 나타냅니다.</w:t>
      </w:r>
      <w:r w:rsidR="00C82A13">
        <w:rPr>
          <w:szCs w:val="20"/>
        </w:rPr>
        <w:t xml:space="preserve"> </w:t>
      </w:r>
      <w:r w:rsidR="00C82A13">
        <w:rPr>
          <w:rFonts w:hint="eastAsia"/>
          <w:szCs w:val="20"/>
        </w:rPr>
        <w:t>여러 경로로 수신되는 신호가 다양한 각도에서 도달할 수 있기 때문에,</w:t>
      </w:r>
      <w:r w:rsidR="00C82A13">
        <w:rPr>
          <w:szCs w:val="20"/>
        </w:rPr>
        <w:t xml:space="preserve"> </w:t>
      </w:r>
      <w:r w:rsidR="00C82A13">
        <w:rPr>
          <w:rFonts w:hint="eastAsia"/>
          <w:szCs w:val="20"/>
        </w:rPr>
        <w:t>각 경로에 대한 도플러 효과도 다르게 나타날 수 있습니다.</w:t>
      </w:r>
    </w:p>
    <w:p w14:paraId="742299D2" w14:textId="6E73F776" w:rsidR="00C82A13" w:rsidRDefault="00C82A13" w:rsidP="00472CF3">
      <w:pPr>
        <w:jc w:val="left"/>
        <w:rPr>
          <w:szCs w:val="20"/>
        </w:rPr>
      </w:pPr>
    </w:p>
    <w:p w14:paraId="71E9528A" w14:textId="3DB6DE7E" w:rsidR="00C82A13" w:rsidRDefault="00C82A13" w:rsidP="00472CF3">
      <w:pPr>
        <w:jc w:val="left"/>
        <w:rPr>
          <w:rFonts w:hint="eastAsia"/>
          <w:szCs w:val="20"/>
        </w:rPr>
      </w:pPr>
      <w:r>
        <w:rPr>
          <w:rFonts w:hint="eastAsia"/>
          <w:szCs w:val="20"/>
        </w:rPr>
        <w:t>신호가 다양한 경로를 통해</w:t>
      </w:r>
      <w:r>
        <w:rPr>
          <w:szCs w:val="20"/>
        </w:rPr>
        <w:t xml:space="preserve"> </w:t>
      </w:r>
      <w:r>
        <w:rPr>
          <w:rFonts w:hint="eastAsia"/>
          <w:szCs w:val="20"/>
        </w:rPr>
        <w:t>도달하는 경우,</w:t>
      </w:r>
      <w:r>
        <w:rPr>
          <w:szCs w:val="20"/>
        </w:rPr>
        <w:t xml:space="preserve"> </w:t>
      </w:r>
      <w:r>
        <w:rPr>
          <w:rFonts w:hint="eastAsia"/>
          <w:szCs w:val="20"/>
        </w:rPr>
        <w:t>각 경로마다 다른 속도와 주파수 변화를 겪기 때문에,</w:t>
      </w:r>
      <w:r>
        <w:rPr>
          <w:szCs w:val="20"/>
        </w:rPr>
        <w:t xml:space="preserve"> </w:t>
      </w:r>
      <w:r>
        <w:rPr>
          <w:rFonts w:hint="eastAsia"/>
          <w:szCs w:val="20"/>
        </w:rPr>
        <w:t>이들 경로에서 발생하는 도플러 효과가 각적 분포</w:t>
      </w:r>
      <w:r w:rsidR="001440D3">
        <w:rPr>
          <w:rFonts w:hint="eastAsia"/>
          <w:szCs w:val="20"/>
        </w:rPr>
        <w:t>(</w:t>
      </w:r>
      <w:r w:rsidR="001440D3">
        <w:rPr>
          <w:szCs w:val="20"/>
        </w:rPr>
        <w:t>Angular Spread)</w:t>
      </w:r>
      <w:r>
        <w:rPr>
          <w:rFonts w:hint="eastAsia"/>
          <w:szCs w:val="20"/>
        </w:rPr>
        <w:t>에 의해 다르게 나타나게 됩니다.</w:t>
      </w:r>
    </w:p>
    <w:p w14:paraId="2A1A314D" w14:textId="3A06A407" w:rsidR="008725AD" w:rsidRDefault="006663AB" w:rsidP="00472CF3">
      <w:pPr>
        <w:jc w:val="left"/>
        <w:rPr>
          <w:rFonts w:hint="eastAsia"/>
          <w:szCs w:val="20"/>
        </w:rPr>
      </w:pPr>
      <w:r>
        <w:rPr>
          <w:rFonts w:hint="eastAsia"/>
          <w:szCs w:val="20"/>
        </w:rPr>
        <w:t>-</w:t>
      </w:r>
      <w:r>
        <w:rPr>
          <w:szCs w:val="20"/>
        </w:rPr>
        <w:t xml:space="preserve"> </w:t>
      </w:r>
      <w:r w:rsidR="00991DA4">
        <w:rPr>
          <w:rFonts w:hint="eastAsia"/>
          <w:szCs w:val="20"/>
        </w:rPr>
        <w:t>D</w:t>
      </w:r>
      <w:r w:rsidR="00991DA4">
        <w:rPr>
          <w:szCs w:val="20"/>
        </w:rPr>
        <w:t xml:space="preserve">oppler spread: </w:t>
      </w:r>
      <w:r w:rsidR="00991DA4">
        <w:rPr>
          <w:rFonts w:hint="eastAsia"/>
          <w:szCs w:val="20"/>
        </w:rPr>
        <w:t>신호의 주파수가 시간에 따라 얼마나 넓은 범위로 변하는 지를 나타내며,</w:t>
      </w:r>
      <w:r w:rsidR="00991DA4">
        <w:rPr>
          <w:szCs w:val="20"/>
        </w:rPr>
        <w:t xml:space="preserve"> </w:t>
      </w:r>
      <w:r w:rsidR="00991DA4">
        <w:rPr>
          <w:rFonts w:hint="eastAsia"/>
          <w:szCs w:val="20"/>
        </w:rPr>
        <w:t>이는 신호의 품질에 영향을 미칩니다.</w:t>
      </w:r>
      <w:r w:rsidR="00991DA4">
        <w:rPr>
          <w:szCs w:val="20"/>
        </w:rPr>
        <w:t xml:space="preserve"> </w:t>
      </w:r>
      <w:r w:rsidR="00991DA4">
        <w:rPr>
          <w:rFonts w:hint="eastAsia"/>
          <w:szCs w:val="20"/>
        </w:rPr>
        <w:t>특히,</w:t>
      </w:r>
      <w:r w:rsidR="00991DA4">
        <w:rPr>
          <w:szCs w:val="20"/>
        </w:rPr>
        <w:t xml:space="preserve"> </w:t>
      </w:r>
      <w:r w:rsidR="00991DA4">
        <w:rPr>
          <w:rFonts w:hint="eastAsia"/>
          <w:szCs w:val="20"/>
        </w:rPr>
        <w:t>빠른 이동 속도와 다양한 도달 각도를 가진 경로가 있을 때,</w:t>
      </w:r>
      <w:r w:rsidR="00991DA4">
        <w:rPr>
          <w:szCs w:val="20"/>
        </w:rPr>
        <w:t xml:space="preserve"> </w:t>
      </w:r>
      <w:r w:rsidR="00991DA4">
        <w:rPr>
          <w:rFonts w:hint="eastAsia"/>
          <w:szCs w:val="20"/>
        </w:rPr>
        <w:t>신호의 주파수 변동이 크고,</w:t>
      </w:r>
      <w:r w:rsidR="00991DA4">
        <w:rPr>
          <w:szCs w:val="20"/>
        </w:rPr>
        <w:t xml:space="preserve"> </w:t>
      </w:r>
      <w:r w:rsidR="00991DA4">
        <w:rPr>
          <w:rFonts w:hint="eastAsia"/>
          <w:szCs w:val="20"/>
        </w:rPr>
        <w:t>그로 인해 통신 품질이 저하될 수 있습니다.</w:t>
      </w:r>
    </w:p>
    <w:p w14:paraId="669E3469" w14:textId="77777777" w:rsidR="006663AB" w:rsidRDefault="006663AB" w:rsidP="00472CF3">
      <w:pPr>
        <w:jc w:val="left"/>
        <w:rPr>
          <w:rFonts w:hint="eastAsia"/>
          <w:szCs w:val="20"/>
        </w:rPr>
      </w:pPr>
    </w:p>
    <w:p w14:paraId="0B0B60DB" w14:textId="25654E88" w:rsidR="0073523F" w:rsidRDefault="0073523F" w:rsidP="00472CF3">
      <w:pPr>
        <w:jc w:val="left"/>
        <w:rPr>
          <w:szCs w:val="20"/>
        </w:rPr>
      </w:pPr>
      <w:r>
        <w:rPr>
          <w:szCs w:val="20"/>
        </w:rPr>
        <w:t xml:space="preserve">Delay spread </w:t>
      </w:r>
      <m:oMath>
        <m:sSub>
          <m:sSubPr>
            <m:ctrlPr>
              <w:rPr>
                <w:rFonts w:ascii="Cambria Math" w:hAnsi="Cambria Math"/>
                <w:i/>
                <w:szCs w:val="20"/>
              </w:rPr>
            </m:ctrlPr>
          </m:sSubPr>
          <m:e>
            <m:r>
              <w:rPr>
                <w:rFonts w:ascii="Cambria Math" w:hAnsi="Cambria Math"/>
                <w:szCs w:val="20"/>
              </w:rPr>
              <m:t>T</m:t>
            </m:r>
          </m:e>
          <m:sub>
            <m:r>
              <w:rPr>
                <w:rFonts w:ascii="Cambria Math" w:hAnsi="Cambria Math"/>
                <w:szCs w:val="20"/>
              </w:rPr>
              <m:t>d</m:t>
            </m:r>
          </m:sub>
        </m:sSub>
        <m:r>
          <w:rPr>
            <w:rFonts w:ascii="Cambria Math" w:hAnsi="Cambria Math"/>
            <w:szCs w:val="20"/>
          </w:rPr>
          <m:t xml:space="preserve"> ↔</m:t>
        </m:r>
      </m:oMath>
      <w:r>
        <w:rPr>
          <w:rFonts w:hint="eastAsia"/>
          <w:szCs w:val="20"/>
        </w:rPr>
        <w:t xml:space="preserve"> </w:t>
      </w:r>
      <w:r>
        <w:rPr>
          <w:szCs w:val="20"/>
        </w:rPr>
        <w:t xml:space="preserve">coherence bandwidth </w:t>
      </w:r>
      <m:oMath>
        <m:sSub>
          <m:sSubPr>
            <m:ctrlPr>
              <w:rPr>
                <w:rFonts w:ascii="Cambria Math" w:hAnsi="Cambria Math"/>
                <w:i/>
                <w:szCs w:val="20"/>
              </w:rPr>
            </m:ctrlPr>
          </m:sSubPr>
          <m:e>
            <m:r>
              <w:rPr>
                <w:rFonts w:ascii="Cambria Math" w:hAnsi="Cambria Math"/>
                <w:szCs w:val="20"/>
              </w:rPr>
              <m:t>W</m:t>
            </m:r>
          </m:e>
          <m:sub>
            <m:r>
              <w:rPr>
                <w:rFonts w:ascii="Cambria Math" w:hAnsi="Cambria Math"/>
                <w:szCs w:val="20"/>
              </w:rPr>
              <m:t>c</m:t>
            </m:r>
          </m:sub>
        </m:sSub>
        <m:r>
          <w:rPr>
            <w:rFonts w:ascii="Cambria Math" w:hAnsi="Cambria Math"/>
            <w:szCs w:val="20"/>
          </w:rPr>
          <m:t>~1/</m:t>
        </m:r>
        <m:sSub>
          <m:sSubPr>
            <m:ctrlPr>
              <w:rPr>
                <w:rFonts w:ascii="Cambria Math" w:hAnsi="Cambria Math"/>
                <w:i/>
                <w:szCs w:val="20"/>
              </w:rPr>
            </m:ctrlPr>
          </m:sSubPr>
          <m:e>
            <m:r>
              <w:rPr>
                <w:rFonts w:ascii="Cambria Math" w:hAnsi="Cambria Math"/>
                <w:szCs w:val="20"/>
              </w:rPr>
              <m:t>T</m:t>
            </m:r>
          </m:e>
          <m:sub>
            <m:r>
              <w:rPr>
                <w:rFonts w:ascii="Cambria Math" w:hAnsi="Cambria Math"/>
                <w:szCs w:val="20"/>
              </w:rPr>
              <m:t>d</m:t>
            </m:r>
          </m:sub>
        </m:sSub>
      </m:oMath>
    </w:p>
    <w:p w14:paraId="79A28E84" w14:textId="643383A3" w:rsidR="0073523F" w:rsidRDefault="0073523F" w:rsidP="00472CF3">
      <w:pPr>
        <w:jc w:val="left"/>
        <w:rPr>
          <w:szCs w:val="20"/>
        </w:rPr>
      </w:pPr>
      <w:r>
        <w:rPr>
          <w:rFonts w:hint="eastAsia"/>
          <w:szCs w:val="20"/>
        </w:rPr>
        <w:t>D</w:t>
      </w:r>
      <w:r>
        <w:rPr>
          <w:szCs w:val="20"/>
        </w:rPr>
        <w:t xml:space="preserve">elay spread is proportional to the difference between the lengths of the shortest and the longest paths. </w:t>
      </w:r>
    </w:p>
    <w:p w14:paraId="274DF19D" w14:textId="743ACF00" w:rsidR="00C7157F" w:rsidRDefault="00C7157F" w:rsidP="00472CF3">
      <w:pPr>
        <w:jc w:val="left"/>
        <w:rPr>
          <w:szCs w:val="20"/>
        </w:rPr>
      </w:pPr>
    </w:p>
    <w:p w14:paraId="0F243155" w14:textId="0B2C5D54" w:rsidR="00C7157F" w:rsidRDefault="00C7157F" w:rsidP="00472CF3">
      <w:pPr>
        <w:jc w:val="left"/>
        <w:rPr>
          <w:szCs w:val="20"/>
        </w:rPr>
      </w:pPr>
      <w:r w:rsidRPr="00C7157F">
        <w:rPr>
          <w:rFonts w:hint="eastAsia"/>
          <w:b/>
          <w:bCs/>
          <w:sz w:val="30"/>
          <w:szCs w:val="30"/>
        </w:rPr>
        <w:t>S</w:t>
      </w:r>
      <w:r w:rsidRPr="00C7157F">
        <w:rPr>
          <w:b/>
          <w:bCs/>
          <w:sz w:val="30"/>
          <w:szCs w:val="30"/>
        </w:rPr>
        <w:t>tatistical channel models</w:t>
      </w:r>
      <w:r>
        <w:rPr>
          <w:szCs w:val="20"/>
        </w:rPr>
        <w:t>:</w:t>
      </w:r>
    </w:p>
    <w:p w14:paraId="40050714" w14:textId="79782B8E" w:rsidR="00C7157F" w:rsidRDefault="00C7157F" w:rsidP="00472CF3">
      <w:pPr>
        <w:jc w:val="left"/>
        <w:rPr>
          <w:szCs w:val="20"/>
        </w:rPr>
      </w:pPr>
      <w:r>
        <w:rPr>
          <w:rFonts w:hint="eastAsia"/>
          <w:szCs w:val="20"/>
        </w:rPr>
        <w:t>-</w:t>
      </w:r>
      <w:r>
        <w:rPr>
          <w:szCs w:val="20"/>
        </w:rPr>
        <w:t xml:space="preserve"> </w:t>
      </w:r>
      <m:oMath>
        <m:sSub>
          <m:sSubPr>
            <m:ctrlPr>
              <w:rPr>
                <w:rFonts w:ascii="Cambria Math" w:hAnsi="Cambria Math"/>
                <w:i/>
                <w:szCs w:val="20"/>
              </w:rPr>
            </m:ctrlPr>
          </m:sSubPr>
          <m:e>
            <m:d>
              <m:dPr>
                <m:begChr m:val="{"/>
                <m:endChr m:val="}"/>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h</m:t>
                    </m:r>
                  </m:e>
                  <m:sub>
                    <m:r>
                      <w:rPr>
                        <w:rFonts w:ascii="Cambria Math" w:hAnsi="Cambria Math"/>
                        <w:szCs w:val="20"/>
                      </w:rPr>
                      <m:t>l</m:t>
                    </m:r>
                  </m:sub>
                </m:sSub>
                <m:d>
                  <m:dPr>
                    <m:begChr m:val="["/>
                    <m:endChr m:val="]"/>
                    <m:ctrlPr>
                      <w:rPr>
                        <w:rFonts w:ascii="Cambria Math" w:hAnsi="Cambria Math"/>
                        <w:i/>
                        <w:szCs w:val="20"/>
                      </w:rPr>
                    </m:ctrlPr>
                  </m:dPr>
                  <m:e>
                    <m:r>
                      <w:rPr>
                        <w:rFonts w:ascii="Cambria Math" w:hAnsi="Cambria Math"/>
                        <w:szCs w:val="20"/>
                      </w:rPr>
                      <m:t>m</m:t>
                    </m:r>
                  </m:e>
                </m:d>
              </m:e>
            </m:d>
          </m:e>
          <m:sub>
            <m:r>
              <w:rPr>
                <w:rFonts w:ascii="Cambria Math" w:hAnsi="Cambria Math"/>
                <w:szCs w:val="20"/>
              </w:rPr>
              <m:t>m</m:t>
            </m:r>
          </m:sub>
        </m:sSub>
      </m:oMath>
      <w:r w:rsidR="000B6FA3">
        <w:rPr>
          <w:rFonts w:hint="eastAsia"/>
          <w:szCs w:val="20"/>
        </w:rPr>
        <w:t xml:space="preserve"> </w:t>
      </w:r>
      <w:r w:rsidR="000B6FA3">
        <w:rPr>
          <w:szCs w:val="20"/>
        </w:rPr>
        <w:t>is modeled as circular symmetric process independent across the taps.</w:t>
      </w:r>
    </w:p>
    <w:p w14:paraId="122BD8B4" w14:textId="4FA37C80" w:rsidR="002C7FDC" w:rsidRPr="002C7FDC" w:rsidRDefault="002C7FDC" w:rsidP="00472CF3">
      <w:pPr>
        <w:jc w:val="left"/>
        <w:rPr>
          <w:szCs w:val="20"/>
        </w:rPr>
      </w:pPr>
      <w:r>
        <w:rPr>
          <w:szCs w:val="20"/>
        </w:rPr>
        <w:t>If for all taps,</w:t>
      </w:r>
      <w:r>
        <w:rPr>
          <w:szCs w:val="20"/>
        </w:rPr>
        <w:br/>
      </w:r>
      <m:oMathPara>
        <m:oMath>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l</m:t>
              </m:r>
            </m:sub>
          </m:sSub>
          <m:d>
            <m:dPr>
              <m:begChr m:val="["/>
              <m:endChr m:val="]"/>
              <m:ctrlPr>
                <w:rPr>
                  <w:rFonts w:ascii="Cambria Math" w:hAnsi="Cambria Math"/>
                  <w:i/>
                  <w:sz w:val="30"/>
                  <w:szCs w:val="30"/>
                </w:rPr>
              </m:ctrlPr>
            </m:dPr>
            <m:e>
              <m:r>
                <w:rPr>
                  <w:rFonts w:ascii="Cambria Math" w:hAnsi="Cambria Math"/>
                  <w:sz w:val="30"/>
                  <w:szCs w:val="30"/>
                </w:rPr>
                <m:t>m</m:t>
              </m:r>
            </m:e>
          </m:d>
          <m:r>
            <m:rPr>
              <m:scr m:val="script"/>
            </m:rPr>
            <w:rPr>
              <w:rFonts w:ascii="Cambria Math" w:hAnsi="Cambria Math"/>
              <w:sz w:val="30"/>
              <w:szCs w:val="30"/>
            </w:rPr>
            <m:t>~CN</m:t>
          </m:r>
          <m:r>
            <w:rPr>
              <w:rFonts w:ascii="Cambria Math" w:hAnsi="Cambria Math"/>
              <w:sz w:val="30"/>
              <w:szCs w:val="30"/>
            </w:rPr>
            <m:t>(0,</m:t>
          </m:r>
          <m:sSubSup>
            <m:sSubSupPr>
              <m:ctrlPr>
                <w:rPr>
                  <w:rFonts w:ascii="Cambria Math" w:hAnsi="Cambria Math"/>
                  <w:i/>
                  <w:sz w:val="30"/>
                  <w:szCs w:val="30"/>
                </w:rPr>
              </m:ctrlPr>
            </m:sSubSupPr>
            <m:e>
              <m:r>
                <w:rPr>
                  <w:rFonts w:ascii="Cambria Math" w:hAnsi="Cambria Math"/>
                  <w:sz w:val="30"/>
                  <w:szCs w:val="30"/>
                </w:rPr>
                <m:t>σ</m:t>
              </m:r>
            </m:e>
            <m:sub>
              <m:r>
                <w:rPr>
                  <w:rFonts w:ascii="Cambria Math" w:hAnsi="Cambria Math"/>
                  <w:sz w:val="30"/>
                  <w:szCs w:val="30"/>
                </w:rPr>
                <m:t>l</m:t>
              </m:r>
            </m:sub>
            <m:sup>
              <m:r>
                <w:rPr>
                  <w:rFonts w:ascii="Cambria Math" w:hAnsi="Cambria Math"/>
                  <w:sz w:val="30"/>
                  <w:szCs w:val="30"/>
                </w:rPr>
                <m:t>2</m:t>
              </m:r>
            </m:sup>
          </m:sSubSup>
          <m:r>
            <w:rPr>
              <w:rFonts w:ascii="Cambria Math" w:hAnsi="Cambria Math"/>
              <w:sz w:val="30"/>
              <w:szCs w:val="30"/>
            </w:rPr>
            <m:t>)</m:t>
          </m:r>
        </m:oMath>
      </m:oMathPara>
    </w:p>
    <w:p w14:paraId="4DEC14B7" w14:textId="55C03E60" w:rsidR="002C7FDC" w:rsidRDefault="002C7FDC" w:rsidP="00472CF3">
      <w:pPr>
        <w:jc w:val="left"/>
        <w:rPr>
          <w:szCs w:val="20"/>
        </w:rPr>
      </w:pPr>
      <w:r>
        <w:rPr>
          <w:szCs w:val="20"/>
        </w:rPr>
        <w:t>The model is called Rayleigh.</w:t>
      </w:r>
    </w:p>
    <w:p w14:paraId="4B25CD94" w14:textId="1C361062" w:rsidR="002C7FDC" w:rsidRDefault="002C7FDC" w:rsidP="00472CF3">
      <w:pPr>
        <w:jc w:val="left"/>
        <w:rPr>
          <w:szCs w:val="20"/>
        </w:rPr>
      </w:pPr>
    </w:p>
    <w:p w14:paraId="611F4835" w14:textId="75A4FB10" w:rsidR="00F86FB4" w:rsidRDefault="00902441" w:rsidP="00472CF3">
      <w:pPr>
        <w:jc w:val="left"/>
        <w:rPr>
          <w:szCs w:val="20"/>
        </w:rPr>
      </w:pPr>
      <w:r>
        <w:rPr>
          <w:szCs w:val="20"/>
        </w:rPr>
        <w:t>If for one tap,</w:t>
      </w:r>
    </w:p>
    <w:p w14:paraId="554088BA" w14:textId="5C9676D2" w:rsidR="00902441" w:rsidRPr="00902441" w:rsidRDefault="00902441" w:rsidP="00472CF3">
      <w:pPr>
        <w:jc w:val="left"/>
        <w:rPr>
          <w:sz w:val="30"/>
          <w:szCs w:val="30"/>
        </w:rPr>
      </w:pPr>
      <m:oMathPara>
        <m:oMath>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l</m:t>
              </m:r>
            </m:sub>
          </m:sSub>
          <m:d>
            <m:dPr>
              <m:begChr m:val="["/>
              <m:endChr m:val="]"/>
              <m:ctrlPr>
                <w:rPr>
                  <w:rFonts w:ascii="Cambria Math" w:hAnsi="Cambria Math"/>
                  <w:i/>
                  <w:sz w:val="30"/>
                  <w:szCs w:val="30"/>
                </w:rPr>
              </m:ctrlPr>
            </m:dPr>
            <m:e>
              <m:r>
                <w:rPr>
                  <w:rFonts w:ascii="Cambria Math" w:hAnsi="Cambria Math"/>
                  <w:sz w:val="30"/>
                  <w:szCs w:val="30"/>
                </w:rPr>
                <m:t>m</m:t>
              </m:r>
            </m:e>
          </m:d>
          <m:r>
            <w:rPr>
              <w:rFonts w:ascii="Cambria Math" w:hAnsi="Cambria Math"/>
              <w:sz w:val="30"/>
              <w:szCs w:val="30"/>
            </w:rPr>
            <m:t>=</m:t>
          </m:r>
          <m:rad>
            <m:radPr>
              <m:degHide m:val="1"/>
              <m:ctrlPr>
                <w:rPr>
                  <w:rFonts w:ascii="Cambria Math" w:hAnsi="Cambria Math"/>
                  <w:i/>
                  <w:sz w:val="30"/>
                  <w:szCs w:val="30"/>
                </w:rPr>
              </m:ctrlPr>
            </m:radPr>
            <m:deg/>
            <m:e>
              <m:f>
                <m:fPr>
                  <m:ctrlPr>
                    <w:rPr>
                      <w:rFonts w:ascii="Cambria Math" w:hAnsi="Cambria Math"/>
                      <w:i/>
                      <w:sz w:val="30"/>
                      <w:szCs w:val="30"/>
                    </w:rPr>
                  </m:ctrlPr>
                </m:fPr>
                <m:num>
                  <m:r>
                    <w:rPr>
                      <w:rFonts w:ascii="Cambria Math" w:hAnsi="Cambria Math"/>
                      <w:sz w:val="30"/>
                      <w:szCs w:val="30"/>
                    </w:rPr>
                    <m:t>κ</m:t>
                  </m:r>
                </m:num>
                <m:den>
                  <m:r>
                    <w:rPr>
                      <w:rFonts w:ascii="Cambria Math" w:hAnsi="Cambria Math"/>
                      <w:sz w:val="30"/>
                      <w:szCs w:val="30"/>
                    </w:rPr>
                    <m:t>κ+1</m:t>
                  </m:r>
                </m:den>
              </m:f>
            </m:e>
          </m:rad>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l</m:t>
              </m:r>
            </m:sub>
          </m:sSub>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jθ</m:t>
              </m:r>
            </m:sup>
          </m:sSup>
          <m:r>
            <w:rPr>
              <w:rFonts w:ascii="Cambria Math" w:hAnsi="Cambria Math"/>
              <w:sz w:val="30"/>
              <w:szCs w:val="30"/>
            </w:rPr>
            <m:t>+</m:t>
          </m:r>
          <m:rad>
            <m:radPr>
              <m:degHide m:val="1"/>
              <m:ctrlPr>
                <w:rPr>
                  <w:rFonts w:ascii="Cambria Math" w:hAnsi="Cambria Math"/>
                  <w:i/>
                  <w:sz w:val="30"/>
                  <w:szCs w:val="30"/>
                </w:rPr>
              </m:ctrlPr>
            </m:radPr>
            <m:deg/>
            <m:e>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κ+1</m:t>
                  </m:r>
                </m:den>
              </m:f>
            </m:e>
          </m:rad>
          <m:r>
            <m:rPr>
              <m:scr m:val="script"/>
            </m:rPr>
            <w:rPr>
              <w:rFonts w:ascii="Cambria Math" w:hAnsi="Cambria Math"/>
              <w:sz w:val="30"/>
              <w:szCs w:val="30"/>
            </w:rPr>
            <m:t>CN</m:t>
          </m:r>
          <m:r>
            <w:rPr>
              <w:rFonts w:ascii="Cambria Math" w:hAnsi="Cambria Math"/>
              <w:sz w:val="30"/>
              <w:szCs w:val="30"/>
            </w:rPr>
            <m:t>(0,</m:t>
          </m:r>
          <m:sSubSup>
            <m:sSubSupPr>
              <m:ctrlPr>
                <w:rPr>
                  <w:rFonts w:ascii="Cambria Math" w:hAnsi="Cambria Math"/>
                  <w:i/>
                  <w:sz w:val="30"/>
                  <w:szCs w:val="30"/>
                </w:rPr>
              </m:ctrlPr>
            </m:sSubSupPr>
            <m:e>
              <m:r>
                <w:rPr>
                  <w:rFonts w:ascii="Cambria Math" w:hAnsi="Cambria Math"/>
                  <w:sz w:val="30"/>
                  <w:szCs w:val="30"/>
                </w:rPr>
                <m:t>σ</m:t>
              </m:r>
            </m:e>
            <m:sub>
              <m:r>
                <w:rPr>
                  <w:rFonts w:ascii="Cambria Math" w:hAnsi="Cambria Math"/>
                  <w:sz w:val="30"/>
                  <w:szCs w:val="30"/>
                </w:rPr>
                <m:t>l</m:t>
              </m:r>
            </m:sub>
            <m:sup>
              <m:r>
                <w:rPr>
                  <w:rFonts w:ascii="Cambria Math" w:hAnsi="Cambria Math"/>
                  <w:sz w:val="30"/>
                  <w:szCs w:val="30"/>
                </w:rPr>
                <m:t>2</m:t>
              </m:r>
            </m:sup>
          </m:sSubSup>
          <m:r>
            <w:rPr>
              <w:rFonts w:ascii="Cambria Math" w:hAnsi="Cambria Math"/>
              <w:sz w:val="30"/>
              <w:szCs w:val="30"/>
            </w:rPr>
            <m:t>)</m:t>
          </m:r>
        </m:oMath>
      </m:oMathPara>
    </w:p>
    <w:p w14:paraId="50623EB3" w14:textId="5CCAB5CE" w:rsidR="00902441" w:rsidRDefault="00902441" w:rsidP="00472CF3">
      <w:pPr>
        <w:jc w:val="left"/>
        <w:rPr>
          <w:szCs w:val="20"/>
        </w:rPr>
      </w:pPr>
      <w:r>
        <w:rPr>
          <w:szCs w:val="20"/>
        </w:rPr>
        <w:t xml:space="preserve">The model is called Rician with K-factor </w:t>
      </w:r>
      <m:oMath>
        <m:r>
          <w:rPr>
            <w:rFonts w:ascii="Cambria Math" w:hAnsi="Cambria Math"/>
            <w:szCs w:val="20"/>
          </w:rPr>
          <m:t>κ</m:t>
        </m:r>
      </m:oMath>
      <w:r>
        <w:rPr>
          <w:szCs w:val="20"/>
        </w:rPr>
        <w:t>.</w:t>
      </w:r>
    </w:p>
    <w:p w14:paraId="67AD8DC1" w14:textId="082410DD" w:rsidR="00BF0372" w:rsidRDefault="00BF0372" w:rsidP="00472CF3">
      <w:pPr>
        <w:jc w:val="left"/>
        <w:rPr>
          <w:szCs w:val="20"/>
        </w:rPr>
      </w:pPr>
    </w:p>
    <w:p w14:paraId="6AA7A967" w14:textId="5840B5AF" w:rsidR="00BF0372" w:rsidRPr="00DE0993" w:rsidRDefault="00BF0372" w:rsidP="00472CF3">
      <w:pPr>
        <w:jc w:val="left"/>
        <w:rPr>
          <w:rFonts w:hint="eastAsia"/>
          <w:szCs w:val="20"/>
        </w:rPr>
      </w:pPr>
      <w:r>
        <w:rPr>
          <w:rFonts w:hint="eastAsia"/>
          <w:szCs w:val="20"/>
        </w:rPr>
        <w:t>T</w:t>
      </w:r>
      <w:r>
        <w:rPr>
          <w:szCs w:val="20"/>
        </w:rPr>
        <w:t xml:space="preserve">he tap gain autocorrelation function </w:t>
      </w:r>
      <m:oMath>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l</m:t>
            </m:r>
          </m:sub>
        </m:sSub>
        <m:d>
          <m:dPr>
            <m:begChr m:val="["/>
            <m:endChr m:val="]"/>
            <m:ctrlPr>
              <w:rPr>
                <w:rFonts w:ascii="Cambria Math" w:hAnsi="Cambria Math"/>
                <w:i/>
                <w:sz w:val="30"/>
                <w:szCs w:val="30"/>
              </w:rPr>
            </m:ctrlPr>
          </m:dPr>
          <m:e>
            <m:r>
              <w:rPr>
                <w:rFonts w:ascii="Cambria Math" w:hAnsi="Cambria Math"/>
                <w:sz w:val="30"/>
                <w:szCs w:val="30"/>
              </w:rPr>
              <m:t>n</m:t>
            </m:r>
          </m:e>
        </m:d>
        <m:r>
          <w:rPr>
            <w:rFonts w:ascii="Cambria Math" w:hAnsi="Cambria Math"/>
            <w:sz w:val="30"/>
            <w:szCs w:val="30"/>
          </w:rPr>
          <m:t>=E[</m:t>
        </m:r>
        <m:sSubSup>
          <m:sSubSupPr>
            <m:ctrlPr>
              <w:rPr>
                <w:rFonts w:ascii="Cambria Math" w:hAnsi="Cambria Math"/>
                <w:i/>
                <w:sz w:val="30"/>
                <w:szCs w:val="30"/>
              </w:rPr>
            </m:ctrlPr>
          </m:sSubSupPr>
          <m:e>
            <m:r>
              <w:rPr>
                <w:rFonts w:ascii="Cambria Math" w:hAnsi="Cambria Math"/>
                <w:sz w:val="30"/>
                <w:szCs w:val="30"/>
              </w:rPr>
              <m:t>h</m:t>
            </m:r>
          </m:e>
          <m:sub>
            <m:r>
              <w:rPr>
                <w:rFonts w:ascii="Cambria Math" w:hAnsi="Cambria Math"/>
                <w:sz w:val="30"/>
                <w:szCs w:val="30"/>
              </w:rPr>
              <m:t>l</m:t>
            </m:r>
          </m:sub>
          <m:sup>
            <m:r>
              <w:rPr>
                <w:rFonts w:ascii="Cambria Math" w:hAnsi="Cambria Math"/>
                <w:sz w:val="30"/>
                <w:szCs w:val="30"/>
              </w:rPr>
              <m:t>*</m:t>
            </m:r>
          </m:sup>
        </m:sSubSup>
        <m:d>
          <m:dPr>
            <m:begChr m:val="["/>
            <m:endChr m:val="]"/>
            <m:ctrlPr>
              <w:rPr>
                <w:rFonts w:ascii="Cambria Math" w:hAnsi="Cambria Math"/>
                <w:i/>
                <w:sz w:val="30"/>
                <w:szCs w:val="30"/>
              </w:rPr>
            </m:ctrlPr>
          </m:dPr>
          <m:e>
            <m:r>
              <w:rPr>
                <w:rFonts w:ascii="Cambria Math" w:hAnsi="Cambria Math"/>
                <w:sz w:val="30"/>
                <w:szCs w:val="30"/>
              </w:rPr>
              <m:t>0</m:t>
            </m:r>
          </m:e>
        </m:d>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l</m:t>
            </m:r>
          </m:sub>
        </m:sSub>
        <m:r>
          <w:rPr>
            <w:rFonts w:ascii="Cambria Math" w:hAnsi="Cambria Math"/>
            <w:sz w:val="30"/>
            <w:szCs w:val="30"/>
          </w:rPr>
          <m:t>[n]]</m:t>
        </m:r>
      </m:oMath>
      <w:r>
        <w:rPr>
          <w:rFonts w:hint="eastAsia"/>
          <w:szCs w:val="20"/>
        </w:rPr>
        <w:t xml:space="preserve"> </w:t>
      </w:r>
      <w:r>
        <w:rPr>
          <w:szCs w:val="20"/>
        </w:rPr>
        <w:t>models the dependency over time.</w:t>
      </w:r>
    </w:p>
    <w:sectPr w:rsidR="00BF0372" w:rsidRPr="00DE0993" w:rsidSect="005E338A">
      <w:footerReference w:type="default" r:id="rId41"/>
      <w:pgSz w:w="11906" w:h="16838"/>
      <w:pgMar w:top="567" w:right="567" w:bottom="567" w:left="567"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6EF41" w14:textId="77777777" w:rsidR="00253058" w:rsidRDefault="00253058" w:rsidP="005E338A">
      <w:pPr>
        <w:spacing w:after="0" w:line="240" w:lineRule="auto"/>
      </w:pPr>
      <w:r>
        <w:separator/>
      </w:r>
    </w:p>
  </w:endnote>
  <w:endnote w:type="continuationSeparator" w:id="0">
    <w:p w14:paraId="6A0C172D" w14:textId="77777777" w:rsidR="00253058" w:rsidRDefault="00253058" w:rsidP="005E3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0052217"/>
      <w:docPartObj>
        <w:docPartGallery w:val="Page Numbers (Bottom of Page)"/>
        <w:docPartUnique/>
      </w:docPartObj>
    </w:sdtPr>
    <w:sdtEndPr/>
    <w:sdtContent>
      <w:sdt>
        <w:sdtPr>
          <w:id w:val="1728636285"/>
          <w:docPartObj>
            <w:docPartGallery w:val="Page Numbers (Top of Page)"/>
            <w:docPartUnique/>
          </w:docPartObj>
        </w:sdtPr>
        <w:sdtEndPr/>
        <w:sdtContent>
          <w:p w14:paraId="6D7D5F88" w14:textId="667126B1" w:rsidR="005E338A" w:rsidRDefault="005E338A" w:rsidP="005E338A">
            <w:pPr>
              <w:pStyle w:val="a5"/>
              <w:jc w:val="center"/>
            </w:pPr>
            <w:r>
              <w:rPr>
                <w:lang w:val="ko-KR"/>
              </w:rPr>
              <w:t xml:space="preserve">페이지 </w:t>
            </w:r>
            <w:r>
              <w:rPr>
                <w:b/>
                <w:bCs/>
                <w:sz w:val="24"/>
                <w:szCs w:val="24"/>
              </w:rPr>
              <w:fldChar w:fldCharType="begin"/>
            </w:r>
            <w:r>
              <w:rPr>
                <w:b/>
                <w:bCs/>
              </w:rPr>
              <w:instrText>PAGE</w:instrText>
            </w:r>
            <w:r>
              <w:rPr>
                <w:b/>
                <w:bCs/>
                <w:sz w:val="24"/>
                <w:szCs w:val="24"/>
              </w:rPr>
              <w:fldChar w:fldCharType="separate"/>
            </w:r>
            <w:r>
              <w:rPr>
                <w:b/>
                <w:bCs/>
                <w:lang w:val="ko-KR"/>
              </w:rPr>
              <w:t>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lang w:val="ko-KR"/>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F22A3" w14:textId="77777777" w:rsidR="00253058" w:rsidRDefault="00253058" w:rsidP="005E338A">
      <w:pPr>
        <w:spacing w:after="0" w:line="240" w:lineRule="auto"/>
      </w:pPr>
      <w:r>
        <w:separator/>
      </w:r>
    </w:p>
  </w:footnote>
  <w:footnote w:type="continuationSeparator" w:id="0">
    <w:p w14:paraId="139E0147" w14:textId="77777777" w:rsidR="00253058" w:rsidRDefault="00253058" w:rsidP="005E33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4DBA"/>
    <w:multiLevelType w:val="hybridMultilevel"/>
    <w:tmpl w:val="44C46F26"/>
    <w:lvl w:ilvl="0" w:tplc="EC5C2DFA">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AC36318"/>
    <w:multiLevelType w:val="hybridMultilevel"/>
    <w:tmpl w:val="5C848A76"/>
    <w:lvl w:ilvl="0" w:tplc="71B4685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395"/>
    <w:rsid w:val="00005629"/>
    <w:rsid w:val="00015F82"/>
    <w:rsid w:val="000176DE"/>
    <w:rsid w:val="00025517"/>
    <w:rsid w:val="00030FEF"/>
    <w:rsid w:val="0003461B"/>
    <w:rsid w:val="00045B87"/>
    <w:rsid w:val="00070792"/>
    <w:rsid w:val="00077011"/>
    <w:rsid w:val="00081DB2"/>
    <w:rsid w:val="00085DAD"/>
    <w:rsid w:val="00087529"/>
    <w:rsid w:val="000A29E7"/>
    <w:rsid w:val="000B6FA3"/>
    <w:rsid w:val="000C43F1"/>
    <w:rsid w:val="000C46E3"/>
    <w:rsid w:val="000E0A19"/>
    <w:rsid w:val="000E4F40"/>
    <w:rsid w:val="000F0425"/>
    <w:rsid w:val="000F3C97"/>
    <w:rsid w:val="000F69F9"/>
    <w:rsid w:val="001049F9"/>
    <w:rsid w:val="001162B4"/>
    <w:rsid w:val="00121FB1"/>
    <w:rsid w:val="00127825"/>
    <w:rsid w:val="00132DA8"/>
    <w:rsid w:val="001330D6"/>
    <w:rsid w:val="00141693"/>
    <w:rsid w:val="001440D3"/>
    <w:rsid w:val="001457FB"/>
    <w:rsid w:val="001476C9"/>
    <w:rsid w:val="00152F5A"/>
    <w:rsid w:val="001626D8"/>
    <w:rsid w:val="00172B27"/>
    <w:rsid w:val="00172C12"/>
    <w:rsid w:val="001807C9"/>
    <w:rsid w:val="00184286"/>
    <w:rsid w:val="00185AE8"/>
    <w:rsid w:val="001924A8"/>
    <w:rsid w:val="00193DE9"/>
    <w:rsid w:val="001A4813"/>
    <w:rsid w:val="001A5CA2"/>
    <w:rsid w:val="001B7A23"/>
    <w:rsid w:val="001C1204"/>
    <w:rsid w:val="001C4C31"/>
    <w:rsid w:val="001E2079"/>
    <w:rsid w:val="001E316C"/>
    <w:rsid w:val="001E5E26"/>
    <w:rsid w:val="001E659B"/>
    <w:rsid w:val="001F0679"/>
    <w:rsid w:val="001F20E4"/>
    <w:rsid w:val="002007D3"/>
    <w:rsid w:val="00202954"/>
    <w:rsid w:val="002073B9"/>
    <w:rsid w:val="00211EA0"/>
    <w:rsid w:val="00215873"/>
    <w:rsid w:val="002175D2"/>
    <w:rsid w:val="00234B9A"/>
    <w:rsid w:val="00243E03"/>
    <w:rsid w:val="00244356"/>
    <w:rsid w:val="00250080"/>
    <w:rsid w:val="0025139C"/>
    <w:rsid w:val="00251908"/>
    <w:rsid w:val="002528B8"/>
    <w:rsid w:val="00253058"/>
    <w:rsid w:val="002622AE"/>
    <w:rsid w:val="002643E2"/>
    <w:rsid w:val="00266A02"/>
    <w:rsid w:val="002752D9"/>
    <w:rsid w:val="002777A9"/>
    <w:rsid w:val="0028147F"/>
    <w:rsid w:val="0028192C"/>
    <w:rsid w:val="0028667B"/>
    <w:rsid w:val="002940C8"/>
    <w:rsid w:val="00294E2F"/>
    <w:rsid w:val="00295F37"/>
    <w:rsid w:val="002A4DCB"/>
    <w:rsid w:val="002A6C6E"/>
    <w:rsid w:val="002C2D1A"/>
    <w:rsid w:val="002C6929"/>
    <w:rsid w:val="002C779A"/>
    <w:rsid w:val="002C7FDC"/>
    <w:rsid w:val="002D08DC"/>
    <w:rsid w:val="002D7458"/>
    <w:rsid w:val="002D755A"/>
    <w:rsid w:val="002E0094"/>
    <w:rsid w:val="002E3180"/>
    <w:rsid w:val="002F1FF4"/>
    <w:rsid w:val="002F344C"/>
    <w:rsid w:val="002F41B9"/>
    <w:rsid w:val="002F6BCB"/>
    <w:rsid w:val="00300AA4"/>
    <w:rsid w:val="003125DA"/>
    <w:rsid w:val="0031718A"/>
    <w:rsid w:val="00320509"/>
    <w:rsid w:val="003232E4"/>
    <w:rsid w:val="00324431"/>
    <w:rsid w:val="00344279"/>
    <w:rsid w:val="00357855"/>
    <w:rsid w:val="00362A1E"/>
    <w:rsid w:val="003730E0"/>
    <w:rsid w:val="00377810"/>
    <w:rsid w:val="003813C0"/>
    <w:rsid w:val="00381DC1"/>
    <w:rsid w:val="00386232"/>
    <w:rsid w:val="003956F7"/>
    <w:rsid w:val="003A08A6"/>
    <w:rsid w:val="003A6111"/>
    <w:rsid w:val="003C0DDC"/>
    <w:rsid w:val="003C1A27"/>
    <w:rsid w:val="003C4742"/>
    <w:rsid w:val="003C7048"/>
    <w:rsid w:val="003D55D8"/>
    <w:rsid w:val="003F142F"/>
    <w:rsid w:val="003F1886"/>
    <w:rsid w:val="003F79DA"/>
    <w:rsid w:val="003F7C72"/>
    <w:rsid w:val="0040443D"/>
    <w:rsid w:val="00407B93"/>
    <w:rsid w:val="00415E5A"/>
    <w:rsid w:val="00435DB2"/>
    <w:rsid w:val="00436EED"/>
    <w:rsid w:val="0044074B"/>
    <w:rsid w:val="00446DEF"/>
    <w:rsid w:val="004624DB"/>
    <w:rsid w:val="0046775D"/>
    <w:rsid w:val="00472CF3"/>
    <w:rsid w:val="00475915"/>
    <w:rsid w:val="004778EE"/>
    <w:rsid w:val="00494ED5"/>
    <w:rsid w:val="00495286"/>
    <w:rsid w:val="004975C3"/>
    <w:rsid w:val="004B5166"/>
    <w:rsid w:val="004B54C8"/>
    <w:rsid w:val="004B753A"/>
    <w:rsid w:val="004C0138"/>
    <w:rsid w:val="004E1D95"/>
    <w:rsid w:val="004E5A01"/>
    <w:rsid w:val="004F6F44"/>
    <w:rsid w:val="00501734"/>
    <w:rsid w:val="00501915"/>
    <w:rsid w:val="00505535"/>
    <w:rsid w:val="00523E4C"/>
    <w:rsid w:val="0053545B"/>
    <w:rsid w:val="00563D47"/>
    <w:rsid w:val="005674F5"/>
    <w:rsid w:val="0057106E"/>
    <w:rsid w:val="00572D66"/>
    <w:rsid w:val="005A311A"/>
    <w:rsid w:val="005A7674"/>
    <w:rsid w:val="005B583B"/>
    <w:rsid w:val="005B5C08"/>
    <w:rsid w:val="005D0868"/>
    <w:rsid w:val="005D251B"/>
    <w:rsid w:val="005D6EA4"/>
    <w:rsid w:val="005E338A"/>
    <w:rsid w:val="005E5CB2"/>
    <w:rsid w:val="005E64BE"/>
    <w:rsid w:val="005E6914"/>
    <w:rsid w:val="00606766"/>
    <w:rsid w:val="00610230"/>
    <w:rsid w:val="00615256"/>
    <w:rsid w:val="0061628E"/>
    <w:rsid w:val="006240DE"/>
    <w:rsid w:val="00643A26"/>
    <w:rsid w:val="0065299F"/>
    <w:rsid w:val="00652BED"/>
    <w:rsid w:val="0066059B"/>
    <w:rsid w:val="00660FD4"/>
    <w:rsid w:val="00662992"/>
    <w:rsid w:val="006630B5"/>
    <w:rsid w:val="006632CE"/>
    <w:rsid w:val="006663AB"/>
    <w:rsid w:val="00667469"/>
    <w:rsid w:val="00673886"/>
    <w:rsid w:val="006770BE"/>
    <w:rsid w:val="00681B9F"/>
    <w:rsid w:val="00684707"/>
    <w:rsid w:val="00686102"/>
    <w:rsid w:val="00694673"/>
    <w:rsid w:val="00695959"/>
    <w:rsid w:val="006A7572"/>
    <w:rsid w:val="006B5EE8"/>
    <w:rsid w:val="006C03AE"/>
    <w:rsid w:val="006C662C"/>
    <w:rsid w:val="006C6ED6"/>
    <w:rsid w:val="006D63FA"/>
    <w:rsid w:val="006D6DCC"/>
    <w:rsid w:val="006E4355"/>
    <w:rsid w:val="006E5D70"/>
    <w:rsid w:val="006E7DCD"/>
    <w:rsid w:val="006F4857"/>
    <w:rsid w:val="00702829"/>
    <w:rsid w:val="00704240"/>
    <w:rsid w:val="007075DB"/>
    <w:rsid w:val="00715F68"/>
    <w:rsid w:val="00717147"/>
    <w:rsid w:val="00734F58"/>
    <w:rsid w:val="0073523F"/>
    <w:rsid w:val="007407F0"/>
    <w:rsid w:val="0074324C"/>
    <w:rsid w:val="00745D78"/>
    <w:rsid w:val="00753A6A"/>
    <w:rsid w:val="00771005"/>
    <w:rsid w:val="00780689"/>
    <w:rsid w:val="0078185C"/>
    <w:rsid w:val="007A1122"/>
    <w:rsid w:val="007A36CA"/>
    <w:rsid w:val="007C2ECC"/>
    <w:rsid w:val="007C4A89"/>
    <w:rsid w:val="007E0FE5"/>
    <w:rsid w:val="00800319"/>
    <w:rsid w:val="00801E05"/>
    <w:rsid w:val="00805157"/>
    <w:rsid w:val="00806B3A"/>
    <w:rsid w:val="00815069"/>
    <w:rsid w:val="008223F3"/>
    <w:rsid w:val="008247B8"/>
    <w:rsid w:val="0083289E"/>
    <w:rsid w:val="00832E57"/>
    <w:rsid w:val="008332A9"/>
    <w:rsid w:val="00834FF0"/>
    <w:rsid w:val="00837FBB"/>
    <w:rsid w:val="00844B4C"/>
    <w:rsid w:val="00847B4F"/>
    <w:rsid w:val="00850B3E"/>
    <w:rsid w:val="00851848"/>
    <w:rsid w:val="0085241A"/>
    <w:rsid w:val="008662B1"/>
    <w:rsid w:val="00866AE7"/>
    <w:rsid w:val="008725AD"/>
    <w:rsid w:val="00872985"/>
    <w:rsid w:val="008846F4"/>
    <w:rsid w:val="00896106"/>
    <w:rsid w:val="0089630B"/>
    <w:rsid w:val="00897873"/>
    <w:rsid w:val="008A4289"/>
    <w:rsid w:val="008A473A"/>
    <w:rsid w:val="008B28AB"/>
    <w:rsid w:val="008E08C2"/>
    <w:rsid w:val="008E0963"/>
    <w:rsid w:val="008E0DF2"/>
    <w:rsid w:val="008E40BA"/>
    <w:rsid w:val="008F6E82"/>
    <w:rsid w:val="009020B2"/>
    <w:rsid w:val="00902441"/>
    <w:rsid w:val="00914751"/>
    <w:rsid w:val="0091595D"/>
    <w:rsid w:val="00915E1E"/>
    <w:rsid w:val="00916FFC"/>
    <w:rsid w:val="0092542F"/>
    <w:rsid w:val="00925EC0"/>
    <w:rsid w:val="00926DB2"/>
    <w:rsid w:val="0093095B"/>
    <w:rsid w:val="009461E4"/>
    <w:rsid w:val="009527AD"/>
    <w:rsid w:val="00955ACF"/>
    <w:rsid w:val="00956120"/>
    <w:rsid w:val="00957315"/>
    <w:rsid w:val="009576F4"/>
    <w:rsid w:val="00960C42"/>
    <w:rsid w:val="00965BE7"/>
    <w:rsid w:val="009738D0"/>
    <w:rsid w:val="009743B1"/>
    <w:rsid w:val="00976551"/>
    <w:rsid w:val="00980E22"/>
    <w:rsid w:val="00984BFD"/>
    <w:rsid w:val="00986DE1"/>
    <w:rsid w:val="00991DA4"/>
    <w:rsid w:val="009A0FA2"/>
    <w:rsid w:val="009A2EF4"/>
    <w:rsid w:val="009B7ADC"/>
    <w:rsid w:val="009C001B"/>
    <w:rsid w:val="009C07B0"/>
    <w:rsid w:val="009C31B5"/>
    <w:rsid w:val="009C397E"/>
    <w:rsid w:val="009D371C"/>
    <w:rsid w:val="009D5C48"/>
    <w:rsid w:val="009E1C2F"/>
    <w:rsid w:val="009E26CF"/>
    <w:rsid w:val="009E3131"/>
    <w:rsid w:val="009E7E77"/>
    <w:rsid w:val="009F7378"/>
    <w:rsid w:val="00A1540A"/>
    <w:rsid w:val="00A16F90"/>
    <w:rsid w:val="00A212E4"/>
    <w:rsid w:val="00A2381F"/>
    <w:rsid w:val="00A27255"/>
    <w:rsid w:val="00A32B99"/>
    <w:rsid w:val="00A340DB"/>
    <w:rsid w:val="00A4114C"/>
    <w:rsid w:val="00A4249D"/>
    <w:rsid w:val="00A447F0"/>
    <w:rsid w:val="00A4739D"/>
    <w:rsid w:val="00A47B61"/>
    <w:rsid w:val="00A51229"/>
    <w:rsid w:val="00A54940"/>
    <w:rsid w:val="00A600F7"/>
    <w:rsid w:val="00A76CEF"/>
    <w:rsid w:val="00A80034"/>
    <w:rsid w:val="00A863D3"/>
    <w:rsid w:val="00A91424"/>
    <w:rsid w:val="00A918F8"/>
    <w:rsid w:val="00A9228B"/>
    <w:rsid w:val="00A93AC8"/>
    <w:rsid w:val="00AA1070"/>
    <w:rsid w:val="00AA293E"/>
    <w:rsid w:val="00AA2DE1"/>
    <w:rsid w:val="00AA2EA0"/>
    <w:rsid w:val="00AA44DE"/>
    <w:rsid w:val="00AC1A98"/>
    <w:rsid w:val="00AC63A8"/>
    <w:rsid w:val="00AC7489"/>
    <w:rsid w:val="00AD3FA2"/>
    <w:rsid w:val="00AD4C51"/>
    <w:rsid w:val="00AD55DD"/>
    <w:rsid w:val="00AD5F7A"/>
    <w:rsid w:val="00AD7F6D"/>
    <w:rsid w:val="00AE76C7"/>
    <w:rsid w:val="00AF2011"/>
    <w:rsid w:val="00B05D1D"/>
    <w:rsid w:val="00B10371"/>
    <w:rsid w:val="00B16701"/>
    <w:rsid w:val="00B20613"/>
    <w:rsid w:val="00B309C7"/>
    <w:rsid w:val="00B31CA5"/>
    <w:rsid w:val="00B4291B"/>
    <w:rsid w:val="00B44A61"/>
    <w:rsid w:val="00B45525"/>
    <w:rsid w:val="00B770BD"/>
    <w:rsid w:val="00B82B48"/>
    <w:rsid w:val="00B8373D"/>
    <w:rsid w:val="00B932E1"/>
    <w:rsid w:val="00B95BD7"/>
    <w:rsid w:val="00B97EEB"/>
    <w:rsid w:val="00BA17E5"/>
    <w:rsid w:val="00BA2E98"/>
    <w:rsid w:val="00BA4841"/>
    <w:rsid w:val="00BB29F2"/>
    <w:rsid w:val="00BB5531"/>
    <w:rsid w:val="00BC0FD6"/>
    <w:rsid w:val="00BC30EF"/>
    <w:rsid w:val="00BC4AE0"/>
    <w:rsid w:val="00BD33D3"/>
    <w:rsid w:val="00BD7726"/>
    <w:rsid w:val="00BF0372"/>
    <w:rsid w:val="00BF0806"/>
    <w:rsid w:val="00BF2DAC"/>
    <w:rsid w:val="00BF5519"/>
    <w:rsid w:val="00C03714"/>
    <w:rsid w:val="00C068EC"/>
    <w:rsid w:val="00C135B7"/>
    <w:rsid w:val="00C1488D"/>
    <w:rsid w:val="00C16412"/>
    <w:rsid w:val="00C168F3"/>
    <w:rsid w:val="00C16B85"/>
    <w:rsid w:val="00C246AF"/>
    <w:rsid w:val="00C24B03"/>
    <w:rsid w:val="00C3156D"/>
    <w:rsid w:val="00C37748"/>
    <w:rsid w:val="00C41F54"/>
    <w:rsid w:val="00C7157F"/>
    <w:rsid w:val="00C72119"/>
    <w:rsid w:val="00C82A13"/>
    <w:rsid w:val="00C8307A"/>
    <w:rsid w:val="00C900EB"/>
    <w:rsid w:val="00C975B8"/>
    <w:rsid w:val="00CD0986"/>
    <w:rsid w:val="00CD0B9F"/>
    <w:rsid w:val="00CD6482"/>
    <w:rsid w:val="00CD6DED"/>
    <w:rsid w:val="00CE1432"/>
    <w:rsid w:val="00CE6526"/>
    <w:rsid w:val="00CE6C44"/>
    <w:rsid w:val="00CE6FD0"/>
    <w:rsid w:val="00CE76BA"/>
    <w:rsid w:val="00CE7DBB"/>
    <w:rsid w:val="00CF2CCA"/>
    <w:rsid w:val="00D01607"/>
    <w:rsid w:val="00D3241E"/>
    <w:rsid w:val="00D3739D"/>
    <w:rsid w:val="00D3775D"/>
    <w:rsid w:val="00D4047B"/>
    <w:rsid w:val="00D42100"/>
    <w:rsid w:val="00D443E5"/>
    <w:rsid w:val="00D4761D"/>
    <w:rsid w:val="00D572C8"/>
    <w:rsid w:val="00D60F92"/>
    <w:rsid w:val="00D66A7D"/>
    <w:rsid w:val="00D72008"/>
    <w:rsid w:val="00D75266"/>
    <w:rsid w:val="00D8010B"/>
    <w:rsid w:val="00D8191E"/>
    <w:rsid w:val="00D85063"/>
    <w:rsid w:val="00D9402C"/>
    <w:rsid w:val="00D96A94"/>
    <w:rsid w:val="00D97FCA"/>
    <w:rsid w:val="00DA0AD7"/>
    <w:rsid w:val="00DA673D"/>
    <w:rsid w:val="00DB20FA"/>
    <w:rsid w:val="00DB3A41"/>
    <w:rsid w:val="00DD4E78"/>
    <w:rsid w:val="00DE0993"/>
    <w:rsid w:val="00DE2075"/>
    <w:rsid w:val="00DE6353"/>
    <w:rsid w:val="00DE6C12"/>
    <w:rsid w:val="00DF1029"/>
    <w:rsid w:val="00E045B1"/>
    <w:rsid w:val="00E076EA"/>
    <w:rsid w:val="00E1142D"/>
    <w:rsid w:val="00E12691"/>
    <w:rsid w:val="00E21B45"/>
    <w:rsid w:val="00E347D6"/>
    <w:rsid w:val="00E34DE6"/>
    <w:rsid w:val="00E37C5A"/>
    <w:rsid w:val="00E46847"/>
    <w:rsid w:val="00E46B38"/>
    <w:rsid w:val="00E6022E"/>
    <w:rsid w:val="00E67E37"/>
    <w:rsid w:val="00E72181"/>
    <w:rsid w:val="00E800A6"/>
    <w:rsid w:val="00E80FE5"/>
    <w:rsid w:val="00E85AA1"/>
    <w:rsid w:val="00E91B17"/>
    <w:rsid w:val="00E91FC6"/>
    <w:rsid w:val="00E96B02"/>
    <w:rsid w:val="00EA10FE"/>
    <w:rsid w:val="00EA4F6B"/>
    <w:rsid w:val="00EB2BD2"/>
    <w:rsid w:val="00EB5EC3"/>
    <w:rsid w:val="00EE05BF"/>
    <w:rsid w:val="00EE2089"/>
    <w:rsid w:val="00EE2632"/>
    <w:rsid w:val="00EE357A"/>
    <w:rsid w:val="00EF32DA"/>
    <w:rsid w:val="00EF4E3D"/>
    <w:rsid w:val="00EF689F"/>
    <w:rsid w:val="00F0053B"/>
    <w:rsid w:val="00F02AFA"/>
    <w:rsid w:val="00F03A80"/>
    <w:rsid w:val="00F04642"/>
    <w:rsid w:val="00F1377D"/>
    <w:rsid w:val="00F15DAE"/>
    <w:rsid w:val="00F22A28"/>
    <w:rsid w:val="00F2490F"/>
    <w:rsid w:val="00F319A1"/>
    <w:rsid w:val="00F35ECF"/>
    <w:rsid w:val="00F41FD9"/>
    <w:rsid w:val="00F44131"/>
    <w:rsid w:val="00F4420E"/>
    <w:rsid w:val="00F4427F"/>
    <w:rsid w:val="00F516D9"/>
    <w:rsid w:val="00F54395"/>
    <w:rsid w:val="00F54398"/>
    <w:rsid w:val="00F54979"/>
    <w:rsid w:val="00F74A2C"/>
    <w:rsid w:val="00F74B41"/>
    <w:rsid w:val="00F74C5F"/>
    <w:rsid w:val="00F853A0"/>
    <w:rsid w:val="00F86FB4"/>
    <w:rsid w:val="00F9157C"/>
    <w:rsid w:val="00F9398E"/>
    <w:rsid w:val="00F93DE1"/>
    <w:rsid w:val="00F9542B"/>
    <w:rsid w:val="00FC1EDB"/>
    <w:rsid w:val="00FC240C"/>
    <w:rsid w:val="00FD5795"/>
    <w:rsid w:val="00FD5AC8"/>
    <w:rsid w:val="00FE407C"/>
    <w:rsid w:val="00FF0365"/>
    <w:rsid w:val="00FF0E7F"/>
    <w:rsid w:val="00FF48EA"/>
    <w:rsid w:val="00FF7D0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C07DD"/>
  <w15:chartTrackingRefBased/>
  <w15:docId w15:val="{5C79B3CB-47CE-480E-BAF7-1035BD937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309C7"/>
    <w:pPr>
      <w:ind w:leftChars="400" w:left="800"/>
    </w:pPr>
  </w:style>
  <w:style w:type="paragraph" w:styleId="a4">
    <w:name w:val="header"/>
    <w:basedOn w:val="a"/>
    <w:link w:val="Char"/>
    <w:uiPriority w:val="99"/>
    <w:unhideWhenUsed/>
    <w:rsid w:val="005E338A"/>
    <w:pPr>
      <w:tabs>
        <w:tab w:val="center" w:pos="4513"/>
        <w:tab w:val="right" w:pos="9026"/>
      </w:tabs>
      <w:snapToGrid w:val="0"/>
    </w:pPr>
  </w:style>
  <w:style w:type="character" w:customStyle="1" w:styleId="Char">
    <w:name w:val="머리글 Char"/>
    <w:basedOn w:val="a0"/>
    <w:link w:val="a4"/>
    <w:uiPriority w:val="99"/>
    <w:rsid w:val="005E338A"/>
  </w:style>
  <w:style w:type="paragraph" w:styleId="a5">
    <w:name w:val="footer"/>
    <w:basedOn w:val="a"/>
    <w:link w:val="Char0"/>
    <w:uiPriority w:val="99"/>
    <w:unhideWhenUsed/>
    <w:rsid w:val="005E338A"/>
    <w:pPr>
      <w:tabs>
        <w:tab w:val="center" w:pos="4513"/>
        <w:tab w:val="right" w:pos="9026"/>
      </w:tabs>
      <w:snapToGrid w:val="0"/>
    </w:pPr>
  </w:style>
  <w:style w:type="character" w:customStyle="1" w:styleId="Char0">
    <w:name w:val="바닥글 Char"/>
    <w:basedOn w:val="a0"/>
    <w:link w:val="a5"/>
    <w:uiPriority w:val="99"/>
    <w:rsid w:val="005E338A"/>
  </w:style>
  <w:style w:type="character" w:styleId="a6">
    <w:name w:val="Placeholder Text"/>
    <w:basedOn w:val="a0"/>
    <w:uiPriority w:val="99"/>
    <w:semiHidden/>
    <w:rsid w:val="0003461B"/>
    <w:rPr>
      <w:color w:val="808080"/>
    </w:rPr>
  </w:style>
  <w:style w:type="paragraph" w:styleId="a7">
    <w:name w:val="Normal (Web)"/>
    <w:basedOn w:val="a"/>
    <w:uiPriority w:val="99"/>
    <w:semiHidden/>
    <w:unhideWhenUsed/>
    <w:rsid w:val="002C779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198857">
      <w:bodyDiv w:val="1"/>
      <w:marLeft w:val="0"/>
      <w:marRight w:val="0"/>
      <w:marTop w:val="0"/>
      <w:marBottom w:val="0"/>
      <w:divBdr>
        <w:top w:val="none" w:sz="0" w:space="0" w:color="auto"/>
        <w:left w:val="none" w:sz="0" w:space="0" w:color="auto"/>
        <w:bottom w:val="none" w:sz="0" w:space="0" w:color="auto"/>
        <w:right w:val="none" w:sz="0" w:space="0" w:color="auto"/>
      </w:divBdr>
      <w:divsChild>
        <w:div w:id="53092068">
          <w:marLeft w:val="0"/>
          <w:marRight w:val="0"/>
          <w:marTop w:val="0"/>
          <w:marBottom w:val="0"/>
          <w:divBdr>
            <w:top w:val="none" w:sz="0" w:space="0" w:color="auto"/>
            <w:left w:val="none" w:sz="0" w:space="0" w:color="auto"/>
            <w:bottom w:val="none" w:sz="0" w:space="0" w:color="auto"/>
            <w:right w:val="none" w:sz="0" w:space="0" w:color="auto"/>
          </w:divBdr>
          <w:divsChild>
            <w:div w:id="506868316">
              <w:marLeft w:val="0"/>
              <w:marRight w:val="0"/>
              <w:marTop w:val="0"/>
              <w:marBottom w:val="0"/>
              <w:divBdr>
                <w:top w:val="none" w:sz="0" w:space="0" w:color="auto"/>
                <w:left w:val="none" w:sz="0" w:space="0" w:color="auto"/>
                <w:bottom w:val="none" w:sz="0" w:space="0" w:color="auto"/>
                <w:right w:val="none" w:sz="0" w:space="0" w:color="auto"/>
              </w:divBdr>
              <w:divsChild>
                <w:div w:id="2116823284">
                  <w:marLeft w:val="0"/>
                  <w:marRight w:val="0"/>
                  <w:marTop w:val="0"/>
                  <w:marBottom w:val="0"/>
                  <w:divBdr>
                    <w:top w:val="none" w:sz="0" w:space="0" w:color="auto"/>
                    <w:left w:val="none" w:sz="0" w:space="0" w:color="auto"/>
                    <w:bottom w:val="none" w:sz="0" w:space="0" w:color="auto"/>
                    <w:right w:val="none" w:sz="0" w:space="0" w:color="auto"/>
                  </w:divBdr>
                  <w:divsChild>
                    <w:div w:id="2109544313">
                      <w:marLeft w:val="0"/>
                      <w:marRight w:val="0"/>
                      <w:marTop w:val="0"/>
                      <w:marBottom w:val="0"/>
                      <w:divBdr>
                        <w:top w:val="none" w:sz="0" w:space="0" w:color="auto"/>
                        <w:left w:val="none" w:sz="0" w:space="0" w:color="auto"/>
                        <w:bottom w:val="none" w:sz="0" w:space="0" w:color="auto"/>
                        <w:right w:val="none" w:sz="0" w:space="0" w:color="auto"/>
                      </w:divBdr>
                      <w:divsChild>
                        <w:div w:id="1446538968">
                          <w:marLeft w:val="0"/>
                          <w:marRight w:val="0"/>
                          <w:marTop w:val="0"/>
                          <w:marBottom w:val="0"/>
                          <w:divBdr>
                            <w:top w:val="none" w:sz="0" w:space="0" w:color="auto"/>
                            <w:left w:val="none" w:sz="0" w:space="0" w:color="auto"/>
                            <w:bottom w:val="none" w:sz="0" w:space="0" w:color="auto"/>
                            <w:right w:val="none" w:sz="0" w:space="0" w:color="auto"/>
                          </w:divBdr>
                          <w:divsChild>
                            <w:div w:id="1162281753">
                              <w:marLeft w:val="0"/>
                              <w:marRight w:val="0"/>
                              <w:marTop w:val="0"/>
                              <w:marBottom w:val="0"/>
                              <w:divBdr>
                                <w:top w:val="none" w:sz="0" w:space="0" w:color="auto"/>
                                <w:left w:val="none" w:sz="0" w:space="0" w:color="auto"/>
                                <w:bottom w:val="none" w:sz="0" w:space="0" w:color="auto"/>
                                <w:right w:val="none" w:sz="0" w:space="0" w:color="auto"/>
                              </w:divBdr>
                              <w:divsChild>
                                <w:div w:id="1571231237">
                                  <w:marLeft w:val="0"/>
                                  <w:marRight w:val="0"/>
                                  <w:marTop w:val="0"/>
                                  <w:marBottom w:val="0"/>
                                  <w:divBdr>
                                    <w:top w:val="none" w:sz="0" w:space="0" w:color="auto"/>
                                    <w:left w:val="none" w:sz="0" w:space="0" w:color="auto"/>
                                    <w:bottom w:val="none" w:sz="0" w:space="0" w:color="auto"/>
                                    <w:right w:val="none" w:sz="0" w:space="0" w:color="auto"/>
                                  </w:divBdr>
                                  <w:divsChild>
                                    <w:div w:id="489448110">
                                      <w:marLeft w:val="0"/>
                                      <w:marRight w:val="0"/>
                                      <w:marTop w:val="0"/>
                                      <w:marBottom w:val="0"/>
                                      <w:divBdr>
                                        <w:top w:val="none" w:sz="0" w:space="0" w:color="auto"/>
                                        <w:left w:val="none" w:sz="0" w:space="0" w:color="auto"/>
                                        <w:bottom w:val="none" w:sz="0" w:space="0" w:color="auto"/>
                                        <w:right w:val="none" w:sz="0" w:space="0" w:color="auto"/>
                                      </w:divBdr>
                                      <w:divsChild>
                                        <w:div w:id="16352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6134801">
      <w:bodyDiv w:val="1"/>
      <w:marLeft w:val="0"/>
      <w:marRight w:val="0"/>
      <w:marTop w:val="0"/>
      <w:marBottom w:val="0"/>
      <w:divBdr>
        <w:top w:val="none" w:sz="0" w:space="0" w:color="auto"/>
        <w:left w:val="none" w:sz="0" w:space="0" w:color="auto"/>
        <w:bottom w:val="none" w:sz="0" w:space="0" w:color="auto"/>
        <w:right w:val="none" w:sz="0" w:space="0" w:color="auto"/>
      </w:divBdr>
      <w:divsChild>
        <w:div w:id="1496409172">
          <w:marLeft w:val="0"/>
          <w:marRight w:val="0"/>
          <w:marTop w:val="0"/>
          <w:marBottom w:val="0"/>
          <w:divBdr>
            <w:top w:val="none" w:sz="0" w:space="0" w:color="auto"/>
            <w:left w:val="none" w:sz="0" w:space="0" w:color="auto"/>
            <w:bottom w:val="none" w:sz="0" w:space="0" w:color="auto"/>
            <w:right w:val="none" w:sz="0" w:space="0" w:color="auto"/>
          </w:divBdr>
          <w:divsChild>
            <w:div w:id="1166170681">
              <w:marLeft w:val="0"/>
              <w:marRight w:val="0"/>
              <w:marTop w:val="0"/>
              <w:marBottom w:val="0"/>
              <w:divBdr>
                <w:top w:val="none" w:sz="0" w:space="0" w:color="auto"/>
                <w:left w:val="none" w:sz="0" w:space="0" w:color="auto"/>
                <w:bottom w:val="none" w:sz="0" w:space="0" w:color="auto"/>
                <w:right w:val="none" w:sz="0" w:space="0" w:color="auto"/>
              </w:divBdr>
              <w:divsChild>
                <w:div w:id="684674502">
                  <w:marLeft w:val="0"/>
                  <w:marRight w:val="0"/>
                  <w:marTop w:val="0"/>
                  <w:marBottom w:val="0"/>
                  <w:divBdr>
                    <w:top w:val="none" w:sz="0" w:space="0" w:color="auto"/>
                    <w:left w:val="none" w:sz="0" w:space="0" w:color="auto"/>
                    <w:bottom w:val="none" w:sz="0" w:space="0" w:color="auto"/>
                    <w:right w:val="none" w:sz="0" w:space="0" w:color="auto"/>
                  </w:divBdr>
                  <w:divsChild>
                    <w:div w:id="2110463593">
                      <w:marLeft w:val="0"/>
                      <w:marRight w:val="0"/>
                      <w:marTop w:val="0"/>
                      <w:marBottom w:val="0"/>
                      <w:divBdr>
                        <w:top w:val="none" w:sz="0" w:space="0" w:color="auto"/>
                        <w:left w:val="none" w:sz="0" w:space="0" w:color="auto"/>
                        <w:bottom w:val="none" w:sz="0" w:space="0" w:color="auto"/>
                        <w:right w:val="none" w:sz="0" w:space="0" w:color="auto"/>
                      </w:divBdr>
                      <w:divsChild>
                        <w:div w:id="265042928">
                          <w:marLeft w:val="0"/>
                          <w:marRight w:val="0"/>
                          <w:marTop w:val="0"/>
                          <w:marBottom w:val="0"/>
                          <w:divBdr>
                            <w:top w:val="none" w:sz="0" w:space="0" w:color="auto"/>
                            <w:left w:val="none" w:sz="0" w:space="0" w:color="auto"/>
                            <w:bottom w:val="none" w:sz="0" w:space="0" w:color="auto"/>
                            <w:right w:val="none" w:sz="0" w:space="0" w:color="auto"/>
                          </w:divBdr>
                          <w:divsChild>
                            <w:div w:id="860434442">
                              <w:marLeft w:val="0"/>
                              <w:marRight w:val="0"/>
                              <w:marTop w:val="0"/>
                              <w:marBottom w:val="0"/>
                              <w:divBdr>
                                <w:top w:val="none" w:sz="0" w:space="0" w:color="auto"/>
                                <w:left w:val="none" w:sz="0" w:space="0" w:color="auto"/>
                                <w:bottom w:val="none" w:sz="0" w:space="0" w:color="auto"/>
                                <w:right w:val="none" w:sz="0" w:space="0" w:color="auto"/>
                              </w:divBdr>
                              <w:divsChild>
                                <w:div w:id="1988587349">
                                  <w:marLeft w:val="0"/>
                                  <w:marRight w:val="0"/>
                                  <w:marTop w:val="0"/>
                                  <w:marBottom w:val="0"/>
                                  <w:divBdr>
                                    <w:top w:val="none" w:sz="0" w:space="0" w:color="auto"/>
                                    <w:left w:val="none" w:sz="0" w:space="0" w:color="auto"/>
                                    <w:bottom w:val="none" w:sz="0" w:space="0" w:color="auto"/>
                                    <w:right w:val="none" w:sz="0" w:space="0" w:color="auto"/>
                                  </w:divBdr>
                                  <w:divsChild>
                                    <w:div w:id="1123306734">
                                      <w:marLeft w:val="0"/>
                                      <w:marRight w:val="0"/>
                                      <w:marTop w:val="0"/>
                                      <w:marBottom w:val="0"/>
                                      <w:divBdr>
                                        <w:top w:val="none" w:sz="0" w:space="0" w:color="auto"/>
                                        <w:left w:val="none" w:sz="0" w:space="0" w:color="auto"/>
                                        <w:bottom w:val="none" w:sz="0" w:space="0" w:color="auto"/>
                                        <w:right w:val="none" w:sz="0" w:space="0" w:color="auto"/>
                                      </w:divBdr>
                                      <w:divsChild>
                                        <w:div w:id="81044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578396">
      <w:bodyDiv w:val="1"/>
      <w:marLeft w:val="0"/>
      <w:marRight w:val="0"/>
      <w:marTop w:val="0"/>
      <w:marBottom w:val="0"/>
      <w:divBdr>
        <w:top w:val="none" w:sz="0" w:space="0" w:color="auto"/>
        <w:left w:val="none" w:sz="0" w:space="0" w:color="auto"/>
        <w:bottom w:val="none" w:sz="0" w:space="0" w:color="auto"/>
        <w:right w:val="none" w:sz="0" w:space="0" w:color="auto"/>
      </w:divBdr>
    </w:div>
    <w:div w:id="529684044">
      <w:bodyDiv w:val="1"/>
      <w:marLeft w:val="0"/>
      <w:marRight w:val="0"/>
      <w:marTop w:val="0"/>
      <w:marBottom w:val="0"/>
      <w:divBdr>
        <w:top w:val="none" w:sz="0" w:space="0" w:color="auto"/>
        <w:left w:val="none" w:sz="0" w:space="0" w:color="auto"/>
        <w:bottom w:val="none" w:sz="0" w:space="0" w:color="auto"/>
        <w:right w:val="none" w:sz="0" w:space="0" w:color="auto"/>
      </w:divBdr>
      <w:divsChild>
        <w:div w:id="1989431903">
          <w:marLeft w:val="0"/>
          <w:marRight w:val="0"/>
          <w:marTop w:val="0"/>
          <w:marBottom w:val="0"/>
          <w:divBdr>
            <w:top w:val="none" w:sz="0" w:space="0" w:color="auto"/>
            <w:left w:val="none" w:sz="0" w:space="0" w:color="auto"/>
            <w:bottom w:val="none" w:sz="0" w:space="0" w:color="auto"/>
            <w:right w:val="none" w:sz="0" w:space="0" w:color="auto"/>
          </w:divBdr>
        </w:div>
      </w:divsChild>
    </w:div>
    <w:div w:id="638994990">
      <w:bodyDiv w:val="1"/>
      <w:marLeft w:val="0"/>
      <w:marRight w:val="0"/>
      <w:marTop w:val="0"/>
      <w:marBottom w:val="0"/>
      <w:divBdr>
        <w:top w:val="none" w:sz="0" w:space="0" w:color="auto"/>
        <w:left w:val="none" w:sz="0" w:space="0" w:color="auto"/>
        <w:bottom w:val="none" w:sz="0" w:space="0" w:color="auto"/>
        <w:right w:val="none" w:sz="0" w:space="0" w:color="auto"/>
      </w:divBdr>
      <w:divsChild>
        <w:div w:id="2012833230">
          <w:marLeft w:val="0"/>
          <w:marRight w:val="0"/>
          <w:marTop w:val="0"/>
          <w:marBottom w:val="0"/>
          <w:divBdr>
            <w:top w:val="none" w:sz="0" w:space="0" w:color="auto"/>
            <w:left w:val="none" w:sz="0" w:space="0" w:color="auto"/>
            <w:bottom w:val="none" w:sz="0" w:space="0" w:color="auto"/>
            <w:right w:val="none" w:sz="0" w:space="0" w:color="auto"/>
          </w:divBdr>
          <w:divsChild>
            <w:div w:id="156578269">
              <w:marLeft w:val="0"/>
              <w:marRight w:val="0"/>
              <w:marTop w:val="0"/>
              <w:marBottom w:val="0"/>
              <w:divBdr>
                <w:top w:val="none" w:sz="0" w:space="0" w:color="auto"/>
                <w:left w:val="none" w:sz="0" w:space="0" w:color="auto"/>
                <w:bottom w:val="none" w:sz="0" w:space="0" w:color="auto"/>
                <w:right w:val="none" w:sz="0" w:space="0" w:color="auto"/>
              </w:divBdr>
              <w:divsChild>
                <w:div w:id="1488478962">
                  <w:marLeft w:val="0"/>
                  <w:marRight w:val="0"/>
                  <w:marTop w:val="0"/>
                  <w:marBottom w:val="0"/>
                  <w:divBdr>
                    <w:top w:val="none" w:sz="0" w:space="0" w:color="auto"/>
                    <w:left w:val="none" w:sz="0" w:space="0" w:color="auto"/>
                    <w:bottom w:val="none" w:sz="0" w:space="0" w:color="auto"/>
                    <w:right w:val="none" w:sz="0" w:space="0" w:color="auto"/>
                  </w:divBdr>
                  <w:divsChild>
                    <w:div w:id="364327925">
                      <w:marLeft w:val="0"/>
                      <w:marRight w:val="0"/>
                      <w:marTop w:val="0"/>
                      <w:marBottom w:val="0"/>
                      <w:divBdr>
                        <w:top w:val="none" w:sz="0" w:space="0" w:color="auto"/>
                        <w:left w:val="none" w:sz="0" w:space="0" w:color="auto"/>
                        <w:bottom w:val="none" w:sz="0" w:space="0" w:color="auto"/>
                        <w:right w:val="none" w:sz="0" w:space="0" w:color="auto"/>
                      </w:divBdr>
                      <w:divsChild>
                        <w:div w:id="115831666">
                          <w:marLeft w:val="0"/>
                          <w:marRight w:val="0"/>
                          <w:marTop w:val="0"/>
                          <w:marBottom w:val="0"/>
                          <w:divBdr>
                            <w:top w:val="none" w:sz="0" w:space="0" w:color="auto"/>
                            <w:left w:val="none" w:sz="0" w:space="0" w:color="auto"/>
                            <w:bottom w:val="none" w:sz="0" w:space="0" w:color="auto"/>
                            <w:right w:val="none" w:sz="0" w:space="0" w:color="auto"/>
                          </w:divBdr>
                          <w:divsChild>
                            <w:div w:id="1439177637">
                              <w:marLeft w:val="0"/>
                              <w:marRight w:val="0"/>
                              <w:marTop w:val="0"/>
                              <w:marBottom w:val="0"/>
                              <w:divBdr>
                                <w:top w:val="none" w:sz="0" w:space="0" w:color="auto"/>
                                <w:left w:val="none" w:sz="0" w:space="0" w:color="auto"/>
                                <w:bottom w:val="none" w:sz="0" w:space="0" w:color="auto"/>
                                <w:right w:val="none" w:sz="0" w:space="0" w:color="auto"/>
                              </w:divBdr>
                              <w:divsChild>
                                <w:div w:id="1454056513">
                                  <w:marLeft w:val="0"/>
                                  <w:marRight w:val="0"/>
                                  <w:marTop w:val="0"/>
                                  <w:marBottom w:val="0"/>
                                  <w:divBdr>
                                    <w:top w:val="none" w:sz="0" w:space="0" w:color="auto"/>
                                    <w:left w:val="none" w:sz="0" w:space="0" w:color="auto"/>
                                    <w:bottom w:val="none" w:sz="0" w:space="0" w:color="auto"/>
                                    <w:right w:val="none" w:sz="0" w:space="0" w:color="auto"/>
                                  </w:divBdr>
                                  <w:divsChild>
                                    <w:div w:id="1111167083">
                                      <w:marLeft w:val="0"/>
                                      <w:marRight w:val="0"/>
                                      <w:marTop w:val="0"/>
                                      <w:marBottom w:val="0"/>
                                      <w:divBdr>
                                        <w:top w:val="none" w:sz="0" w:space="0" w:color="auto"/>
                                        <w:left w:val="none" w:sz="0" w:space="0" w:color="auto"/>
                                        <w:bottom w:val="none" w:sz="0" w:space="0" w:color="auto"/>
                                        <w:right w:val="none" w:sz="0" w:space="0" w:color="auto"/>
                                      </w:divBdr>
                                      <w:divsChild>
                                        <w:div w:id="203765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4233847">
      <w:bodyDiv w:val="1"/>
      <w:marLeft w:val="0"/>
      <w:marRight w:val="0"/>
      <w:marTop w:val="0"/>
      <w:marBottom w:val="0"/>
      <w:divBdr>
        <w:top w:val="none" w:sz="0" w:space="0" w:color="auto"/>
        <w:left w:val="none" w:sz="0" w:space="0" w:color="auto"/>
        <w:bottom w:val="none" w:sz="0" w:space="0" w:color="auto"/>
        <w:right w:val="none" w:sz="0" w:space="0" w:color="auto"/>
      </w:divBdr>
    </w:div>
    <w:div w:id="191820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8C4617-6288-4BE6-89CD-1B84C3063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2550</TotalTime>
  <Pages>1</Pages>
  <Words>5568</Words>
  <Characters>31743</Characters>
  <Application>Microsoft Office Word</Application>
  <DocSecurity>0</DocSecurity>
  <Lines>264</Lines>
  <Paragraphs>74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희서 김</dc:creator>
  <cp:keywords/>
  <dc:description/>
  <cp:lastModifiedBy>희서 김</cp:lastModifiedBy>
  <cp:revision>436</cp:revision>
  <cp:lastPrinted>2025-01-17T10:27:00Z</cp:lastPrinted>
  <dcterms:created xsi:type="dcterms:W3CDTF">2025-01-15T06:07:00Z</dcterms:created>
  <dcterms:modified xsi:type="dcterms:W3CDTF">2025-01-17T10:28:00Z</dcterms:modified>
</cp:coreProperties>
</file>