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04AF3" w14:textId="77777777" w:rsidR="00514941" w:rsidRDefault="00514941" w:rsidP="00514941">
      <w:pPr>
        <w:jc w:val="both"/>
      </w:pPr>
      <w:r>
        <w:rPr>
          <w:rFonts w:hint="eastAsia"/>
        </w:rPr>
        <w:t xml:space="preserve">Here comes the third review of January! </w:t>
      </w:r>
    </w:p>
    <w:p w14:paraId="7113DE72" w14:textId="1385C699" w:rsidR="008B3AEA" w:rsidRPr="008B3AEA" w:rsidRDefault="008B3AEA" w:rsidP="00514941">
      <w:pPr>
        <w:jc w:val="both"/>
      </w:pPr>
      <w:r w:rsidRPr="008B3AEA">
        <w:t xml:space="preserve">This was my third Katherine Center novel, after </w:t>
      </w:r>
      <w:r w:rsidRPr="008B3AEA">
        <w:rPr>
          <w:i/>
          <w:iCs/>
        </w:rPr>
        <w:t>The Bodyguard</w:t>
      </w:r>
      <w:r w:rsidRPr="008B3AEA">
        <w:t xml:space="preserve"> and </w:t>
      </w:r>
      <w:r w:rsidRPr="008B3AEA">
        <w:rPr>
          <w:i/>
          <w:iCs/>
        </w:rPr>
        <w:t>Hello Stranger</w:t>
      </w:r>
      <w:r w:rsidRPr="008B3AEA">
        <w:t xml:space="preserve">, and at this point I think I know what kind of reading experience I’ll get from her — comforting, </w:t>
      </w:r>
      <w:r w:rsidR="00514941">
        <w:rPr>
          <w:rFonts w:hint="eastAsia"/>
        </w:rPr>
        <w:t xml:space="preserve">full of </w:t>
      </w:r>
      <w:proofErr w:type="spellStart"/>
      <w:r w:rsidR="00514941">
        <w:rPr>
          <w:rFonts w:hint="eastAsia"/>
        </w:rPr>
        <w:t>humour</w:t>
      </w:r>
      <w:proofErr w:type="spellEnd"/>
      <w:r w:rsidRPr="008B3AEA">
        <w:t xml:space="preserve"> </w:t>
      </w:r>
      <w:r w:rsidR="00514941">
        <w:rPr>
          <w:rFonts w:hint="eastAsia"/>
        </w:rPr>
        <w:t>yet</w:t>
      </w:r>
      <w:r w:rsidRPr="008B3AEA">
        <w:t xml:space="preserve"> quietly emotional.</w:t>
      </w:r>
    </w:p>
    <w:p w14:paraId="2249B879" w14:textId="0B4F2BD1" w:rsidR="008B3AEA" w:rsidRPr="008B3AEA" w:rsidRDefault="008B3AEA" w:rsidP="00514941">
      <w:pPr>
        <w:jc w:val="both"/>
      </w:pPr>
      <w:r w:rsidRPr="008B3AEA">
        <w:t>This book was a</w:t>
      </w:r>
      <w:r w:rsidR="00653640">
        <w:rPr>
          <w:rFonts w:hint="eastAsia"/>
        </w:rPr>
        <w:t xml:space="preserve"> smooth </w:t>
      </w:r>
      <w:r w:rsidRPr="008B3AEA">
        <w:t>read for me. The kind of story you pick up when you don’t want anything heavy, but still want to feel something. There were moments that genuinely made me smile, and the humor felt natural rather than forced.</w:t>
      </w:r>
    </w:p>
    <w:p w14:paraId="0136B395" w14:textId="77777777" w:rsidR="008B3AEA" w:rsidRPr="008B3AEA" w:rsidRDefault="008B3AEA" w:rsidP="00514941">
      <w:pPr>
        <w:jc w:val="both"/>
      </w:pPr>
      <w:r w:rsidRPr="008B3AEA">
        <w:t>What I liked most was how relatable the female main character was. Her self-doubt, anxieties, and inner struggles felt very real to me. Those moments didn’t feel exaggerated — they felt human. I found myself nodding along at certain parts, especially when she questioned herself or felt unsure of her place.</w:t>
      </w:r>
    </w:p>
    <w:p w14:paraId="2A940265" w14:textId="77777777" w:rsidR="008B3AEA" w:rsidRPr="008B3AEA" w:rsidRDefault="008B3AEA" w:rsidP="00514941">
      <w:pPr>
        <w:jc w:val="both"/>
      </w:pPr>
      <w:r w:rsidRPr="008B3AEA">
        <w:t>I don’t usually read forced-proximity romances, and I’m not very good at categorizing books by tropes. However, in this case, it didn’t bother me. The situation felt organic within the story, and it didn’t overshadow the emotional journey of the characters.</w:t>
      </w:r>
    </w:p>
    <w:p w14:paraId="0B2C9711" w14:textId="77777777" w:rsidR="008B3AEA" w:rsidRPr="008B3AEA" w:rsidRDefault="008B3AEA" w:rsidP="00514941">
      <w:pPr>
        <w:jc w:val="both"/>
      </w:pPr>
      <w:r w:rsidRPr="008B3AEA">
        <w:t>Some quotes stayed with me, and I highlighted a few lines that felt personal. That’s usually a sign that a book has done something right for me.</w:t>
      </w:r>
    </w:p>
    <w:p w14:paraId="48AC12E5" w14:textId="77777777" w:rsidR="008B3AEA" w:rsidRDefault="008B3AEA" w:rsidP="00514941">
      <w:pPr>
        <w:jc w:val="both"/>
      </w:pPr>
      <w:r w:rsidRPr="008B3AEA">
        <w:t>Overall, this was a warm, enjoyable read. Not life-changing, but comforting and sincere — and sometimes, that’s exactly what I’m looking for.</w:t>
      </w:r>
    </w:p>
    <w:p w14:paraId="59448020" w14:textId="77777777" w:rsidR="00C037E9" w:rsidRDefault="00C037E9" w:rsidP="00514941">
      <w:pPr>
        <w:jc w:val="both"/>
      </w:pPr>
    </w:p>
    <w:p w14:paraId="39340D8F" w14:textId="1CE99FF5" w:rsidR="00C037E9" w:rsidRDefault="00C037E9" w:rsidP="00514941">
      <w:pPr>
        <w:jc w:val="both"/>
      </w:pPr>
      <w:r>
        <w:rPr>
          <w:rFonts w:hint="eastAsia"/>
        </w:rPr>
        <w:t xml:space="preserve">Warmly, </w:t>
      </w:r>
    </w:p>
    <w:p w14:paraId="221B16AC" w14:textId="0AB1ABB0" w:rsidR="00C037E9" w:rsidRPr="008B3AEA" w:rsidRDefault="00C037E9" w:rsidP="00514941">
      <w:pPr>
        <w:jc w:val="both"/>
      </w:pPr>
      <w:r>
        <w:rPr>
          <w:rFonts w:hint="eastAsia"/>
        </w:rPr>
        <w:t>Lotus</w:t>
      </w:r>
    </w:p>
    <w:p w14:paraId="386D959E" w14:textId="120083AC" w:rsidR="0070020B" w:rsidRPr="008B3AEA" w:rsidRDefault="0070020B" w:rsidP="00514941">
      <w:pPr>
        <w:jc w:val="both"/>
      </w:pPr>
    </w:p>
    <w:sectPr w:rsidR="0070020B" w:rsidRPr="008B3AE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2927B" w14:textId="77777777" w:rsidR="00BA7E80" w:rsidRDefault="00BA7E80" w:rsidP="00C319F7">
      <w:pPr>
        <w:spacing w:after="0"/>
      </w:pPr>
      <w:r>
        <w:separator/>
      </w:r>
    </w:p>
  </w:endnote>
  <w:endnote w:type="continuationSeparator" w:id="0">
    <w:p w14:paraId="73EB6CE0" w14:textId="77777777" w:rsidR="00BA7E80" w:rsidRDefault="00BA7E80" w:rsidP="00C319F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5EBE7" w14:textId="77777777" w:rsidR="00BA7E80" w:rsidRDefault="00BA7E80" w:rsidP="00C319F7">
      <w:pPr>
        <w:spacing w:after="0"/>
      </w:pPr>
      <w:r>
        <w:separator/>
      </w:r>
    </w:p>
  </w:footnote>
  <w:footnote w:type="continuationSeparator" w:id="0">
    <w:p w14:paraId="0C2194B4" w14:textId="77777777" w:rsidR="00BA7E80" w:rsidRDefault="00BA7E80" w:rsidP="00C319F7">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20B"/>
    <w:rsid w:val="003A07AA"/>
    <w:rsid w:val="003E3983"/>
    <w:rsid w:val="004637EC"/>
    <w:rsid w:val="004C5DB1"/>
    <w:rsid w:val="004F23AB"/>
    <w:rsid w:val="00514941"/>
    <w:rsid w:val="005F38FE"/>
    <w:rsid w:val="00653640"/>
    <w:rsid w:val="0068794A"/>
    <w:rsid w:val="0070020B"/>
    <w:rsid w:val="00852D62"/>
    <w:rsid w:val="008B3AEA"/>
    <w:rsid w:val="0091710C"/>
    <w:rsid w:val="009C198C"/>
    <w:rsid w:val="00BA7E80"/>
    <w:rsid w:val="00C037E9"/>
    <w:rsid w:val="00C319F7"/>
    <w:rsid w:val="00CD0815"/>
    <w:rsid w:val="00ED204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D955EB"/>
  <w15:chartTrackingRefBased/>
  <w15:docId w15:val="{77AEC1E9-F68B-4456-A10A-EEB920860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70020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70020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70020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70020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70020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70020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70020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70020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70020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70020B"/>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70020B"/>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70020B"/>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70020B"/>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70020B"/>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70020B"/>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70020B"/>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70020B"/>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70020B"/>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70020B"/>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70020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0020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70020B"/>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70020B"/>
    <w:pPr>
      <w:spacing w:before="160"/>
      <w:jc w:val="center"/>
    </w:pPr>
    <w:rPr>
      <w:i/>
      <w:iCs/>
      <w:color w:val="404040" w:themeColor="text1" w:themeTint="BF"/>
    </w:rPr>
  </w:style>
  <w:style w:type="character" w:customStyle="1" w:styleId="Char1">
    <w:name w:val="인용 Char"/>
    <w:basedOn w:val="a0"/>
    <w:link w:val="a5"/>
    <w:uiPriority w:val="29"/>
    <w:rsid w:val="0070020B"/>
    <w:rPr>
      <w:i/>
      <w:iCs/>
      <w:color w:val="404040" w:themeColor="text1" w:themeTint="BF"/>
    </w:rPr>
  </w:style>
  <w:style w:type="paragraph" w:styleId="a6">
    <w:name w:val="List Paragraph"/>
    <w:basedOn w:val="a"/>
    <w:uiPriority w:val="34"/>
    <w:qFormat/>
    <w:rsid w:val="0070020B"/>
    <w:pPr>
      <w:ind w:left="720"/>
      <w:contextualSpacing/>
    </w:pPr>
  </w:style>
  <w:style w:type="character" w:styleId="a7">
    <w:name w:val="Intense Emphasis"/>
    <w:basedOn w:val="a0"/>
    <w:uiPriority w:val="21"/>
    <w:qFormat/>
    <w:rsid w:val="0070020B"/>
    <w:rPr>
      <w:i/>
      <w:iCs/>
      <w:color w:val="2F5496" w:themeColor="accent1" w:themeShade="BF"/>
    </w:rPr>
  </w:style>
  <w:style w:type="paragraph" w:styleId="a8">
    <w:name w:val="Intense Quote"/>
    <w:basedOn w:val="a"/>
    <w:next w:val="a"/>
    <w:link w:val="Char2"/>
    <w:uiPriority w:val="30"/>
    <w:qFormat/>
    <w:rsid w:val="007002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70020B"/>
    <w:rPr>
      <w:i/>
      <w:iCs/>
      <w:color w:val="2F5496" w:themeColor="accent1" w:themeShade="BF"/>
    </w:rPr>
  </w:style>
  <w:style w:type="character" w:styleId="a9">
    <w:name w:val="Intense Reference"/>
    <w:basedOn w:val="a0"/>
    <w:uiPriority w:val="32"/>
    <w:qFormat/>
    <w:rsid w:val="0070020B"/>
    <w:rPr>
      <w:b/>
      <w:bCs/>
      <w:smallCaps/>
      <w:color w:val="2F5496" w:themeColor="accent1" w:themeShade="BF"/>
      <w:spacing w:val="5"/>
    </w:rPr>
  </w:style>
  <w:style w:type="paragraph" w:styleId="aa">
    <w:name w:val="header"/>
    <w:basedOn w:val="a"/>
    <w:link w:val="Char3"/>
    <w:uiPriority w:val="99"/>
    <w:unhideWhenUsed/>
    <w:rsid w:val="00C319F7"/>
    <w:pPr>
      <w:tabs>
        <w:tab w:val="center" w:pos="4513"/>
        <w:tab w:val="right" w:pos="9026"/>
      </w:tabs>
      <w:snapToGrid w:val="0"/>
    </w:pPr>
  </w:style>
  <w:style w:type="character" w:customStyle="1" w:styleId="Char3">
    <w:name w:val="머리글 Char"/>
    <w:basedOn w:val="a0"/>
    <w:link w:val="aa"/>
    <w:uiPriority w:val="99"/>
    <w:rsid w:val="00C319F7"/>
  </w:style>
  <w:style w:type="paragraph" w:styleId="ab">
    <w:name w:val="footer"/>
    <w:basedOn w:val="a"/>
    <w:link w:val="Char4"/>
    <w:uiPriority w:val="99"/>
    <w:unhideWhenUsed/>
    <w:rsid w:val="00C319F7"/>
    <w:pPr>
      <w:tabs>
        <w:tab w:val="center" w:pos="4513"/>
        <w:tab w:val="right" w:pos="9026"/>
      </w:tabs>
      <w:snapToGrid w:val="0"/>
    </w:pPr>
  </w:style>
  <w:style w:type="character" w:customStyle="1" w:styleId="Char4">
    <w:name w:val="바닥글 Char"/>
    <w:basedOn w:val="a0"/>
    <w:link w:val="ab"/>
    <w:uiPriority w:val="99"/>
    <w:rsid w:val="00C319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292</TotalTime>
  <Pages>1</Pages>
  <Words>220</Words>
  <Characters>1140</Characters>
  <Application>Microsoft Office Word</Application>
  <DocSecurity>0</DocSecurity>
  <Lines>25</Lines>
  <Paragraphs>17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Hoseop</dc:creator>
  <cp:keywords/>
  <dc:description/>
  <cp:lastModifiedBy>Kim Hoseop</cp:lastModifiedBy>
  <cp:revision>8</cp:revision>
  <dcterms:created xsi:type="dcterms:W3CDTF">2026-01-24T14:41:00Z</dcterms:created>
  <dcterms:modified xsi:type="dcterms:W3CDTF">2026-02-05T07:58:00Z</dcterms:modified>
</cp:coreProperties>
</file>