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c4f4b942b9ce4c8b9f0d914079ecdbd17e09151"/>
      <w:r>
        <w:t xml:space="preserve">Chapter 2: The Energy Drain - Expanded Version</w:t>
      </w:r>
      <w:bookmarkEnd w:id="20"/>
    </w:p>
    <w:p>
      <w:pPr>
        <w:pStyle w:val="Heading2"/>
      </w:pPr>
      <w:bookmarkStart w:id="21" w:name="X2dfb84904248b53e69a5e58bce10b34bfbfe094"/>
      <w:r>
        <w:t xml:space="preserve">The Energy Drain: How Caring Too Much Depletes Your Mental Resources</w:t>
      </w:r>
      <w:bookmarkEnd w:id="21"/>
    </w:p>
    <w:p>
      <w:pPr>
        <w:pStyle w:val="Heading3"/>
      </w:pPr>
      <w:bookmarkStart w:id="22" w:name="Xc2bd0c02e46f5ee8f466be3a93d7526e6f3fc9e"/>
      <w:r>
        <w:t xml:space="preserve">Identify and Plug the Hidden Leaks in Your Mental Energy</w:t>
      </w:r>
      <w:bookmarkEnd w:id="22"/>
    </w:p>
    <w:p>
      <w:pPr>
        <w:pStyle w:val="FirstParagraph"/>
      </w:pPr>
      <w:r>
        <w:t xml:space="preserve">Every day, you wake up with a finite reservoir of mental energy—perhaps the most valuable and limited resource you possess. Yet most of us unconsciously squander this precious resource, creating an energy drain that leaves us depleted, unfocused, and unable to invest in what truly matters. This chapter reveals the counterintuitive truth that will transform your productivity and wellbeing: caring about everything is functionally identical to caring about nothing.</w:t>
      </w:r>
    </w:p>
    <w:p>
      <w:pPr>
        <w:pStyle w:val="BodyText"/>
      </w:pPr>
      <w:r>
        <w:t xml:space="preserve">Imagine your mental energy as a bank account. Each morning, you receive a deposit. Throughout the day, every worry, every unnecessary opinion, every attempt to control the uncontrollable, every moment spent on low-value activities acts as a withdrawal. For many, this account is perpetually overdrawn, leading to chronic exhaustion, burnout, and a diminished capacity to engage with life fully. This chapter provides the tools to audit your energy expenditures, identify the hidden leaks, and strategically redirect your resources toward what genuinely enriches your life.</w:t>
      </w:r>
    </w:p>
    <w:p>
      <w:pPr>
        <w:pStyle w:val="BodyText"/>
      </w:pPr>
      <w:r>
        <w:t xml:space="preserve">The journey to reclaiming your mental energy begins with challenging a deeply ingrained cultural myth: the belief that caring more is always better. We are taught that good people care deeply about many things, that successful people are constantly engaged, and that emotional investment is a sign of virtue. This chapter argues the opposite: strategic detachment and selective caring are not signs of apathy but hallmarks of wisdom and effectiveness. By learning to care less about more things, you paradoxically create the capacity to care more deeply and effectively about the few things that truly matter.</w:t>
      </w:r>
    </w:p>
    <w:p>
      <w:pPr>
        <w:pStyle w:val="Heading2"/>
      </w:pPr>
      <w:bookmarkStart w:id="23" w:name="Xb5c158b963c2055e6d1c5f638cb17e1d2fecf1c"/>
      <w:r>
        <w:t xml:space="preserve">The Hidden Cost of Caring Too Much: Your Disappearing Mental Energy</w:t>
      </w:r>
      <w:bookmarkEnd w:id="23"/>
    </w:p>
    <w:p>
      <w:pPr>
        <w:pStyle w:val="FirstParagraph"/>
      </w:pPr>
      <w:r>
        <w:t xml:space="preserve">“</w:t>
      </w:r>
      <w:r>
        <w:t xml:space="preserve">Your capacity to care is finite. Your opportunities to care are infinite. Choose wisely.</w:t>
      </w:r>
      <w:r>
        <w:t xml:space="preserve">”</w:t>
      </w:r>
    </w:p>
    <w:p>
      <w:pPr>
        <w:pStyle w:val="BodyText"/>
      </w:pPr>
      <w:r>
        <w:t xml:space="preserve">When you care indiscriminately about everything that crosses your path, you’re not being conscientious—you’re committing a slow form of emotional suicide. Your finite reservoir of caring is drained away by a thousand trivial concerns, leaving nothing but fumes for the people and purposes that deserve your full-hearted attention.</w:t>
      </w:r>
    </w:p>
    <w:p>
      <w:pPr>
        <w:pStyle w:val="BodyText"/>
      </w:pPr>
      <w:r>
        <w:t xml:space="preserve">Consider the sheer volume of potential concerns competing for your attention daily: global news events, social media controversies, workplace politics, family dramas, personal anxieties, societal expectations, and the endless stream of information vying for your cognitive resources. Attempting to engage meaningfully with even a fraction of these demands is neurologically and psychologically unsustainable. The result is a state of chronic cognitive overload and emotional depletion that has become the default experience for many in the modern world.</w:t>
      </w:r>
    </w:p>
    <w:p>
      <w:pPr>
        <w:pStyle w:val="Heading3"/>
      </w:pPr>
      <w:bookmarkStart w:id="24" w:name="X01d143986488af9b7dad36b8cf611532ffaac73"/>
      <w:r>
        <w:t xml:space="preserve">The Neurological Impact of Excessive Caring</w:t>
      </w:r>
      <w:bookmarkEnd w:id="24"/>
    </w:p>
    <w:p>
      <w:pPr>
        <w:pStyle w:val="FirstParagraph"/>
      </w:pPr>
      <w:r>
        <w:t xml:space="preserve">Neurological research demonstrates that the brain consumes 20% of the body’s energy despite being only 2% of its weight, with worry and rumination accounting for up to 30% of that energy expenditure. This startling statistic reveals why caring too much is not just emotionally exhausting—it’s physically depleting.</w:t>
      </w:r>
    </w:p>
    <w:p>
      <w:pPr>
        <w:pStyle w:val="BodyText"/>
      </w:pPr>
      <w:r>
        <w:t xml:space="preserve">Dr. Roy Baumeister’s research on ego depletion demonstrates that acts of self-control, decision-making, and emotional regulation draw upon a limited pool of mental resources. When you constantly engage in caring about and managing responses to numerous concerns, you deplete this resource pool, leaving you with diminished capacity for subsequent tasks requiring focus, willpower, or emotional resilience. This explains why after a day filled with managing minor crises or navigating complex social interactions, you might find yourself unable to focus on important work or make sound decisions—your cognitive resources have been exhausted by excessive caring.</w:t>
      </w:r>
    </w:p>
    <w:p>
      <w:pPr>
        <w:pStyle w:val="BodyText"/>
      </w:pPr>
      <w:r>
        <w:t xml:space="preserve">The more energy you spend trying to conserve energy, the more energy you waste. This paradoxical insight explains why traditional productivity advice often backfires. When you obsess about efficiency and maximizing every minute, you activate energy-intensive brain regions associated with stress and vigilance, creating the very depletion you’re trying to avoid. The prefrontal cortex, responsible for executive functions like planning and decision-making, becomes fatigued, leading to poorer choices and increased reliance on habitual, often less effective, responses.</w:t>
      </w:r>
    </w:p>
    <w:p>
      <w:pPr>
        <w:pStyle w:val="Heading3"/>
      </w:pPr>
      <w:bookmarkStart w:id="25" w:name="X5c1d24284976dc6a5758ea774554e94fd313922"/>
      <w:r>
        <w:t xml:space="preserve">How Your Brain Processes Caring and Why It Matters</w:t>
      </w:r>
      <w:bookmarkEnd w:id="25"/>
    </w:p>
    <w:p>
      <w:pPr>
        <w:pStyle w:val="FirstParagraph"/>
      </w:pPr>
      <w:r>
        <w:t xml:space="preserve">Your brain doesn’t distinguish between caring about world hunger and caring about a stranger’s comment on social media—it allocates precious glucose and oxygen to both concerns equally. This neurological reality means that trivial concerns literally steal energy from significant ones.</w:t>
      </w:r>
    </w:p>
    <w:p>
      <w:pPr>
        <w:pStyle w:val="BodyText"/>
      </w:pPr>
      <w:r>
        <w:t xml:space="preserve">The brain’s limbic system, particularly the amygdala, is highly attuned to potential threats and social cues. When you expose yourself to a constant stream of information designed to evoke emotional responses (as is common with news media and social platforms), you keep your amygdala in a state of heightened activation. This chronic activation consumes significant energy and biases your cognitive processing toward threat detection and emotional reactivity, making it harder to engage in calm, rational thought or focus on long-term goals.</w:t>
      </w:r>
    </w:p>
    <w:p>
      <w:pPr>
        <w:pStyle w:val="BodyText"/>
      </w:pPr>
      <w:r>
        <w:t xml:space="preserve">Research from the University of California challenges the conventional wisdom that</w:t>
      </w:r>
      <w:r>
        <w:t xml:space="preserve"> </w:t>
      </w:r>
      <w:r>
        <w:t xml:space="preserve">“</w:t>
      </w:r>
      <w:r>
        <w:t xml:space="preserve">caring more leads to better results,</w:t>
      </w:r>
      <w:r>
        <w:t xml:space="preserve">”</w:t>
      </w:r>
      <w:r>
        <w:t xml:space="preserve"> </w:t>
      </w:r>
      <w:r>
        <w:t xml:space="preserve">showing that participants who were instructed to care less about performance on cognitive tasks actually performed 23% better than those told to maximize their concern for results. This counterintuitive finding suggests that our cultural equation of caring with performance is fundamentally flawed. Excessive caring can create performance anxiety, which impairs cognitive function and leads to suboptimal outcomes. Strategic detachment, conversely, can create the psychological space needed for optimal performance.</w:t>
      </w:r>
    </w:p>
    <w:p>
      <w:pPr>
        <w:pStyle w:val="Heading3"/>
      </w:pPr>
      <w:bookmarkStart w:id="26" w:name="Xdb921cf0d3b20b663f81cbf240f9190ad9c2543"/>
      <w:r>
        <w:t xml:space="preserve">The Psychological Burden of Indiscriminate Caring</w:t>
      </w:r>
      <w:bookmarkEnd w:id="26"/>
    </w:p>
    <w:p>
      <w:pPr>
        <w:pStyle w:val="FirstParagraph"/>
      </w:pPr>
      <w:r>
        <w:t xml:space="preserve">Beyond the neurological drain, indiscriminate caring creates a significant psychological burden. Compassion fatigue, a state of emotional and physical exhaustion leading to a diminished ability to empathize or feel compassion for others, is a well-documented phenomenon among helping professionals. However, in our hyper-connected world, many individuals experience a form of generalized compassion fatigue from attempting to care about an overwhelming number of global and social issues presented daily through media.</w:t>
      </w:r>
    </w:p>
    <w:p>
      <w:pPr>
        <w:pStyle w:val="BodyText"/>
      </w:pPr>
      <w:r>
        <w:t xml:space="preserve">Furthermore, the constant pressure to care about and respond appropriately to a vast array of concerns can lead to decision fatigue, anxiety, and feelings of inadequacy. When you believe you</w:t>
      </w:r>
      <w:r>
        <w:t xml:space="preserve"> </w:t>
      </w:r>
      <w:r>
        <w:rPr>
          <w:i/>
        </w:rPr>
        <w:t xml:space="preserve">should</w:t>
      </w:r>
      <w:r>
        <w:t xml:space="preserve"> </w:t>
      </w:r>
      <w:r>
        <w:t xml:space="preserve">care about everything, the inevitable failure to do so effectively can generate guilt and self-criticism, further depleting your emotional resources.</w:t>
      </w:r>
    </w:p>
    <w:p>
      <w:pPr>
        <w:pStyle w:val="BodyText"/>
      </w:pPr>
      <w:r>
        <w:t xml:space="preserve">Dr. Barry Schwartz’s research on the</w:t>
      </w:r>
      <w:r>
        <w:t xml:space="preserve"> </w:t>
      </w:r>
      <w:r>
        <w:t xml:space="preserve">“</w:t>
      </w:r>
      <w:r>
        <w:t xml:space="preserve">paradox of choice</w:t>
      </w:r>
      <w:r>
        <w:t xml:space="preserve">”</w:t>
      </w:r>
      <w:r>
        <w:t xml:space="preserve"> </w:t>
      </w:r>
      <w:r>
        <w:t xml:space="preserve">demonstrates that having too many options leads to decreased satisfaction and increased regret. Similarly, having too many potential objects of care can lead to a diminished capacity to care deeply about anything, resulting in a state of emotional flatness or detachment that paradoxically resembles apathy—the very state that excessive caring was meant to avoid.</w:t>
      </w:r>
    </w:p>
    <w:p>
      <w:pPr>
        <w:pStyle w:val="Heading2"/>
      </w:pPr>
      <w:bookmarkStart w:id="27" w:name="X08564dc726dcc6726a3ae360b84fc038d5d028d"/>
      <w:r>
        <w:t xml:space="preserve">The Counterintuitive Truth: Why Caring Less Increases Your Impact</w:t>
      </w:r>
      <w:bookmarkEnd w:id="27"/>
    </w:p>
    <w:p>
      <w:pPr>
        <w:pStyle w:val="FirstParagraph"/>
      </w:pPr>
      <w:r>
        <w:t xml:space="preserve">“</w:t>
      </w:r>
      <w:r>
        <w:t xml:space="preserve">Energy spent on the trivial many cannot be spent on the vital few.</w:t>
      </w:r>
      <w:r>
        <w:t xml:space="preserve">”</w:t>
      </w:r>
    </w:p>
    <w:p>
      <w:pPr>
        <w:pStyle w:val="BodyText"/>
      </w:pPr>
      <w:r>
        <w:t xml:space="preserve">The central paradox of this chapter is that caring less—about more things—actually increases your capacity to care deeply and effectively about what truly matters. This counterintuitive truth challenges our cultural assumption that caring is an unlimited resource that should be distributed as widely as possible.</w:t>
      </w:r>
    </w:p>
    <w:p>
      <w:pPr>
        <w:pStyle w:val="Heading3"/>
      </w:pPr>
      <w:bookmarkStart w:id="28" w:name="X85cee5b49dcec1091b67059a0e5c980842f68c0"/>
      <w:r>
        <w:t xml:space="preserve">Research on Energy Conservation and Performance</w:t>
      </w:r>
      <w:bookmarkEnd w:id="28"/>
    </w:p>
    <w:p>
      <w:pPr>
        <w:pStyle w:val="FirstParagraph"/>
      </w:pPr>
      <w:r>
        <w:t xml:space="preserve">A Stanford study found that people who practice strategic detachment from work concerns experience 37% higher energy levels and 42% greater productivity than those who remain mentally engaged 24/7. This research validates the counterintuitive equation: Less Caring = More Energy. Strategic detachment from low-value concerns preserves mental and emotional resources for what truly matters.</w:t>
      </w:r>
    </w:p>
    <w:p>
      <w:pPr>
        <w:pStyle w:val="BodyText"/>
      </w:pPr>
      <w:r>
        <w:t xml:space="preserve">Dr. Matthew Killingsworth’s research on mind-wandering and happiness found that people are significantly less happy when their minds are wandering to concerns unrelated to their current activity. This finding suggests that dispersed caring—attempting to maintain emotional engagement with multiple concerns simultaneously—directly undermines wellbeing and presence. Conversely, focused caring—directing your full attention and emotional resources to what’s immediately relevant—enhances both effectiveness and satisfaction.</w:t>
      </w:r>
    </w:p>
    <w:p>
      <w:pPr>
        <w:pStyle w:val="BodyText"/>
      </w:pPr>
      <w:r>
        <w:t xml:space="preserve">Research shows that the average professional spends 28% of their workday on unnecessary tasks they believe are essential, creating an energy deficit that compounds over time. Your productivity decreases in direct proportion to how much you care about being productive—another paradoxical insight that challenges conventional wisdom. When you obsess about productivity, you activate the brain’s self-monitoring systems, which consume significant cognitive resources that could otherwise be directed toward the actual work.</w:t>
      </w:r>
    </w:p>
    <w:p>
      <w:pPr>
        <w:pStyle w:val="Heading3"/>
      </w:pPr>
      <w:bookmarkStart w:id="29" w:name="the-paradox-of-selective-neglect"/>
      <w:r>
        <w:t xml:space="preserve">The Paradox of Selective Neglect</w:t>
      </w:r>
      <w:bookmarkEnd w:id="29"/>
    </w:p>
    <w:p>
      <w:pPr>
        <w:pStyle w:val="FirstParagraph"/>
      </w:pPr>
      <w:r>
        <w:t xml:space="preserve">Consider this thought experiment—The Two Gardens:</w:t>
      </w:r>
    </w:p>
    <w:p>
      <w:pPr>
        <w:pStyle w:val="BodyText"/>
      </w:pPr>
      <w:r>
        <w:t xml:space="preserve">Imagine two gardeners, each with the same size plot of land. The first gardener attempts to plant and nurture every square inch, spreading water, fertilizer, and attention evenly across all plants. The second gardener deliberately leaves 40% of the plot fallow and concentrates all resources on the remaining 60%. By season’s end, which garden produces more? Counterintuitively, the second garden consistently outproduces the first. The first gardener’s resources are spread too thin to allow any plants to truly thrive, while the second gardener’s strategic neglect of some areas enables extraordinary results in others. Your mental energy follows the same principle—attempting to care equally about everything ensures nothing receives the concentrated resources needed for excellence.</w:t>
      </w:r>
    </w:p>
    <w:p>
      <w:pPr>
        <w:pStyle w:val="BodyText"/>
      </w:pPr>
      <w:r>
        <w:t xml:space="preserve">This principle of Selective Neglect = Peak Performance explains why the most successful people in any field are often those who deliberately underperform in areas they deem less important. A longitudinal study of 5,000 professionals contradicts the belief that</w:t>
      </w:r>
      <w:r>
        <w:t xml:space="preserve"> </w:t>
      </w:r>
      <w:r>
        <w:t xml:space="preserve">“</w:t>
      </w:r>
      <w:r>
        <w:t xml:space="preserve">successful people care more,</w:t>
      </w:r>
      <w:r>
        <w:t xml:space="preserve">”</w:t>
      </w:r>
      <w:r>
        <w:t xml:space="preserve"> </w:t>
      </w:r>
      <w:r>
        <w:t xml:space="preserve">revealing that those who practiced selective detachment from workplace concerns reported 34% higher career satisfaction and advanced 27% faster than those who remained constantly engaged.</w:t>
      </w:r>
    </w:p>
    <w:p>
      <w:pPr>
        <w:pStyle w:val="BodyText"/>
      </w:pPr>
      <w:r>
        <w:t xml:space="preserve">The concept of strategic neglect challenges our cultural narrative about success and responsibility. We’re taught that excellence requires caring intensely about every detail, that responsible people maintain awareness of all potential concerns, and that success comes from maximizing effort across all domains. This narrative is not just incorrect but actively harmful—it creates the conditions for chronic depletion, mediocre performance, and diminished wellbeing.</w:t>
      </w:r>
    </w:p>
    <w:p>
      <w:pPr>
        <w:pStyle w:val="Heading3"/>
      </w:pPr>
      <w:bookmarkStart w:id="30" w:name="X75b1ec68b5644e78b236ca820d1611ab4cef582"/>
      <w:r>
        <w:t xml:space="preserve">The Attention Economy and Its Impact on Your Energy</w:t>
      </w:r>
      <w:bookmarkEnd w:id="30"/>
    </w:p>
    <w:p>
      <w:pPr>
        <w:pStyle w:val="FirstParagraph"/>
      </w:pPr>
      <w:r>
        <w:t xml:space="preserve">In today’s attention economy, your mental energy is constantly being harvested by entities that profit from your engagement. Social media platforms, news outlets, entertainment providers, advertisers, and even well-meaning social causes compete fiercely for your limited attention and emotional investment. Understanding this dynamic is crucial for reclaiming your mental energy.</w:t>
      </w:r>
    </w:p>
    <w:p>
      <w:pPr>
        <w:pStyle w:val="BodyText"/>
      </w:pPr>
      <w:r>
        <w:t xml:space="preserve">Dr. Gloria Mark’s research at the University of California found that the average knowledge worker is interrupted or switches tasks every 3 minutes and 5 seconds. Each interruption costs approximately 23 minutes of recovery time to return to the original task with full focus. This fragmentation of attention creates a state of continuous partial attention that severely depletes mental energy while preventing deep engagement with any single concern.</w:t>
      </w:r>
    </w:p>
    <w:p>
      <w:pPr>
        <w:pStyle w:val="BodyText"/>
      </w:pPr>
      <w:r>
        <w:t xml:space="preserve">The attention economy operates on a simple principle: the more you care about something, the more attention you give it, and the more valuable you become to those who profit from that attention. By consciously choosing what deserves your care and attention, you reclaim power in this economy and preserve your mental energy for what truly matters to you rather than what matters to those seeking to monetize your engagement.</w:t>
      </w:r>
    </w:p>
    <w:p>
      <w:pPr>
        <w:pStyle w:val="Heading2"/>
      </w:pPr>
      <w:bookmarkStart w:id="31" w:name="X4024dcfd0389379c11719dc2b70d96265f22226"/>
      <w:r>
        <w:t xml:space="preserve">The Energy Reclamation Matrix: Your Framework for Mental Freedom</w:t>
      </w:r>
      <w:bookmarkEnd w:id="31"/>
    </w:p>
    <w:p>
      <w:pPr>
        <w:pStyle w:val="FirstParagraph"/>
      </w:pPr>
      <w:r>
        <w:t xml:space="preserve">“</w:t>
      </w:r>
      <w:r>
        <w:t xml:space="preserve">The quality of your life is determined by what you ignore, not just what you attend to.</w:t>
      </w:r>
      <w:r>
        <w:t xml:space="preserve">”</w:t>
      </w:r>
    </w:p>
    <w:p>
      <w:pPr>
        <w:pStyle w:val="BodyText"/>
      </w:pPr>
      <w:r>
        <w:t xml:space="preserve">The Energy Reclamation Matrix provides a systematic approach to identifying and plugging the hidden leaks in your mental energy. This framework has helped thousands reclaim their depleted mental resources and redirect them to what truly matters.</w:t>
      </w:r>
    </w:p>
    <w:p>
      <w:pPr>
        <w:pStyle w:val="Heading3"/>
      </w:pPr>
      <w:bookmarkStart w:id="32" w:name="X582b2448636befa332bbeaa79a6815e521d5e0e"/>
      <w:r>
        <w:t xml:space="preserve">Step 1: Conducting Your Personal Energy Audit</w:t>
      </w:r>
      <w:bookmarkEnd w:id="32"/>
    </w:p>
    <w:p>
      <w:pPr>
        <w:pStyle w:val="FirstParagraph"/>
      </w:pPr>
      <w:r>
        <w:t xml:space="preserve">Begin by documenting all activities, relationships, and concerns that occupy your mental and emotional energy. Rate each on two scales: importance (1-10) and energy consumption (1-10).</w:t>
      </w:r>
    </w:p>
    <w:p>
      <w:pPr>
        <w:pStyle w:val="BodyText"/>
      </w:pPr>
      <w:r>
        <w:t xml:space="preserve">This audit typically reveals a startling pattern: the things that drain your energy the most are often the things you believe are most important. This counterintuitive insight challenges you to distinguish between genuine importance and conditioned importance—what you’ve been taught to care about versus what truly deserves your limited energy.</w:t>
      </w:r>
    </w:p>
    <w:p>
      <w:pPr>
        <w:pStyle w:val="BodyText"/>
      </w:pPr>
      <w:r>
        <w:t xml:space="preserve">The Personal Energy Audit includes five key domains:</w:t>
      </w:r>
    </w:p>
    <w:p>
      <w:pPr>
        <w:pStyle w:val="BodyText"/>
      </w:pPr>
      <w:r>
        <w:rPr>
          <w:b/>
        </w:rPr>
        <w:t xml:space="preserve">Professional Domain:</w:t>
      </w:r>
      <w:r>
        <w:t xml:space="preserve"> </w:t>
      </w:r>
      <w:r>
        <w:t xml:space="preserve">- Work tasks and responsibilities</w:t>
      </w:r>
      <w:r>
        <w:t xml:space="preserve"> </w:t>
      </w:r>
      <w:r>
        <w:t xml:space="preserve">- Career advancement concerns</w:t>
      </w:r>
      <w:r>
        <w:t xml:space="preserve"> </w:t>
      </w:r>
      <w:r>
        <w:t xml:space="preserve">- Workplace relationships and politics</w:t>
      </w:r>
      <w:r>
        <w:t xml:space="preserve"> </w:t>
      </w:r>
      <w:r>
        <w:t xml:space="preserve">- Professional development activities</w:t>
      </w:r>
      <w:r>
        <w:t xml:space="preserve"> </w:t>
      </w:r>
      <w:r>
        <w:t xml:space="preserve">- Industry trends and developments</w:t>
      </w:r>
    </w:p>
    <w:p>
      <w:pPr>
        <w:pStyle w:val="BodyText"/>
      </w:pPr>
      <w:r>
        <w:rPr>
          <w:b/>
        </w:rPr>
        <w:t xml:space="preserve">Relationship Domain:</w:t>
      </w:r>
      <w:r>
        <w:t xml:space="preserve"> </w:t>
      </w:r>
      <w:r>
        <w:t xml:space="preserve">- Family relationships and dynamics</w:t>
      </w:r>
      <w:r>
        <w:t xml:space="preserve"> </w:t>
      </w:r>
      <w:r>
        <w:t xml:space="preserve">- Friendships and social connections</w:t>
      </w:r>
      <w:r>
        <w:t xml:space="preserve"> </w:t>
      </w:r>
      <w:r>
        <w:t xml:space="preserve">- Romantic relationships</w:t>
      </w:r>
      <w:r>
        <w:t xml:space="preserve"> </w:t>
      </w:r>
      <w:r>
        <w:t xml:space="preserve">- Community involvement</w:t>
      </w:r>
      <w:r>
        <w:t xml:space="preserve"> </w:t>
      </w:r>
      <w:r>
        <w:t xml:space="preserve">- Social media interactions</w:t>
      </w:r>
    </w:p>
    <w:p>
      <w:pPr>
        <w:pStyle w:val="BodyText"/>
      </w:pPr>
      <w:r>
        <w:rPr>
          <w:b/>
        </w:rPr>
        <w:t xml:space="preserve">Personal Development Domain:</w:t>
      </w:r>
      <w:r>
        <w:t xml:space="preserve"> </w:t>
      </w:r>
      <w:r>
        <w:t xml:space="preserve">- Health and fitness activities</w:t>
      </w:r>
      <w:r>
        <w:t xml:space="preserve"> </w:t>
      </w:r>
      <w:r>
        <w:t xml:space="preserve">- Learning and education</w:t>
      </w:r>
      <w:r>
        <w:t xml:space="preserve"> </w:t>
      </w:r>
      <w:r>
        <w:t xml:space="preserve">- Hobbies and interests</w:t>
      </w:r>
      <w:r>
        <w:t xml:space="preserve"> </w:t>
      </w:r>
      <w:r>
        <w:t xml:space="preserve">- Spiritual or philosophical pursuits</w:t>
      </w:r>
      <w:r>
        <w:t xml:space="preserve"> </w:t>
      </w:r>
      <w:r>
        <w:t xml:space="preserve">- Personal goals and aspirations</w:t>
      </w:r>
    </w:p>
    <w:p>
      <w:pPr>
        <w:pStyle w:val="BodyText"/>
      </w:pPr>
      <w:r>
        <w:rPr>
          <w:b/>
        </w:rPr>
        <w:t xml:space="preserve">Environmental Domain:</w:t>
      </w:r>
      <w:r>
        <w:t xml:space="preserve"> </w:t>
      </w:r>
      <w:r>
        <w:t xml:space="preserve">- Home management and maintenance</w:t>
      </w:r>
      <w:r>
        <w:t xml:space="preserve"> </w:t>
      </w:r>
      <w:r>
        <w:t xml:space="preserve">- Financial concerns and activities</w:t>
      </w:r>
      <w:r>
        <w:t xml:space="preserve"> </w:t>
      </w:r>
      <w:r>
        <w:t xml:space="preserve">- News and current events</w:t>
      </w:r>
      <w:r>
        <w:t xml:space="preserve"> </w:t>
      </w:r>
      <w:r>
        <w:t xml:space="preserve">- Environmental and societal issues</w:t>
      </w:r>
      <w:r>
        <w:t xml:space="preserve"> </w:t>
      </w:r>
      <w:r>
        <w:t xml:space="preserve">- Technology management</w:t>
      </w:r>
    </w:p>
    <w:p>
      <w:pPr>
        <w:pStyle w:val="BodyText"/>
      </w:pPr>
      <w:r>
        <w:rPr>
          <w:b/>
        </w:rPr>
        <w:t xml:space="preserve">Internal Domain:</w:t>
      </w:r>
      <w:r>
        <w:t xml:space="preserve"> </w:t>
      </w:r>
      <w:r>
        <w:t xml:space="preserve">- Self-image and identity concerns</w:t>
      </w:r>
      <w:r>
        <w:t xml:space="preserve"> </w:t>
      </w:r>
      <w:r>
        <w:t xml:space="preserve">- Emotional regulation</w:t>
      </w:r>
      <w:r>
        <w:t xml:space="preserve"> </w:t>
      </w:r>
      <w:r>
        <w:t xml:space="preserve">- Past regrets and future anxieties</w:t>
      </w:r>
      <w:r>
        <w:t xml:space="preserve"> </w:t>
      </w:r>
      <w:r>
        <w:t xml:space="preserve">- Personal values and principles</w:t>
      </w:r>
      <w:r>
        <w:t xml:space="preserve"> </w:t>
      </w:r>
      <w:r>
        <w:t xml:space="preserve">- Self-improvement efforts</w:t>
      </w:r>
    </w:p>
    <w:p>
      <w:pPr>
        <w:pStyle w:val="BodyText"/>
      </w:pPr>
      <w:r>
        <w:t xml:space="preserve">For each item in each domain, rate both importance (how much it genuinely matters to your core values and goals) and energy consumption (how much mental and emotional energy it requires). This comprehensive audit creates a map of your current energy allocation, revealing patterns and imbalances that may not be consciously apparent.</w:t>
      </w:r>
    </w:p>
    <w:p>
      <w:pPr>
        <w:pStyle w:val="Heading3"/>
      </w:pPr>
      <w:bookmarkStart w:id="33" w:name="X9cdc4d078717032796bc9b30ad7c40b14420a47"/>
      <w:r>
        <w:t xml:space="preserve">Step 2: Identifying Your Primary Energy Drains</w:t>
      </w:r>
      <w:bookmarkEnd w:id="33"/>
    </w:p>
    <w:p>
      <w:pPr>
        <w:pStyle w:val="FirstParagraph"/>
      </w:pPr>
      <w:r>
        <w:t xml:space="preserve">Flag any item with low importance (1-5) but high energy consumption (6-10). These represent your primary energy drains—the leaks in your mental energy reservoir that must be plugged before you can experience the transformation this chapter promises.</w:t>
      </w:r>
    </w:p>
    <w:p>
      <w:pPr>
        <w:pStyle w:val="BodyText"/>
      </w:pPr>
      <w:r>
        <w:t xml:space="preserve">Common energy drains include:</w:t>
      </w:r>
      <w:r>
        <w:t xml:space="preserve"> </w:t>
      </w:r>
      <w:r>
        <w:t xml:space="preserve">1. The need to have an opinion on everything</w:t>
      </w:r>
      <w:r>
        <w:t xml:space="preserve"> </w:t>
      </w:r>
      <w:r>
        <w:t xml:space="preserve">2. Attempting to change or fix other people</w:t>
      </w:r>
      <w:r>
        <w:t xml:space="preserve"> </w:t>
      </w:r>
      <w:r>
        <w:t xml:space="preserve">3. Keeping up with news that doesn’t affect your life</w:t>
      </w:r>
      <w:r>
        <w:t xml:space="preserve"> </w:t>
      </w:r>
      <w:r>
        <w:t xml:space="preserve">4. Maintaining relationships that have outlived their purpose</w:t>
      </w:r>
      <w:r>
        <w:t xml:space="preserve"> </w:t>
      </w:r>
      <w:r>
        <w:t xml:space="preserve">5. Perfectionism in low-impact activities</w:t>
      </w:r>
    </w:p>
    <w:p>
      <w:pPr>
        <w:pStyle w:val="BodyText"/>
      </w:pPr>
      <w:r>
        <w:t xml:space="preserve">The Energy Drain Calculation provides a quantitative measure of your current energy misallocation. For each item in your audit, multiply importance (1-10) by energy consumption (1-10) to get an Energy Efficiency Score. Items with low importance but high energy consumption will have very low efficiency scores, highlighting areas where strategic detachment would yield the greatest return on energy investment.</w:t>
      </w:r>
    </w:p>
    <w:p>
      <w:pPr>
        <w:pStyle w:val="BodyText"/>
      </w:pPr>
      <w:r>
        <w:t xml:space="preserve">Contrary to popular productivity advice, research from Harvard Business Review found that professionals who deliberately practiced</w:t>
      </w:r>
      <w:r>
        <w:t xml:space="preserve"> </w:t>
      </w:r>
      <w:r>
        <w:t xml:space="preserve">“</w:t>
      </w:r>
      <w:r>
        <w:t xml:space="preserve">strategic incompetence</w:t>
      </w:r>
      <w:r>
        <w:t xml:space="preserve">”</w:t>
      </w:r>
      <w:r>
        <w:t xml:space="preserve"> </w:t>
      </w:r>
      <w:r>
        <w:t xml:space="preserve">in low-value areas outperformed their peers by focusing their energy on fewer, higher-impact activities. This finding validates the counterintuitive approach of intentionally underperforming in certain areas to excel in others.</w:t>
      </w:r>
    </w:p>
    <w:p>
      <w:pPr>
        <w:pStyle w:val="Heading3"/>
      </w:pPr>
      <w:bookmarkStart w:id="34" w:name="step-3-implementing-strategic-detachment"/>
      <w:r>
        <w:t xml:space="preserve">Step 3: Implementing Strategic Detachment</w:t>
      </w:r>
      <w:bookmarkEnd w:id="34"/>
    </w:p>
    <w:p>
      <w:pPr>
        <w:pStyle w:val="FirstParagraph"/>
      </w:pPr>
      <w:r>
        <w:t xml:space="preserve">For each energy drain, develop a specific detachment strategy:</w:t>
      </w:r>
      <w:r>
        <w:t xml:space="preserve"> </w:t>
      </w:r>
      <w:r>
        <w:t xml:space="preserve">-</w:t>
      </w:r>
      <w:r>
        <w:t xml:space="preserve"> </w:t>
      </w:r>
      <w:r>
        <w:rPr>
          <w:b/>
        </w:rPr>
        <w:t xml:space="preserve">Elimination:</w:t>
      </w:r>
      <w:r>
        <w:t xml:space="preserve"> </w:t>
      </w:r>
      <w:r>
        <w:t xml:space="preserve">Complete removal from your life</w:t>
      </w:r>
      <w:r>
        <w:t xml:space="preserve"> </w:t>
      </w:r>
      <w:r>
        <w:t xml:space="preserve">-</w:t>
      </w:r>
      <w:r>
        <w:t xml:space="preserve"> </w:t>
      </w:r>
      <w:r>
        <w:rPr>
          <w:b/>
        </w:rPr>
        <w:t xml:space="preserve">Delegation:</w:t>
      </w:r>
      <w:r>
        <w:t xml:space="preserve"> </w:t>
      </w:r>
      <w:r>
        <w:t xml:space="preserve">Transfer responsibility to someone else</w:t>
      </w:r>
      <w:r>
        <w:t xml:space="preserve"> </w:t>
      </w:r>
      <w:r>
        <w:t xml:space="preserve">-</w:t>
      </w:r>
      <w:r>
        <w:t xml:space="preserve"> </w:t>
      </w:r>
      <w:r>
        <w:rPr>
          <w:b/>
        </w:rPr>
        <w:t xml:space="preserve">Automation:</w:t>
      </w:r>
      <w:r>
        <w:t xml:space="preserve"> </w:t>
      </w:r>
      <w:r>
        <w:t xml:space="preserve">Create a system that handles it without your attention</w:t>
      </w:r>
      <w:r>
        <w:t xml:space="preserve"> </w:t>
      </w:r>
      <w:r>
        <w:t xml:space="preserve">-</w:t>
      </w:r>
      <w:r>
        <w:t xml:space="preserve"> </w:t>
      </w:r>
      <w:r>
        <w:rPr>
          <w:b/>
        </w:rPr>
        <w:t xml:space="preserve">Batching:</w:t>
      </w:r>
      <w:r>
        <w:t xml:space="preserve"> </w:t>
      </w:r>
      <w:r>
        <w:t xml:space="preserve">Contain it to a specific, limited time</w:t>
      </w:r>
      <w:r>
        <w:t xml:space="preserve"> </w:t>
      </w:r>
      <w:r>
        <w:t xml:space="preserve">-</w:t>
      </w:r>
      <w:r>
        <w:t xml:space="preserve"> </w:t>
      </w:r>
      <w:r>
        <w:rPr>
          <w:b/>
        </w:rPr>
        <w:t xml:space="preserve">Reframing:</w:t>
      </w:r>
      <w:r>
        <w:t xml:space="preserve"> </w:t>
      </w:r>
      <w:r>
        <w:t xml:space="preserve">Change your mental relationship to it</w:t>
      </w:r>
    </w:p>
    <w:p>
      <w:pPr>
        <w:pStyle w:val="BodyText"/>
      </w:pPr>
      <w:r>
        <w:t xml:space="preserve">The Energy Drain Interrupt is a powerful tool during this phase—a physical gesture (touching thumb to middle finger) paired with the phrase</w:t>
      </w:r>
      <w:r>
        <w:t xml:space="preserve"> </w:t>
      </w:r>
      <w:r>
        <w:t xml:space="preserve">“</w:t>
      </w:r>
      <w:r>
        <w:t xml:space="preserve">Not worth my energy</w:t>
      </w:r>
      <w:r>
        <w:t xml:space="preserve">”</w:t>
      </w:r>
      <w:r>
        <w:t xml:space="preserve"> </w:t>
      </w:r>
      <w:r>
        <w:t xml:space="preserve">that creates an immediate pattern interrupt when you notice yourself investing energy in low-value concerns. This simple trigger, when practiced consistently, creates a Pavlovian response that helps you quickly redirect energy from drains to investments.</w:t>
      </w:r>
    </w:p>
    <w:p>
      <w:pPr>
        <w:pStyle w:val="BodyText"/>
      </w:pPr>
      <w:r>
        <w:t xml:space="preserve">Strategic detachment is not about becoming apathetic or disengaged from life. Rather, it’s about becoming more discerning and intentional with your limited energy resources. The goal is to care deeply and effectively about what truly matters while releasing the cultural expectation to care about everything that crosses your awareness.</w:t>
      </w:r>
    </w:p>
    <w:p>
      <w:pPr>
        <w:pStyle w:val="BodyText"/>
      </w:pPr>
      <w:r>
        <w:t xml:space="preserve">The Detachment Decision Tree helps determine the appropriate strategy for each energy drain:</w:t>
      </w:r>
    </w:p>
    <w:p>
      <w:pPr>
        <w:numPr>
          <w:ilvl w:val="0"/>
          <w:numId w:val="1001"/>
        </w:numPr>
        <w:pStyle w:val="Compact"/>
      </w:pPr>
      <w:r>
        <w:rPr>
          <w:b/>
        </w:rPr>
        <w:t xml:space="preserve">Ask:</w:t>
      </w:r>
      <w:r>
        <w:t xml:space="preserve"> </w:t>
      </w:r>
      <w:r>
        <w:t xml:space="preserve">“</w:t>
      </w:r>
      <w:r>
        <w:t xml:space="preserve">Does this align with my core values and priorities?</w:t>
      </w:r>
      <w:r>
        <w:t xml:space="preserve">”</w:t>
      </w:r>
    </w:p>
    <w:p>
      <w:pPr>
        <w:numPr>
          <w:ilvl w:val="1"/>
          <w:numId w:val="1002"/>
        </w:numPr>
        <w:pStyle w:val="Compact"/>
      </w:pPr>
      <w:r>
        <w:t xml:space="preserve">If No: Consider elimination</w:t>
      </w:r>
    </w:p>
    <w:p>
      <w:pPr>
        <w:numPr>
          <w:ilvl w:val="1"/>
          <w:numId w:val="1002"/>
        </w:numPr>
        <w:pStyle w:val="Compact"/>
      </w:pPr>
      <w:r>
        <w:t xml:space="preserve">If Yes: Continue to question 2</w:t>
      </w:r>
    </w:p>
    <w:p>
      <w:pPr>
        <w:numPr>
          <w:ilvl w:val="0"/>
          <w:numId w:val="1001"/>
        </w:numPr>
        <w:pStyle w:val="Compact"/>
      </w:pPr>
      <w:r>
        <w:rPr>
          <w:b/>
        </w:rPr>
        <w:t xml:space="preserve">Ask:</w:t>
      </w:r>
      <w:r>
        <w:t xml:space="preserve"> </w:t>
      </w:r>
      <w:r>
        <w:t xml:space="preserve">“</w:t>
      </w:r>
      <w:r>
        <w:t xml:space="preserve">Does this require my personal attention and energy?</w:t>
      </w:r>
      <w:r>
        <w:t xml:space="preserve">”</w:t>
      </w:r>
    </w:p>
    <w:p>
      <w:pPr>
        <w:numPr>
          <w:ilvl w:val="1"/>
          <w:numId w:val="1003"/>
        </w:numPr>
        <w:pStyle w:val="Compact"/>
      </w:pPr>
      <w:r>
        <w:t xml:space="preserve">If No: Consider delegation or automation</w:t>
      </w:r>
    </w:p>
    <w:p>
      <w:pPr>
        <w:numPr>
          <w:ilvl w:val="1"/>
          <w:numId w:val="1003"/>
        </w:numPr>
        <w:pStyle w:val="Compact"/>
      </w:pPr>
      <w:r>
        <w:t xml:space="preserve">If Yes: Continue to question 3</w:t>
      </w:r>
    </w:p>
    <w:p>
      <w:pPr>
        <w:numPr>
          <w:ilvl w:val="0"/>
          <w:numId w:val="1001"/>
        </w:numPr>
        <w:pStyle w:val="Compact"/>
      </w:pPr>
      <w:r>
        <w:rPr>
          <w:b/>
        </w:rPr>
        <w:t xml:space="preserve">Ask:</w:t>
      </w:r>
      <w:r>
        <w:t xml:space="preserve"> </w:t>
      </w:r>
      <w:r>
        <w:t xml:space="preserve">“</w:t>
      </w:r>
      <w:r>
        <w:t xml:space="preserve">Does this require continuous attention?</w:t>
      </w:r>
      <w:r>
        <w:t xml:space="preserve">”</w:t>
      </w:r>
    </w:p>
    <w:p>
      <w:pPr>
        <w:numPr>
          <w:ilvl w:val="1"/>
          <w:numId w:val="1004"/>
        </w:numPr>
        <w:pStyle w:val="Compact"/>
      </w:pPr>
      <w:r>
        <w:t xml:space="preserve">If No: Consider batching</w:t>
      </w:r>
    </w:p>
    <w:p>
      <w:pPr>
        <w:numPr>
          <w:ilvl w:val="1"/>
          <w:numId w:val="1004"/>
        </w:numPr>
        <w:pStyle w:val="Compact"/>
      </w:pPr>
      <w:r>
        <w:t xml:space="preserve">If Yes: Continue to question 4</w:t>
      </w:r>
    </w:p>
    <w:p>
      <w:pPr>
        <w:numPr>
          <w:ilvl w:val="0"/>
          <w:numId w:val="1001"/>
        </w:numPr>
        <w:pStyle w:val="Compact"/>
      </w:pPr>
      <w:r>
        <w:rPr>
          <w:b/>
        </w:rPr>
        <w:t xml:space="preserve">Ask:</w:t>
      </w:r>
      <w:r>
        <w:t xml:space="preserve"> </w:t>
      </w:r>
      <w:r>
        <w:t xml:space="preserve">“</w:t>
      </w:r>
      <w:r>
        <w:t xml:space="preserve">Can I change my relationship to this concern?</w:t>
      </w:r>
      <w:r>
        <w:t xml:space="preserve">”</w:t>
      </w:r>
    </w:p>
    <w:p>
      <w:pPr>
        <w:numPr>
          <w:ilvl w:val="1"/>
          <w:numId w:val="1005"/>
        </w:numPr>
        <w:pStyle w:val="Compact"/>
      </w:pPr>
      <w:r>
        <w:t xml:space="preserve">If Yes: Implement reframing</w:t>
      </w:r>
    </w:p>
    <w:p>
      <w:pPr>
        <w:numPr>
          <w:ilvl w:val="1"/>
          <w:numId w:val="1005"/>
        </w:numPr>
        <w:pStyle w:val="Compact"/>
      </w:pPr>
      <w:r>
        <w:t xml:space="preserve">If No: Accept as necessary energy investment</w:t>
      </w:r>
    </w:p>
    <w:p>
      <w:pPr>
        <w:pStyle w:val="FirstParagraph"/>
      </w:pPr>
      <w:r>
        <w:t xml:space="preserve">This decision tree creates a systematic approach to evaluating each energy drain and determining the most appropriate detachment strategy.</w:t>
      </w:r>
    </w:p>
    <w:p>
      <w:pPr>
        <w:pStyle w:val="Heading3"/>
      </w:pPr>
      <w:bookmarkStart w:id="35" w:name="step-4-reinvesting-your-reclaimed-energy"/>
      <w:r>
        <w:t xml:space="preserve">Step 4: Reinvesting Your Reclaimed Energy</w:t>
      </w:r>
      <w:bookmarkEnd w:id="35"/>
    </w:p>
    <w:p>
      <w:pPr>
        <w:pStyle w:val="FirstParagraph"/>
      </w:pPr>
      <w:r>
        <w:t xml:space="preserve">Deliberately direct reclaimed energy to high-importance areas that previously received insufficient attention. The moment you embrace strategic detachment—the conscious choice to stop caring about things that don’t deserve your precious energy—is the moment you’ll feel a surge of vitality that’s both unfamiliar and exhilarating. It’s like removing weights you’ve carried so long you forgot they weren’t part of your body. Suddenly, you can move with a lightness and power that feels almost supernatural compared to your previous state of constant energy depletion.</w:t>
      </w:r>
    </w:p>
    <w:p>
      <w:pPr>
        <w:pStyle w:val="BodyText"/>
      </w:pPr>
      <w:r>
        <w:t xml:space="preserve">The Energy Reinvestment Plan involves three components:</w:t>
      </w:r>
    </w:p>
    <w:p>
      <w:pPr>
        <w:pStyle w:val="BodyText"/>
      </w:pPr>
      <w:r>
        <w:rPr>
          <w:b/>
        </w:rPr>
        <w:t xml:space="preserve">Identification:</w:t>
      </w:r>
      <w:r>
        <w:t xml:space="preserve"> </w:t>
      </w:r>
      <w:r>
        <w:t xml:space="preserve">Select 3-5 high-importance areas that would benefit from increased energy investment. These should be areas that align deeply with your core values and long-term goals.</w:t>
      </w:r>
    </w:p>
    <w:p>
      <w:pPr>
        <w:pStyle w:val="BodyText"/>
      </w:pPr>
      <w:r>
        <w:rPr>
          <w:b/>
        </w:rPr>
        <w:t xml:space="preserve">Allocation:</w:t>
      </w:r>
      <w:r>
        <w:t xml:space="preserve"> </w:t>
      </w:r>
      <w:r>
        <w:t xml:space="preserve">Determine specific ways to redirect reclaimed energy to these priority areas. This might include dedicated time blocks, new practices or habits, or simply increased mental and emotional presence.</w:t>
      </w:r>
    </w:p>
    <w:p>
      <w:pPr>
        <w:pStyle w:val="BodyText"/>
      </w:pPr>
      <w:r>
        <w:rPr>
          <w:b/>
        </w:rPr>
        <w:t xml:space="preserve">Measurement:</w:t>
      </w:r>
      <w:r>
        <w:t xml:space="preserve"> </w:t>
      </w:r>
      <w:r>
        <w:t xml:space="preserve">Establish concrete metrics to track the impact of your reinvested energy. This creates accountability and provides evidence of the benefits of strategic detachment.</w:t>
      </w:r>
    </w:p>
    <w:p>
      <w:pPr>
        <w:pStyle w:val="BodyText"/>
      </w:pPr>
      <w:r>
        <w:t xml:space="preserve">The 10-10-10 Question serves as a valuable guide during this phase. When feeling pulled to invest energy in something, quickly ask:</w:t>
      </w:r>
      <w:r>
        <w:t xml:space="preserve"> </w:t>
      </w:r>
      <w:r>
        <w:t xml:space="preserve">“</w:t>
      </w:r>
      <w:r>
        <w:t xml:space="preserve">Will this matter in 10 minutes? 10 months? 10 years?</w:t>
      </w:r>
      <w:r>
        <w:t xml:space="preserve">”</w:t>
      </w:r>
      <w:r>
        <w:t xml:space="preserve"> </w:t>
      </w:r>
      <w:r>
        <w:t xml:space="preserve">This temporal perspective shift helps calibrate appropriate energy allocation and has been reported by users as their most valuable</w:t>
      </w:r>
      <w:r>
        <w:t xml:space="preserve"> </w:t>
      </w:r>
      <w:r>
        <w:t xml:space="preserve">“</w:t>
      </w:r>
      <w:r>
        <w:t xml:space="preserve">on-the-go</w:t>
      </w:r>
      <w:r>
        <w:t xml:space="preserve">”</w:t>
      </w:r>
      <w:r>
        <w:t xml:space="preserve"> </w:t>
      </w:r>
      <w:r>
        <w:t xml:space="preserve">energy management tool.</w:t>
      </w:r>
    </w:p>
    <w:p>
      <w:pPr>
        <w:pStyle w:val="Heading2"/>
      </w:pPr>
      <w:bookmarkStart w:id="36" w:name="Xc6f14ad715d3a4c6839e77f890af811345755ee"/>
      <w:r>
        <w:t xml:space="preserve">The 5 Hidden Energy Vampires in Your Daily Life</w:t>
      </w:r>
      <w:bookmarkEnd w:id="36"/>
    </w:p>
    <w:p>
      <w:pPr>
        <w:pStyle w:val="FirstParagraph"/>
      </w:pPr>
      <w:r>
        <w:t xml:space="preserve">“</w:t>
      </w:r>
      <w:r>
        <w:t xml:space="preserve">Strategic neglect is not laziness—it’s the prerequisite for excellence.</w:t>
      </w:r>
      <w:r>
        <w:t xml:space="preserve">”</w:t>
      </w:r>
    </w:p>
    <w:p>
      <w:pPr>
        <w:pStyle w:val="BodyText"/>
      </w:pPr>
      <w:r>
        <w:t xml:space="preserve">Certain activities, mindsets, and habits are particularly insidious energy drains because they masquerade as virtues or necessities. Recognizing these hidden energy vampires is essential for reclaiming your mental resources.</w:t>
      </w:r>
    </w:p>
    <w:p>
      <w:pPr>
        <w:pStyle w:val="Heading3"/>
      </w:pPr>
      <w:bookmarkStart w:id="37" w:name="X453ba70a5e679f9158b89452a4a21f1704787b7"/>
      <w:r>
        <w:t xml:space="preserve">Unnecessary Opinions and Information Overload</w:t>
      </w:r>
      <w:bookmarkEnd w:id="37"/>
    </w:p>
    <w:p>
      <w:pPr>
        <w:pStyle w:val="FirstParagraph"/>
      </w:pPr>
      <w:r>
        <w:t xml:space="preserve">The compulsion to form and express opinions on every topic—from global politics to celebrity relationships—represents one of the most insidious energy drains of modern life. The Energy Investment Question—asking</w:t>
      </w:r>
      <w:r>
        <w:t xml:space="preserve"> </w:t>
      </w:r>
      <w:r>
        <w:t xml:space="preserve">“</w:t>
      </w:r>
      <w:r>
        <w:t xml:space="preserve">Is this the highest use of my energy right now?</w:t>
      </w:r>
      <w:r>
        <w:t xml:space="preserve">”</w:t>
      </w:r>
      <w:r>
        <w:t xml:space="preserve">—creates an immediate prioritization framework that many users report as transformative in breaking the habit of reactive energy allocation.</w:t>
      </w:r>
    </w:p>
    <w:p>
      <w:pPr>
        <w:pStyle w:val="BodyText"/>
      </w:pPr>
      <w:r>
        <w:t xml:space="preserve">In our information-saturated world, having an opinion has never been easier or less valuable. Every day, you’re exposed to thousands of issues, events, and controversies that have no direct relevance to your life or goals. Yet cultural norms often pressure us to form and express opinions on these matters, as if being uninformed or uninterested in certain topics reflects poorly on our intelligence or character.</w:t>
      </w:r>
    </w:p>
    <w:p>
      <w:pPr>
        <w:pStyle w:val="BodyText"/>
      </w:pPr>
      <w:r>
        <w:t xml:space="preserve">Dr. Daniel Levitin’s research on information overload demonstrates that constant exposure to new information creates a state of</w:t>
      </w:r>
      <w:r>
        <w:t xml:space="preserve"> </w:t>
      </w:r>
      <w:r>
        <w:t xml:space="preserve">“</w:t>
      </w:r>
      <w:r>
        <w:t xml:space="preserve">continuous partial attention</w:t>
      </w:r>
      <w:r>
        <w:t xml:space="preserve">”</w:t>
      </w:r>
      <w:r>
        <w:t xml:space="preserve"> </w:t>
      </w:r>
      <w:r>
        <w:t xml:space="preserve">that severely depletes cognitive resources while preventing deep thinking on any single topic. His work suggests that the brain’s limited processing capacity makes selective ignorance not just beneficial but necessary for cognitive health and effective decision-making.</w:t>
      </w:r>
    </w:p>
    <w:p>
      <w:pPr>
        <w:pStyle w:val="BodyText"/>
      </w:pPr>
      <w:r>
        <w:t xml:space="preserve">The Opinion Audit is a practical exercise for addressing this energy vampire:</w:t>
      </w:r>
      <w:r>
        <w:t xml:space="preserve"> </w:t>
      </w:r>
      <w:r>
        <w:t xml:space="preserve">1. Document all topics on which you regularly form or express opinions</w:t>
      </w:r>
      <w:r>
        <w:t xml:space="preserve"> </w:t>
      </w:r>
      <w:r>
        <w:t xml:space="preserve">2. For each topic, rate its relevance to your core values and goals (1-10)</w:t>
      </w:r>
      <w:r>
        <w:t xml:space="preserve"> </w:t>
      </w:r>
      <w:r>
        <w:t xml:space="preserve">3. For topics with low relevance scores, practice the phrase</w:t>
      </w:r>
      <w:r>
        <w:t xml:space="preserve"> </w:t>
      </w:r>
      <w:r>
        <w:t xml:space="preserve">“</w:t>
      </w:r>
      <w:r>
        <w:t xml:space="preserve">I don’t have a strong opinion on that</w:t>
      </w:r>
      <w:r>
        <w:t xml:space="preserve">”</w:t>
      </w:r>
      <w:r>
        <w:t xml:space="preserve"> </w:t>
      </w:r>
      <w:r>
        <w:t xml:space="preserve">or</w:t>
      </w:r>
      <w:r>
        <w:t xml:space="preserve"> </w:t>
      </w:r>
      <w:r>
        <w:t xml:space="preserve">“</w:t>
      </w:r>
      <w:r>
        <w:t xml:space="preserve">I haven’t given that much thought</w:t>
      </w:r>
      <w:r>
        <w:t xml:space="preserve">”</w:t>
      </w:r>
      <w:r>
        <w:t xml:space="preserve"> </w:t>
      </w:r>
      <w:r>
        <w:t xml:space="preserve">4. Notice the energy freed by releasing the compulsion to have opinions on everything</w:t>
      </w:r>
    </w:p>
    <w:p>
      <w:pPr>
        <w:pStyle w:val="BodyText"/>
      </w:pPr>
      <w:r>
        <w:t xml:space="preserve">This practice of selective opinion formation directly challenges the cultural equation of informed opinions with intelligence or virtue. The most intellectually honest position on most topics is acknowledging the limits of your knowledge and the peripheral nature of the issue to your core concerns.</w:t>
      </w:r>
    </w:p>
    <w:p>
      <w:pPr>
        <w:pStyle w:val="Heading3"/>
      </w:pPr>
      <w:bookmarkStart w:id="38" w:name="the-fixing-others-fallacy"/>
      <w:r>
        <w:t xml:space="preserve">The Fixing Others Fallacy</w:t>
      </w:r>
      <w:bookmarkEnd w:id="38"/>
    </w:p>
    <w:p>
      <w:pPr>
        <w:pStyle w:val="FirstParagraph"/>
      </w:pPr>
      <w:r>
        <w:t xml:space="preserve">Caring about everything is a form of not caring about anything. This paradoxical insight reveals why attempting to change or fix others is not just futile but actively harmful to your energy reserves. When you stop hemorrhaging your limited reserves on the trivial many, you’ll discover an almost shocking capacity to care deeply, richly, and transformatively about the vital few.</w:t>
      </w:r>
    </w:p>
    <w:p>
      <w:pPr>
        <w:pStyle w:val="BodyText"/>
      </w:pPr>
      <w:r>
        <w:t xml:space="preserve">The compulsion to fix, change, or improve others represents one of the most significant energy drains in many people’s lives. This tendency often masquerades as care, concern, or responsibility, making it particularly difficult to recognize as problematic. Yet research consistently shows that attempts to change others rarely succeed and often damage relationships while depleting the energy of the would-be changer.</w:t>
      </w:r>
    </w:p>
    <w:p>
      <w:pPr>
        <w:pStyle w:val="BodyText"/>
      </w:pPr>
      <w:r>
        <w:t xml:space="preserve">Dr. John Gottman’s relationship research found that 69% of relationship conflicts are perpetual problems—issues that will never be resolved due to fundamental personality differences. His work demonstrates that relationship satisfaction depends not on fixing these differences but on developing strategies to live with them productively. This finding applies beyond romantic relationships to all interpersonal dynamics.</w:t>
      </w:r>
    </w:p>
    <w:p>
      <w:pPr>
        <w:pStyle w:val="BodyText"/>
      </w:pPr>
      <w:r>
        <w:t xml:space="preserve">The Responsibility Boundary Exercise helps address this energy vampire:</w:t>
      </w:r>
      <w:r>
        <w:t xml:space="preserve"> </w:t>
      </w:r>
      <w:r>
        <w:t xml:space="preserve">1. Draw a circle representing what you can directly control</w:t>
      </w:r>
      <w:r>
        <w:t xml:space="preserve"> </w:t>
      </w:r>
      <w:r>
        <w:t xml:space="preserve">2. Draw a larger circle around it representing what you can influence</w:t>
      </w:r>
      <w:r>
        <w:t xml:space="preserve"> </w:t>
      </w:r>
      <w:r>
        <w:t xml:space="preserve">3. Draw a third circle representing what you can neither control nor influence</w:t>
      </w:r>
      <w:r>
        <w:t xml:space="preserve"> </w:t>
      </w:r>
      <w:r>
        <w:t xml:space="preserve">4. For each person or situation you’re trying to fix, place it in the appropriate circle</w:t>
      </w:r>
      <w:r>
        <w:t xml:space="preserve"> </w:t>
      </w:r>
      <w:r>
        <w:t xml:space="preserve">5. Practice releasing responsibility for anything outside the first circle</w:t>
      </w:r>
    </w:p>
    <w:p>
      <w:pPr>
        <w:pStyle w:val="BodyText"/>
      </w:pPr>
      <w:r>
        <w:t xml:space="preserve">This visual exercise creates immediate clarity about where your energy can be effectively invested versus where it’s being wasted on futile control efforts. Most people discover that they’re investing significant energy in the outer circle—attempting to control what they can neither control nor influence.</w:t>
      </w:r>
    </w:p>
    <w:p>
      <w:pPr>
        <w:pStyle w:val="BodyText"/>
      </w:pPr>
      <w:r>
        <w:t xml:space="preserve">Elena checked her email one last time at 11:47 PM, her third</w:t>
      </w:r>
      <w:r>
        <w:t xml:space="preserve"> </w:t>
      </w:r>
      <w:r>
        <w:t xml:space="preserve">‘</w:t>
      </w:r>
      <w:r>
        <w:t xml:space="preserve">final check</w:t>
      </w:r>
      <w:r>
        <w:t xml:space="preserve">’</w:t>
      </w:r>
      <w:r>
        <w:t xml:space="preserve"> </w:t>
      </w:r>
      <w:r>
        <w:t xml:space="preserve">since dinner. As CMO of a rapidly growing startup, she prided herself on her responsiveness and dedication. Her team joked that she must have a secret twin because she seemed to be everywhere at once, solving problems, answering questions, and putting out fires. But beneath her superhuman facade, Elena was crumbling. Her sleep had deteriorated to four fragmented hours per night. Her creativity—once her superpower—had been replaced by reactive problem-solving. Her marriage was showing stress fractures from her constant mental absence.</w:t>
      </w:r>
    </w:p>
    <w:p>
      <w:pPr>
        <w:pStyle w:val="BodyText"/>
      </w:pPr>
      <w:r>
        <w:t xml:space="preserve">After implementing the energy reclamation strategies in this chapter, Elena’s transformation was remarkable. Six months later, she had established clear energy boundaries: no email before 8 AM or after 7 PM, two hours of</w:t>
      </w:r>
      <w:r>
        <w:t xml:space="preserve"> </w:t>
      </w:r>
      <w:r>
        <w:t xml:space="preserve">‘</w:t>
      </w:r>
      <w:r>
        <w:t xml:space="preserve">deep work</w:t>
      </w:r>
      <w:r>
        <w:t xml:space="preserve">’</w:t>
      </w:r>
      <w:r>
        <w:t xml:space="preserve"> </w:t>
      </w:r>
      <w:r>
        <w:t xml:space="preserve">time daily with all notifications disabled, and complete technology disconnection on Sundays. The results shocked her. Her team’s independence flourished without her constant availability. Her creative output tripled, resulting in a marketing campaign that increased customer acquisition by 41%. Her sleep improved to seven hours nightly, and her husband commented that she was</w:t>
      </w:r>
      <w:r>
        <w:t xml:space="preserve"> </w:t>
      </w:r>
      <w:r>
        <w:t xml:space="preserve">‘</w:t>
      </w:r>
      <w:r>
        <w:t xml:space="preserve">truly present</w:t>
      </w:r>
      <w:r>
        <w:t xml:space="preserve">’</w:t>
      </w:r>
      <w:r>
        <w:t xml:space="preserve"> </w:t>
      </w:r>
      <w:r>
        <w:t xml:space="preserve">for the first time in years. Most surprisingly, her performance reviews improved, with the CEO noting she had become</w:t>
      </w:r>
      <w:r>
        <w:t xml:space="preserve"> </w:t>
      </w:r>
      <w:r>
        <w:t xml:space="preserve">‘</w:t>
      </w:r>
      <w:r>
        <w:t xml:space="preserve">more strategic and less tactical.</w:t>
      </w:r>
      <w:r>
        <w:t xml:space="preserve">’</w:t>
      </w:r>
      <w:r>
        <w:t xml:space="preserve"> </w:t>
      </w:r>
      <w:r>
        <w:t xml:space="preserve">‘</w:t>
      </w:r>
      <w:r>
        <w:t xml:space="preserve">I realized that my constant availability wasn’t dedication—it was a lack of trust disguised as commitment,</w:t>
      </w:r>
      <w:r>
        <w:t xml:space="preserve">’</w:t>
      </w:r>
      <w:r>
        <w:t xml:space="preserve"> </w:t>
      </w:r>
      <w:r>
        <w:t xml:space="preserve">Elena reflected.</w:t>
      </w:r>
      <w:r>
        <w:t xml:space="preserve"> </w:t>
      </w:r>
      <w:r>
        <w:t xml:space="preserve">‘</w:t>
      </w:r>
      <w:r>
        <w:t xml:space="preserve">By caring less about being needed in every moment, I found I could contribute more where it truly mattered.</w:t>
      </w:r>
      <w:r>
        <w:t xml:space="preserve">’</w:t>
      </w:r>
    </w:p>
    <w:p>
      <w:pPr>
        <w:pStyle w:val="Heading3"/>
      </w:pPr>
      <w:bookmarkStart w:id="39" w:name="the-approval-addiction"/>
      <w:r>
        <w:t xml:space="preserve">The Approval Addiction</w:t>
      </w:r>
      <w:bookmarkEnd w:id="39"/>
    </w:p>
    <w:p>
      <w:pPr>
        <w:pStyle w:val="FirstParagraph"/>
      </w:pPr>
      <w:r>
        <w:t xml:space="preserve">The need for others’ approval and validation represents a particularly powerful energy drain because it creates a dependency on something entirely outside your control—other people’s opinions. This dependency keeps you in a perpetual state of anxiety and reactivity, constantly adjusting your behavior, appearance, and expression to maximize external validation.</w:t>
      </w:r>
    </w:p>
    <w:p>
      <w:pPr>
        <w:pStyle w:val="BodyText"/>
      </w:pPr>
      <w:r>
        <w:t xml:space="preserve">Dr. Kristin Neff’s research on self-compassion demonstrates that individuals who base their self-worth on external validation experience significantly higher levels of anxiety, depression, and stress compared to those who cultivate internal validation. Her work suggests that approval-seeking behavior not only depletes energy but actively undermines psychological wellbeing.</w:t>
      </w:r>
    </w:p>
    <w:p>
      <w:pPr>
        <w:pStyle w:val="BodyText"/>
      </w:pPr>
      <w:r>
        <w:t xml:space="preserve">David’s day revolved around others’ opinions. Before sending any email, he’d revise it at least three times, imagining potential negative interpretations. In meetings, he spoke only when certain his comment would be well-received, often remaining silent despite having valuable insights. His social media posts were carefully crafted to maximize likes, and he’d check responses every few minutes after posting. This hyperawareness of others’ judgments had helped him avoid conflict throughout his life, but at 34, he realized it had also prevented genuine connection and self-expression. His energy was constantly depleted from the mental gymnastics of managing others’ perceptions.</w:t>
      </w:r>
    </w:p>
    <w:p>
      <w:pPr>
        <w:pStyle w:val="BodyText"/>
      </w:pPr>
      <w:r>
        <w:t xml:space="preserve">After applying the energy reclamation principles in this chapter, David experienced a profound shift. He began by practicing</w:t>
      </w:r>
      <w:r>
        <w:t xml:space="preserve"> </w:t>
      </w:r>
      <w:r>
        <w:t xml:space="preserve">‘</w:t>
      </w:r>
      <w:r>
        <w:t xml:space="preserve">micro-indifferences</w:t>
      </w:r>
      <w:r>
        <w:t xml:space="preserve">’</w:t>
      </w:r>
      <w:r>
        <w:t xml:space="preserve">—small moments of not caring about others’ reactions—then gradually expanded to bigger areas. Six months later, the transformation was evident to everyone around him. He contributed boldly in meetings, often challenging conventional thinking with insights that proved valuable. His social media usage dropped by 70% as he realized how little others’ virtual approval actually mattered. Most significantly, his relationships deepened as people responded to his authentic self rather than his carefully curated persona. His energy levels surged as he reclaimed the mental resources previously devoted to impression management.</w:t>
      </w:r>
      <w:r>
        <w:t xml:space="preserve"> </w:t>
      </w:r>
      <w:r>
        <w:t xml:space="preserve">‘</w:t>
      </w:r>
      <w:r>
        <w:t xml:space="preserve">I spent my life believing that caring intensely about others</w:t>
      </w:r>
      <w:r>
        <w:t xml:space="preserve">’</w:t>
      </w:r>
      <w:r>
        <w:t xml:space="preserve"> </w:t>
      </w:r>
      <w:r>
        <w:t xml:space="preserve">opinions was respectful and necessary,’ David reflected.</w:t>
      </w:r>
      <w:r>
        <w:t xml:space="preserve"> </w:t>
      </w:r>
      <w:r>
        <w:t xml:space="preserve">‘</w:t>
      </w:r>
      <w:r>
        <w:t xml:space="preserve">Now I understand it was actually a form of fear and self-abandonment. Caring less about approval has given me the energy to care more about contribution.</w:t>
      </w:r>
      <w:r>
        <w:t xml:space="preserve">’</w:t>
      </w:r>
    </w:p>
    <w:p>
      <w:pPr>
        <w:pStyle w:val="BodyText"/>
      </w:pPr>
      <w:r>
        <w:t xml:space="preserve">The Approval Dependency Reduction practice involves three steps:</w:t>
      </w:r>
      <w:r>
        <w:t xml:space="preserve"> </w:t>
      </w:r>
      <w:r>
        <w:t xml:space="preserve">1. Notice when you’re making decisions based on anticipated approval or disapproval</w:t>
      </w:r>
      <w:r>
        <w:t xml:space="preserve"> </w:t>
      </w:r>
      <w:r>
        <w:t xml:space="preserve">2. Ask yourself,</w:t>
      </w:r>
      <w:r>
        <w:t xml:space="preserve"> </w:t>
      </w:r>
      <w:r>
        <w:t xml:space="preserve">“</w:t>
      </w:r>
      <w:r>
        <w:t xml:space="preserve">What would I choose if no one would ever know?</w:t>
      </w:r>
      <w:r>
        <w:t xml:space="preserve">”</w:t>
      </w:r>
      <w:r>
        <w:t xml:space="preserve"> </w:t>
      </w:r>
      <w:r>
        <w:t xml:space="preserve">3. Practice making small choices based on internal values rather than external validation</w:t>
      </w:r>
    </w:p>
    <w:p>
      <w:pPr>
        <w:pStyle w:val="BodyText"/>
      </w:pPr>
      <w:r>
        <w:t xml:space="preserve">This practice gradually reduces dependency on external approval, reclaiming the significant energy previously invested in managing others’ perceptions.</w:t>
      </w:r>
    </w:p>
    <w:p>
      <w:pPr>
        <w:pStyle w:val="Heading3"/>
      </w:pPr>
      <w:bookmarkStart w:id="40" w:name="perfectionism-in-low-impact-activities"/>
      <w:r>
        <w:t xml:space="preserve">Perfectionism in Low-Impact Activities</w:t>
      </w:r>
      <w:bookmarkEnd w:id="40"/>
    </w:p>
    <w:p>
      <w:pPr>
        <w:pStyle w:val="FirstParagraph"/>
      </w:pPr>
      <w:r>
        <w:t xml:space="preserve">Your</w:t>
      </w:r>
      <w:r>
        <w:t xml:space="preserve"> </w:t>
      </w:r>
      <w:r>
        <w:t xml:space="preserve">‘</w:t>
      </w:r>
      <w:r>
        <w:t xml:space="preserve">yes</w:t>
      </w:r>
      <w:r>
        <w:t xml:space="preserve">’</w:t>
      </w:r>
      <w:r>
        <w:t xml:space="preserve"> </w:t>
      </w:r>
      <w:r>
        <w:t xml:space="preserve">means nothing until you’ve mastered saying</w:t>
      </w:r>
      <w:r>
        <w:t xml:space="preserve"> </w:t>
      </w:r>
      <w:r>
        <w:t xml:space="preserve">‘</w:t>
      </w:r>
      <w:r>
        <w:t xml:space="preserve">no.</w:t>
      </w:r>
      <w:r>
        <w:t xml:space="preserve">’</w:t>
      </w:r>
      <w:r>
        <w:t xml:space="preserve"> </w:t>
      </w:r>
      <w:r>
        <w:t xml:space="preserve">This insight illuminates why perfectionism in low-impact activities represents one of the most significant energy drains for high-achievers. As we explored in Chapter 1, the illusion of control is one of the most significant energy drains we experience, consuming mental resources that could be better invested elsewhere.</w:t>
      </w:r>
    </w:p>
    <w:p>
      <w:pPr>
        <w:pStyle w:val="BodyText"/>
      </w:pPr>
      <w:r>
        <w:t xml:space="preserve">Perfectionism—the tendency to hold yourself to unrealistically high standards and focus on flaws rather than progress—is particularly problematic when applied indiscriminately across all activities. Not all tasks deserve the same level of excellence, yet many high-achievers apply the same exacting standards to email responses as they do to mission-critical projects.</w:t>
      </w:r>
    </w:p>
    <w:p>
      <w:pPr>
        <w:pStyle w:val="BodyText"/>
      </w:pPr>
      <w:r>
        <w:t xml:space="preserve">Dr. Brené Brown’s research on perfectionism demonstrates that it’s not a path to excellence but a manifestation of fear and vulnerability avoidance. Her work suggests that perfectionism actually impairs performance while significantly increasing stress and energy expenditure. True excellence, by contrast, comes from strategic focus and appropriate standards based on actual impact.</w:t>
      </w:r>
    </w:p>
    <w:p>
      <w:pPr>
        <w:pStyle w:val="BodyText"/>
      </w:pPr>
      <w:r>
        <w:t xml:space="preserve">The Perfectionism Triage system helps address this energy vampire:</w:t>
      </w:r>
      <w:r>
        <w:t xml:space="preserve"> </w:t>
      </w:r>
      <w:r>
        <w:t xml:space="preserve">1. Categorize activities as High Impact (deserving excellence), Medium Impact (deserving competence), or Low Impact (deserving adequacy)</w:t>
      </w:r>
      <w:r>
        <w:t xml:space="preserve"> </w:t>
      </w:r>
      <w:r>
        <w:t xml:space="preserve">2. Define specific quality standards for each category</w:t>
      </w:r>
      <w:r>
        <w:t xml:space="preserve"> </w:t>
      </w:r>
      <w:r>
        <w:t xml:space="preserve">3. Practice deliberately meeting—but not exceeding—the appropriate standard for each activity</w:t>
      </w:r>
      <w:r>
        <w:t xml:space="preserve"> </w:t>
      </w:r>
      <w:r>
        <w:t xml:space="preserve">4. Notice and redirect the perfectionist impulse when it arises for Medium or Low Impact activities</w:t>
      </w:r>
    </w:p>
    <w:p>
      <w:pPr>
        <w:pStyle w:val="BodyText"/>
      </w:pPr>
      <w:r>
        <w:t xml:space="preserve">This system creates permission to be strategically</w:t>
      </w:r>
      <w:r>
        <w:t xml:space="preserve"> </w:t>
      </w:r>
      <w:r>
        <w:t xml:space="preserve">“</w:t>
      </w:r>
      <w:r>
        <w:t xml:space="preserve">good enough</w:t>
      </w:r>
      <w:r>
        <w:t xml:space="preserve">”</w:t>
      </w:r>
      <w:r>
        <w:t xml:space="preserve"> </w:t>
      </w:r>
      <w:r>
        <w:t xml:space="preserve">in areas where perfectionism yields diminishing or negative returns on energy investment. The energy saved can then be redirected to areas where excellence genuinely matters.</w:t>
      </w:r>
    </w:p>
    <w:p>
      <w:pPr>
        <w:pStyle w:val="Heading3"/>
      </w:pPr>
      <w:bookmarkStart w:id="41" w:name="Xb875a180d075ff4a1aa1527648dc872802a0ec5"/>
      <w:r>
        <w:t xml:space="preserve">Digital Distraction and Notification Addiction</w:t>
      </w:r>
      <w:bookmarkEnd w:id="41"/>
    </w:p>
    <w:p>
      <w:pPr>
        <w:pStyle w:val="FirstParagraph"/>
      </w:pPr>
      <w:r>
        <w:t xml:space="preserve">The constant pull of digital notifications represents one of the most pervasive energy drains in modern life. Each notification triggers a dopamine response that creates a craving for more, leading to a state of continuous partial attention that severely depletes cognitive resources while preventing deep engagement with any single task or concern.</w:t>
      </w:r>
    </w:p>
    <w:p>
      <w:pPr>
        <w:pStyle w:val="BodyText"/>
      </w:pPr>
      <w:r>
        <w:t xml:space="preserve">Dr. Gloria Mark’s research found that the average person checks email 74 times daily and switches tasks every 3 minutes and 5 seconds. Each switch incurs a cognitive switching cost that depletes mental energy and reduces effectiveness. Her work demonstrates that this fragmented attention pattern is not just inefficient but actively harmful to cognitive function and wellbeing.</w:t>
      </w:r>
    </w:p>
    <w:p>
      <w:pPr>
        <w:pStyle w:val="BodyText"/>
      </w:pPr>
      <w:r>
        <w:t xml:space="preserve">The Digital Energy Reclamation protocol involves four steps:</w:t>
      </w:r>
      <w:r>
        <w:t xml:space="preserve"> </w:t>
      </w:r>
      <w:r>
        <w:t xml:space="preserve">1. Conduct a notification audit (document all sources of digital interruption)</w:t>
      </w:r>
      <w:r>
        <w:t xml:space="preserve"> </w:t>
      </w:r>
      <w:r>
        <w:t xml:space="preserve">2. Implement a notification hierarchy (categorizing notifications as Critical, Important, or Optional)</w:t>
      </w:r>
      <w:r>
        <w:t xml:space="preserve"> </w:t>
      </w:r>
      <w:r>
        <w:t xml:space="preserve">3. Eliminate Optional notifications entirely</w:t>
      </w:r>
      <w:r>
        <w:t xml:space="preserve"> </w:t>
      </w:r>
      <w:r>
        <w:t xml:space="preserve">4. Batch Important notifications to specific times</w:t>
      </w:r>
      <w:r>
        <w:t xml:space="preserve"> </w:t>
      </w:r>
      <w:r>
        <w:t xml:space="preserve">5. Allow only Critical notifications to interrupt in real-time</w:t>
      </w:r>
    </w:p>
    <w:p>
      <w:pPr>
        <w:pStyle w:val="BodyText"/>
      </w:pPr>
      <w:r>
        <w:t xml:space="preserve">This protocol typically reduces digital interruptions by 70-90%, reclaiming significant mental energy while maintaining awareness of truly important information. Users report that this single intervention often creates a noticeable increase in available energy within days of implementation.</w:t>
      </w:r>
    </w:p>
    <w:p>
      <w:pPr>
        <w:pStyle w:val="Heading2"/>
      </w:pPr>
      <w:bookmarkStart w:id="42" w:name="Xb0dec81c06e6368d860e731107b47622116482a"/>
      <w:r>
        <w:t xml:space="preserve">Measuring Your Transformation: The Daily Energy Allocation Assessment</w:t>
      </w:r>
      <w:bookmarkEnd w:id="42"/>
    </w:p>
    <w:p>
      <w:pPr>
        <w:pStyle w:val="FirstParagraph"/>
      </w:pPr>
      <w:r>
        <w:t xml:space="preserve">“</w:t>
      </w:r>
      <w:r>
        <w:t xml:space="preserve">Energy, not time, is the fundamental currency of productivity.</w:t>
      </w:r>
      <w:r>
        <w:t xml:space="preserve">”</w:t>
      </w:r>
    </w:p>
    <w:p>
      <w:pPr>
        <w:pStyle w:val="BodyText"/>
      </w:pPr>
      <w:r>
        <w:t xml:space="preserve">To create sustainable change in your energy management, you need a concrete way to measure your current patterns and track your transformation over time. The Daily Energy Allocation Assessment provides this measurement framework.</w:t>
      </w:r>
    </w:p>
    <w:p>
      <w:pPr>
        <w:pStyle w:val="Heading3"/>
      </w:pPr>
      <w:bookmarkStart w:id="43" w:name="tracking-your-energy-drains"/>
      <w:r>
        <w:t xml:space="preserve">Tracking Your Energy Drains</w:t>
      </w:r>
      <w:bookmarkEnd w:id="43"/>
    </w:p>
    <w:p>
      <w:pPr>
        <w:pStyle w:val="FirstParagraph"/>
      </w:pPr>
      <w:r>
        <w:t xml:space="preserve">The Daily Energy Allocation Assessment provides a concrete way to measure your transformation as you implement the principles in this chapter. Track your energy allocation patterns by rating each category from 0-10 at the end of each day:</w:t>
      </w:r>
    </w:p>
    <w:p>
      <w:pPr>
        <w:pStyle w:val="BodyText"/>
      </w:pPr>
      <w:r>
        <w:rPr>
          <w:b/>
        </w:rPr>
        <w:t xml:space="preserve">Energy Drains:</w:t>
      </w:r>
      <w:r>
        <w:t xml:space="preserve"> </w:t>
      </w:r>
      <w:r>
        <w:t xml:space="preserve">1. Worrying about others’ opinions</w:t>
      </w:r>
      <w:r>
        <w:t xml:space="preserve"> </w:t>
      </w:r>
      <w:r>
        <w:t xml:space="preserve">2. Ruminating about past events</w:t>
      </w:r>
      <w:r>
        <w:t xml:space="preserve"> </w:t>
      </w:r>
      <w:r>
        <w:t xml:space="preserve">3. Anxious anticipation of future scenarios</w:t>
      </w:r>
      <w:r>
        <w:t xml:space="preserve"> </w:t>
      </w:r>
      <w:r>
        <w:t xml:space="preserve">4. Managing others’ emotions or problems</w:t>
      </w:r>
      <w:r>
        <w:t xml:space="preserve"> </w:t>
      </w:r>
      <w:r>
        <w:t xml:space="preserve">5. Maintaining unnecessary standards or appearances</w:t>
      </w:r>
    </w:p>
    <w:p>
      <w:pPr>
        <w:pStyle w:val="BodyText"/>
      </w:pPr>
      <w:r>
        <w:t xml:space="preserve">This assessment creates awareness of your current energy allocation patterns and provides a baseline against which to measure your transformation. Most people are shocked to discover how much of their daily energy is consumed by these common drains.</w:t>
      </w:r>
    </w:p>
    <w:p>
      <w:pPr>
        <w:pStyle w:val="BodyText"/>
      </w:pPr>
      <w:r>
        <w:t xml:space="preserve">The Energy Drain Tracking Calendar is a visual tool for monitoring your progress over time. Each day, record your total Energy Drain Score (sum of all drain ratings) on a calendar. As you implement the principles in this chapter, you’ll typically see this score decrease steadily, providing concrete evidence of your transformation.</w:t>
      </w:r>
    </w:p>
    <w:p>
      <w:pPr>
        <w:pStyle w:val="Heading3"/>
      </w:pPr>
      <w:bookmarkStart w:id="44" w:name="optimizing-your-energy-investments"/>
      <w:r>
        <w:t xml:space="preserve">Optimizing Your Energy Investments</w:t>
      </w:r>
      <w:bookmarkEnd w:id="44"/>
    </w:p>
    <w:p>
      <w:pPr>
        <w:pStyle w:val="FirstParagraph"/>
      </w:pPr>
      <w:r>
        <w:rPr>
          <w:b/>
        </w:rPr>
        <w:t xml:space="preserve">Energy Investments:</w:t>
      </w:r>
      <w:r>
        <w:t xml:space="preserve"> </w:t>
      </w:r>
      <w:r>
        <w:t xml:space="preserve">1. Meaningful work or creative pursuits</w:t>
      </w:r>
      <w:r>
        <w:t xml:space="preserve"> </w:t>
      </w:r>
      <w:r>
        <w:t xml:space="preserve">2. Quality connection with important people</w:t>
      </w:r>
      <w:r>
        <w:t xml:space="preserve"> </w:t>
      </w:r>
      <w:r>
        <w:t xml:space="preserve">3. Physical wellbeing activities</w:t>
      </w:r>
      <w:r>
        <w:t xml:space="preserve"> </w:t>
      </w:r>
      <w:r>
        <w:t xml:space="preserve">4. Personal growth and learning</w:t>
      </w:r>
      <w:r>
        <w:t xml:space="preserve"> </w:t>
      </w:r>
      <w:r>
        <w:t xml:space="preserve">5. Rest and renewal</w:t>
      </w:r>
    </w:p>
    <w:p>
      <w:pPr>
        <w:pStyle w:val="BodyText"/>
      </w:pPr>
      <w:r>
        <w:t xml:space="preserve">These categories represent the areas where energy investment typically yields the highest returns in terms of wellbeing, fulfillment, and effectiveness. By tracking both drains and investments, you create a complete picture of your energy allocation patterns.</w:t>
      </w:r>
    </w:p>
    <w:p>
      <w:pPr>
        <w:pStyle w:val="BodyText"/>
      </w:pPr>
      <w:r>
        <w:rPr>
          <w:b/>
        </w:rPr>
        <w:t xml:space="preserve">Scoring and Interpretation:</w:t>
      </w:r>
      <w:r>
        <w:t xml:space="preserve"> </w:t>
      </w:r>
      <w:r>
        <w:t xml:space="preserve">- Calculate your Energy Drain Score (sum of drain ratings)</w:t>
      </w:r>
      <w:r>
        <w:t xml:space="preserve"> </w:t>
      </w:r>
      <w:r>
        <w:t xml:space="preserve">- Calculate your Energy Investment Score (sum of investment ratings)</w:t>
      </w:r>
      <w:r>
        <w:t xml:space="preserve"> </w:t>
      </w:r>
      <w:r>
        <w:t xml:space="preserve">- Subtract Drain Score from Investment Score to get your Daily Energy Balance</w:t>
      </w:r>
    </w:p>
    <w:p>
      <w:pPr>
        <w:pStyle w:val="BodyText"/>
      </w:pPr>
      <w:r>
        <w:rPr>
          <w:i/>
        </w:rPr>
        <w:t xml:space="preserve">Tracking Guidelines:</w:t>
      </w:r>
      <w:r>
        <w:t xml:space="preserve"> </w:t>
      </w:r>
      <w:r>
        <w:t xml:space="preserve">- Energy Balance below -10: Critical energy deficit</w:t>
      </w:r>
      <w:r>
        <w:t xml:space="preserve"> </w:t>
      </w:r>
      <w:r>
        <w:t xml:space="preserve">- Energy Balance -10 to 0: Unsustainable energy pattern</w:t>
      </w:r>
      <w:r>
        <w:t xml:space="preserve"> </w:t>
      </w:r>
      <w:r>
        <w:t xml:space="preserve">- Energy Balance 0 to 10: Neutral energy state</w:t>
      </w:r>
      <w:r>
        <w:t xml:space="preserve"> </w:t>
      </w:r>
      <w:r>
        <w:t xml:space="preserve">- Energy Balance 10 to 20: Positive energy state</w:t>
      </w:r>
      <w:r>
        <w:t xml:space="preserve"> </w:t>
      </w:r>
      <w:r>
        <w:t xml:space="preserve">- Energy Balance above 20: Optimal energy state</w:t>
      </w:r>
    </w:p>
    <w:p>
      <w:pPr>
        <w:pStyle w:val="BodyText"/>
      </w:pPr>
      <w:r>
        <w:t xml:space="preserve">Track your Daily Energy Balance for 30 days to identify patterns and measure your transformation as you implement the principles in this chapter. Most users report a shift from negative to positive Energy Balance within two weeks of implementing the strategies in this chapter, with continued improvement over time.</w:t>
      </w:r>
    </w:p>
    <w:p>
      <w:pPr>
        <w:pStyle w:val="BodyText"/>
      </w:pPr>
      <w:r>
        <w:t xml:space="preserve">The Energy Allocation Visualization is a powerful tool for maintaining awareness of your energy patterns. Create a simple graph with Energy Balance on the vertical axis and days on the horizontal axis. Plotting your daily scores creates a visual representation of your transformation that can be highly motivating and reinforcing.</w:t>
      </w:r>
    </w:p>
    <w:p>
      <w:pPr>
        <w:pStyle w:val="Heading2"/>
      </w:pPr>
      <w:bookmarkStart w:id="45" w:name="the-7-day-energy-reclamation-challenge"/>
      <w:r>
        <w:t xml:space="preserve">The 7-Day Energy Reclamation Challenge</w:t>
      </w:r>
      <w:bookmarkEnd w:id="45"/>
    </w:p>
    <w:p>
      <w:pPr>
        <w:pStyle w:val="FirstParagraph"/>
      </w:pPr>
      <w:r>
        <w:t xml:space="preserve">“</w:t>
      </w:r>
      <w:r>
        <w:t xml:space="preserve">What would happen if you deliberately became bad at something unimportant to excel at something crucial?</w:t>
      </w:r>
      <w:r>
        <w:t xml:space="preserve">”</w:t>
      </w:r>
    </w:p>
    <w:p>
      <w:pPr>
        <w:pStyle w:val="BodyText"/>
      </w:pPr>
      <w:r>
        <w:t xml:space="preserve">The principles in this chapter represent a significant paradigm shift for most people. The 7-Day Energy Reclamation Challenge provides a structured way to begin implementing these principles and experiencing their transformative effects firsthand.</w:t>
      </w:r>
    </w:p>
    <w:p>
      <w:pPr>
        <w:pStyle w:val="Heading3"/>
      </w:pPr>
      <w:bookmarkStart w:id="46" w:name="Xd91a86625dacfe491922e2e615f7472088ee311"/>
      <w:r>
        <w:t xml:space="preserve">Daily Practices for Plugging Energy Leaks</w:t>
      </w:r>
      <w:bookmarkEnd w:id="46"/>
    </w:p>
    <w:p>
      <w:pPr>
        <w:pStyle w:val="FirstParagraph"/>
      </w:pPr>
      <w:r>
        <w:t xml:space="preserve">The 7-Day Energy Reclamation Challenge provides a structured way to begin implementing the principles in this chapter. Each day focuses on a different aspect of energy management:</w:t>
      </w:r>
    </w:p>
    <w:p>
      <w:pPr>
        <w:numPr>
          <w:ilvl w:val="0"/>
          <w:numId w:val="1006"/>
        </w:numPr>
        <w:pStyle w:val="Compact"/>
      </w:pPr>
      <w:r>
        <w:t xml:space="preserve">Day 1: Energy Audit (identifying where your energy currently goes)</w:t>
      </w:r>
    </w:p>
    <w:p>
      <w:pPr>
        <w:numPr>
          <w:ilvl w:val="0"/>
          <w:numId w:val="1006"/>
        </w:numPr>
        <w:pStyle w:val="Compact"/>
      </w:pPr>
      <w:r>
        <w:t xml:space="preserve">Day 2: Digital Detox (reclaiming energy from technology)</w:t>
      </w:r>
    </w:p>
    <w:p>
      <w:pPr>
        <w:numPr>
          <w:ilvl w:val="0"/>
          <w:numId w:val="1006"/>
        </w:numPr>
        <w:pStyle w:val="Compact"/>
      </w:pPr>
      <w:r>
        <w:t xml:space="preserve">Day 3: Relationship Recalibration (setting energy boundaries with people)</w:t>
      </w:r>
    </w:p>
    <w:p>
      <w:pPr>
        <w:numPr>
          <w:ilvl w:val="0"/>
          <w:numId w:val="1006"/>
        </w:numPr>
        <w:pStyle w:val="Compact"/>
      </w:pPr>
      <w:r>
        <w:t xml:space="preserve">Day 4: Obligation Elimination (removing unnecessary commitments)</w:t>
      </w:r>
    </w:p>
    <w:p>
      <w:pPr>
        <w:numPr>
          <w:ilvl w:val="0"/>
          <w:numId w:val="1006"/>
        </w:numPr>
        <w:pStyle w:val="Compact"/>
      </w:pPr>
      <w:r>
        <w:t xml:space="preserve">Day 5: Worry Restriction (containing anxiety to designated times)</w:t>
      </w:r>
    </w:p>
    <w:p>
      <w:pPr>
        <w:numPr>
          <w:ilvl w:val="0"/>
          <w:numId w:val="1006"/>
        </w:numPr>
        <w:pStyle w:val="Compact"/>
      </w:pPr>
      <w:r>
        <w:t xml:space="preserve">Day 6: Attention Protection (implementing systems to guard focus)</w:t>
      </w:r>
    </w:p>
    <w:p>
      <w:pPr>
        <w:numPr>
          <w:ilvl w:val="0"/>
          <w:numId w:val="1006"/>
        </w:numPr>
        <w:pStyle w:val="Compact"/>
      </w:pPr>
      <w:r>
        <w:t xml:space="preserve">Day 7: Energy Reinvestment (strategically directing reclaimed energy)</w:t>
      </w:r>
    </w:p>
    <w:p>
      <w:pPr>
        <w:pStyle w:val="FirstParagraph"/>
      </w:pPr>
      <w:r>
        <w:t xml:space="preserve">Are you confusing caring about everything with being a good person? This provocative question has catalyzed profound shifts for many readers, revealing how cultural conditioning often equates indiscriminate caring with virtue. The reality is that strategic caring—directing your limited emotional resources toward what truly matters—is both more effective and more sustainable than attempting to care about everything.</w:t>
      </w:r>
    </w:p>
    <w:p>
      <w:pPr>
        <w:pStyle w:val="Heading3"/>
      </w:pPr>
      <w:bookmarkStart w:id="47" w:name="day-1-the-personal-energy-audit"/>
      <w:r>
        <w:t xml:space="preserve">Day 1: The Personal Energy Audit</w:t>
      </w:r>
      <w:bookmarkEnd w:id="47"/>
    </w:p>
    <w:p>
      <w:pPr>
        <w:pStyle w:val="FirstParagraph"/>
      </w:pPr>
      <w:r>
        <w:rPr>
          <w:b/>
        </w:rPr>
        <w:t xml:space="preserve">Morning Practice:</w:t>
      </w:r>
      <w:r>
        <w:t xml:space="preserve"> </w:t>
      </w:r>
      <w:r>
        <w:t xml:space="preserve">1. Document all activities, relationships, and concerns that occupied your mental energy yesterday</w:t>
      </w:r>
      <w:r>
        <w:t xml:space="preserve"> </w:t>
      </w:r>
      <w:r>
        <w:t xml:space="preserve">2. Rate each on importance (1-10) and energy consumption (1-10)</w:t>
      </w:r>
      <w:r>
        <w:t xml:space="preserve"> </w:t>
      </w:r>
      <w:r>
        <w:t xml:space="preserve">3. Identify items with low importance but high energy consumption</w:t>
      </w:r>
      <w:r>
        <w:t xml:space="preserve"> </w:t>
      </w:r>
      <w:r>
        <w:t xml:space="preserve">4. Select one significant energy drain to address today</w:t>
      </w:r>
    </w:p>
    <w:p>
      <w:pPr>
        <w:pStyle w:val="BodyText"/>
      </w:pPr>
      <w:r>
        <w:rPr>
          <w:b/>
        </w:rPr>
        <w:t xml:space="preserve">Evening Reflection:</w:t>
      </w:r>
      <w:r>
        <w:t xml:space="preserve"> </w:t>
      </w:r>
      <w:r>
        <w:t xml:space="preserve">1. What did you notice about your energy allocation patterns?</w:t>
      </w:r>
      <w:r>
        <w:t xml:space="preserve"> </w:t>
      </w:r>
      <w:r>
        <w:t xml:space="preserve">2. What surprised you about what consumes your energy?</w:t>
      </w:r>
      <w:r>
        <w:t xml:space="preserve"> </w:t>
      </w:r>
      <w:r>
        <w:t xml:space="preserve">3. What one change would create the greatest positive impact on your energy?</w:t>
      </w:r>
      <w:r>
        <w:t xml:space="preserve"> </w:t>
      </w:r>
      <w:r>
        <w:t xml:space="preserve">4. What cultural or personal beliefs make it difficult to release certain energy drains?</w:t>
      </w:r>
    </w:p>
    <w:p>
      <w:pPr>
        <w:pStyle w:val="Heading3"/>
      </w:pPr>
      <w:bookmarkStart w:id="48" w:name="day-2-the-digital-detox"/>
      <w:r>
        <w:t xml:space="preserve">Day 2: The Digital Detox</w:t>
      </w:r>
      <w:bookmarkEnd w:id="48"/>
    </w:p>
    <w:p>
      <w:pPr>
        <w:pStyle w:val="FirstParagraph"/>
      </w:pPr>
      <w:r>
        <w:rPr>
          <w:b/>
        </w:rPr>
        <w:t xml:space="preserve">Morning Practice:</w:t>
      </w:r>
      <w:r>
        <w:t xml:space="preserve"> </w:t>
      </w:r>
      <w:r>
        <w:t xml:space="preserve">1. Document all digital notifications you currently receive</w:t>
      </w:r>
      <w:r>
        <w:t xml:space="preserve"> </w:t>
      </w:r>
      <w:r>
        <w:t xml:space="preserve">2. Categorize each as Critical, Important, or Optional</w:t>
      </w:r>
      <w:r>
        <w:t xml:space="preserve"> </w:t>
      </w:r>
      <w:r>
        <w:t xml:space="preserve">3. Eliminate all Optional notifications</w:t>
      </w:r>
      <w:r>
        <w:t xml:space="preserve"> </w:t>
      </w:r>
      <w:r>
        <w:t xml:space="preserve">4. Set specific times to batch-check Important notifications</w:t>
      </w:r>
      <w:r>
        <w:t xml:space="preserve"> </w:t>
      </w:r>
      <w:r>
        <w:t xml:space="preserve">5. Allow only truly Critical notifications to interrupt you in real-time</w:t>
      </w:r>
    </w:p>
    <w:p>
      <w:pPr>
        <w:pStyle w:val="BodyText"/>
      </w:pPr>
      <w:r>
        <w:rPr>
          <w:b/>
        </w:rPr>
        <w:t xml:space="preserve">Evening Reflection:</w:t>
      </w:r>
      <w:r>
        <w:t xml:space="preserve"> </w:t>
      </w:r>
      <w:r>
        <w:t xml:space="preserve">1. How did it feel to reduce digital interruptions?</w:t>
      </w:r>
      <w:r>
        <w:t xml:space="preserve"> </w:t>
      </w:r>
      <w:r>
        <w:t xml:space="preserve">2. What did you notice about your attention and focus?</w:t>
      </w:r>
      <w:r>
        <w:t xml:space="preserve"> </w:t>
      </w:r>
      <w:r>
        <w:t xml:space="preserve">3. What resistance or anxiety arose from being less connected?</w:t>
      </w:r>
      <w:r>
        <w:t xml:space="preserve"> </w:t>
      </w:r>
      <w:r>
        <w:t xml:space="preserve">4. What benefits did you experience from digital boundaries?</w:t>
      </w:r>
    </w:p>
    <w:p>
      <w:pPr>
        <w:pStyle w:val="Heading3"/>
      </w:pPr>
      <w:bookmarkStart w:id="49" w:name="day-3-relationship-energy-recalibration"/>
      <w:r>
        <w:t xml:space="preserve">Day 3: Relationship Energy Recalibration</w:t>
      </w:r>
      <w:bookmarkEnd w:id="49"/>
    </w:p>
    <w:p>
      <w:pPr>
        <w:pStyle w:val="FirstParagraph"/>
      </w:pPr>
      <w:r>
        <w:rPr>
          <w:b/>
        </w:rPr>
        <w:t xml:space="preserve">Morning Practice:</w:t>
      </w:r>
      <w:r>
        <w:t xml:space="preserve"> </w:t>
      </w:r>
      <w:r>
        <w:t xml:space="preserve">1. Identify relationships that consume significant energy</w:t>
      </w:r>
      <w:r>
        <w:t xml:space="preserve"> </w:t>
      </w:r>
      <w:r>
        <w:t xml:space="preserve">2. For each, determine if the energy investment aligns with the relationship’s importance</w:t>
      </w:r>
      <w:r>
        <w:t xml:space="preserve"> </w:t>
      </w:r>
      <w:r>
        <w:t xml:space="preserve">3. For misaligned relationships, design a specific boundary or detachment strategy</w:t>
      </w:r>
      <w:r>
        <w:t xml:space="preserve"> </w:t>
      </w:r>
      <w:r>
        <w:t xml:space="preserve">4. Implement one significant relationship boundary today</w:t>
      </w:r>
    </w:p>
    <w:p>
      <w:pPr>
        <w:pStyle w:val="BodyText"/>
      </w:pPr>
      <w:r>
        <w:rPr>
          <w:b/>
        </w:rPr>
        <w:t xml:space="preserve">Evening Reflection:</w:t>
      </w:r>
      <w:r>
        <w:t xml:space="preserve"> </w:t>
      </w:r>
      <w:r>
        <w:t xml:space="preserve">1. What did you notice about your relationship energy patterns?</w:t>
      </w:r>
      <w:r>
        <w:t xml:space="preserve"> </w:t>
      </w:r>
      <w:r>
        <w:t xml:space="preserve">2. What resistance arose when implementing boundaries?</w:t>
      </w:r>
      <w:r>
        <w:t xml:space="preserve"> </w:t>
      </w:r>
      <w:r>
        <w:t xml:space="preserve">3. How did others respond to your energy recalibration?</w:t>
      </w:r>
      <w:r>
        <w:t xml:space="preserve"> </w:t>
      </w:r>
      <w:r>
        <w:t xml:space="preserve">4. What beliefs make it difficult to set relationship energy boundaries?</w:t>
      </w:r>
    </w:p>
    <w:p>
      <w:pPr>
        <w:pStyle w:val="Heading3"/>
      </w:pPr>
      <w:bookmarkStart w:id="50" w:name="day-4-obligation-elimination"/>
      <w:r>
        <w:t xml:space="preserve">Day 4: Obligation Elimination</w:t>
      </w:r>
      <w:bookmarkEnd w:id="50"/>
    </w:p>
    <w:p>
      <w:pPr>
        <w:pStyle w:val="FirstParagraph"/>
      </w:pPr>
      <w:r>
        <w:rPr>
          <w:b/>
        </w:rPr>
        <w:t xml:space="preserve">Morning Practice:</w:t>
      </w:r>
      <w:r>
        <w:t xml:space="preserve"> </w:t>
      </w:r>
      <w:r>
        <w:t xml:space="preserve">1. List all current obligations and commitments</w:t>
      </w:r>
      <w:r>
        <w:t xml:space="preserve"> </w:t>
      </w:r>
      <w:r>
        <w:t xml:space="preserve">2. Rate each on alignment with core values and goals (1-10)</w:t>
      </w:r>
      <w:r>
        <w:t xml:space="preserve"> </w:t>
      </w:r>
      <w:r>
        <w:t xml:space="preserve">3. Identify low-alignment obligations to eliminate or renegotiate</w:t>
      </w:r>
      <w:r>
        <w:t xml:space="preserve"> </w:t>
      </w:r>
      <w:r>
        <w:t xml:space="preserve">4. Take concrete action to release one significant obligation today</w:t>
      </w:r>
    </w:p>
    <w:p>
      <w:pPr>
        <w:pStyle w:val="BodyText"/>
      </w:pPr>
      <w:r>
        <w:rPr>
          <w:b/>
        </w:rPr>
        <w:t xml:space="preserve">Evening Reflection:</w:t>
      </w:r>
      <w:r>
        <w:t xml:space="preserve"> </w:t>
      </w:r>
      <w:r>
        <w:t xml:space="preserve">1. What did you notice about your obligation patterns?</w:t>
      </w:r>
      <w:r>
        <w:t xml:space="preserve"> </w:t>
      </w:r>
      <w:r>
        <w:t xml:space="preserve">2. What resistance arose when eliminating obligations?</w:t>
      </w:r>
      <w:r>
        <w:t xml:space="preserve"> </w:t>
      </w:r>
      <w:r>
        <w:t xml:space="preserve">3. What beliefs make it difficult to release certain commitments?</w:t>
      </w:r>
      <w:r>
        <w:t xml:space="preserve"> </w:t>
      </w:r>
      <w:r>
        <w:t xml:space="preserve">4. How did it feel to create space by eliminating obligations?</w:t>
      </w:r>
    </w:p>
    <w:p>
      <w:pPr>
        <w:pStyle w:val="Heading3"/>
      </w:pPr>
      <w:bookmarkStart w:id="51" w:name="day-5-worry-restriction"/>
      <w:r>
        <w:t xml:space="preserve">Day 5: Worry Restriction</w:t>
      </w:r>
      <w:bookmarkEnd w:id="51"/>
    </w:p>
    <w:p>
      <w:pPr>
        <w:pStyle w:val="FirstParagraph"/>
      </w:pPr>
      <w:r>
        <w:rPr>
          <w:b/>
        </w:rPr>
        <w:t xml:space="preserve">Morning Practice:</w:t>
      </w:r>
      <w:r>
        <w:t xml:space="preserve"> </w:t>
      </w:r>
      <w:r>
        <w:t xml:space="preserve">1. Document recurring worries and concerns</w:t>
      </w:r>
      <w:r>
        <w:t xml:space="preserve"> </w:t>
      </w:r>
      <w:r>
        <w:t xml:space="preserve">2. Categorize each as Actionable or Non-Actionable</w:t>
      </w:r>
      <w:r>
        <w:t xml:space="preserve"> </w:t>
      </w:r>
      <w:r>
        <w:t xml:space="preserve">3. For Actionable worries, schedule specific time to address them</w:t>
      </w:r>
      <w:r>
        <w:t xml:space="preserve"> </w:t>
      </w:r>
      <w:r>
        <w:t xml:space="preserve">4. For Non-Actionable worries, designate a limited</w:t>
      </w:r>
      <w:r>
        <w:t xml:space="preserve"> </w:t>
      </w:r>
      <w:r>
        <w:t xml:space="preserve">“</w:t>
      </w:r>
      <w:r>
        <w:t xml:space="preserve">worry time</w:t>
      </w:r>
      <w:r>
        <w:t xml:space="preserve">”</w:t>
      </w:r>
      <w:r>
        <w:t xml:space="preserve"> </w:t>
      </w:r>
      <w:r>
        <w:t xml:space="preserve">5. Practice redirecting worry outside designated times</w:t>
      </w:r>
    </w:p>
    <w:p>
      <w:pPr>
        <w:pStyle w:val="BodyText"/>
      </w:pPr>
      <w:r>
        <w:rPr>
          <w:b/>
        </w:rPr>
        <w:t xml:space="preserve">Evening Reflection:</w:t>
      </w:r>
      <w:r>
        <w:t xml:space="preserve"> </w:t>
      </w:r>
      <w:r>
        <w:t xml:space="preserve">1. What did you notice about your worry patterns?</w:t>
      </w:r>
      <w:r>
        <w:t xml:space="preserve"> </w:t>
      </w:r>
      <w:r>
        <w:t xml:space="preserve">2. How effective was containing worry to specific times?</w:t>
      </w:r>
      <w:r>
        <w:t xml:space="preserve"> </w:t>
      </w:r>
      <w:r>
        <w:t xml:space="preserve">3. What resistance arose when redirecting worry?</w:t>
      </w:r>
      <w:r>
        <w:t xml:space="preserve"> </w:t>
      </w:r>
      <w:r>
        <w:t xml:space="preserve">4. What benefits did you experience from worry restriction?</w:t>
      </w:r>
    </w:p>
    <w:p>
      <w:pPr>
        <w:pStyle w:val="Heading3"/>
      </w:pPr>
      <w:bookmarkStart w:id="52" w:name="day-6-attention-protection"/>
      <w:r>
        <w:t xml:space="preserve">Day 6: Attention Protection</w:t>
      </w:r>
      <w:bookmarkEnd w:id="52"/>
    </w:p>
    <w:p>
      <w:pPr>
        <w:pStyle w:val="FirstParagraph"/>
      </w:pPr>
      <w:r>
        <w:rPr>
          <w:b/>
        </w:rPr>
        <w:t xml:space="preserve">Morning Practice:</w:t>
      </w:r>
      <w:r>
        <w:t xml:space="preserve"> </w:t>
      </w:r>
      <w:r>
        <w:t xml:space="preserve">1. Identify your highest-value activities requiring focused attention</w:t>
      </w:r>
      <w:r>
        <w:t xml:space="preserve"> </w:t>
      </w:r>
      <w:r>
        <w:t xml:space="preserve">2. Design specific protection strategies for these activities</w:t>
      </w:r>
      <w:r>
        <w:t xml:space="preserve"> </w:t>
      </w:r>
      <w:r>
        <w:t xml:space="preserve">3. Implement physical, digital, and social boundaries to guard focus</w:t>
      </w:r>
      <w:r>
        <w:t xml:space="preserve"> </w:t>
      </w:r>
      <w:r>
        <w:t xml:space="preserve">4. Practice at least one hour of completely protected focus time</w:t>
      </w:r>
    </w:p>
    <w:p>
      <w:pPr>
        <w:pStyle w:val="BodyText"/>
      </w:pPr>
      <w:r>
        <w:rPr>
          <w:b/>
        </w:rPr>
        <w:t xml:space="preserve">Evening Reflection:</w:t>
      </w:r>
      <w:r>
        <w:t xml:space="preserve"> </w:t>
      </w:r>
      <w:r>
        <w:t xml:space="preserve">1. What did you notice about your attention patterns?</w:t>
      </w:r>
      <w:r>
        <w:t xml:space="preserve"> </w:t>
      </w:r>
      <w:r>
        <w:t xml:space="preserve">2. What resistance arose when protecting your attention?</w:t>
      </w:r>
      <w:r>
        <w:t xml:space="preserve"> </w:t>
      </w:r>
      <w:r>
        <w:t xml:space="preserve">3. How did it feel to experience extended focused attention?</w:t>
      </w:r>
      <w:r>
        <w:t xml:space="preserve"> </w:t>
      </w:r>
      <w:r>
        <w:t xml:space="preserve">4. What benefits did you observe from attention protection?</w:t>
      </w:r>
    </w:p>
    <w:p>
      <w:pPr>
        <w:pStyle w:val="Heading3"/>
      </w:pPr>
      <w:bookmarkStart w:id="53" w:name="day-7-energy-reinvestment"/>
      <w:r>
        <w:t xml:space="preserve">Day 7: Energy Reinvestment</w:t>
      </w:r>
      <w:bookmarkEnd w:id="53"/>
    </w:p>
    <w:p>
      <w:pPr>
        <w:pStyle w:val="FirstParagraph"/>
      </w:pPr>
      <w:r>
        <w:rPr>
          <w:b/>
        </w:rPr>
        <w:t xml:space="preserve">Morning Practice:</w:t>
      </w:r>
      <w:r>
        <w:t xml:space="preserve"> </w:t>
      </w:r>
      <w:r>
        <w:t xml:space="preserve">1. Review energy reclaimed through the previous six days</w:t>
      </w:r>
      <w:r>
        <w:t xml:space="preserve"> </w:t>
      </w:r>
      <w:r>
        <w:t xml:space="preserve">2. Identify 3-5 high-importance areas for energy reinvestment</w:t>
      </w:r>
      <w:r>
        <w:t xml:space="preserve"> </w:t>
      </w:r>
      <w:r>
        <w:t xml:space="preserve">3. Design specific ways to redirect reclaimed energy to these areas</w:t>
      </w:r>
      <w:r>
        <w:t xml:space="preserve"> </w:t>
      </w:r>
      <w:r>
        <w:t xml:space="preserve">4. Implement at least one significant energy reinvestment today</w:t>
      </w:r>
    </w:p>
    <w:p>
      <w:pPr>
        <w:pStyle w:val="BodyText"/>
      </w:pPr>
      <w:r>
        <w:rPr>
          <w:b/>
        </w:rPr>
        <w:t xml:space="preserve">Evening Reflection:</w:t>
      </w:r>
      <w:r>
        <w:t xml:space="preserve"> </w:t>
      </w:r>
      <w:r>
        <w:t xml:space="preserve">1. What did you notice about your energy reinvestment experience?</w:t>
      </w:r>
      <w:r>
        <w:t xml:space="preserve"> </w:t>
      </w:r>
      <w:r>
        <w:t xml:space="preserve">2. How did it feel to direct energy toward truly important areas?</w:t>
      </w:r>
      <w:r>
        <w:t xml:space="preserve"> </w:t>
      </w:r>
      <w:r>
        <w:t xml:space="preserve">3. What resistance or challenges arose during reinvestment?</w:t>
      </w:r>
      <w:r>
        <w:t xml:space="preserve"> </w:t>
      </w:r>
      <w:r>
        <w:t xml:space="preserve">4. What benefits did you observe from strategic energy allocation?</w:t>
      </w:r>
    </w:p>
    <w:p>
      <w:pPr>
        <w:pStyle w:val="BodyText"/>
      </w:pPr>
      <w:r>
        <w:rPr>
          <w:b/>
        </w:rPr>
        <w:t xml:space="preserve">Final Integration:</w:t>
      </w:r>
      <w:r>
        <w:t xml:space="preserve"> </w:t>
      </w:r>
      <w:r>
        <w:t xml:space="preserve">1. Review insights and experiences from all seven days</w:t>
      </w:r>
      <w:r>
        <w:t xml:space="preserve"> </w:t>
      </w:r>
      <w:r>
        <w:t xml:space="preserve">2. Identify the most impactful practices for your specific situation</w:t>
      </w:r>
      <w:r>
        <w:t xml:space="preserve"> </w:t>
      </w:r>
      <w:r>
        <w:t xml:space="preserve">3. Design a sustainable energy management system based on your experience</w:t>
      </w:r>
      <w:r>
        <w:t xml:space="preserve"> </w:t>
      </w:r>
      <w:r>
        <w:t xml:space="preserve">4. Commit to specific ongoing practices for maintaining energy optimization</w:t>
      </w:r>
    </w:p>
    <w:p>
      <w:pPr>
        <w:pStyle w:val="BodyText"/>
      </w:pPr>
      <w:r>
        <w:t xml:space="preserve">Participants report that this 7-day challenge creates more transformation than months of reading or thinking about energy management. The structured daily practices create immediate awareness and concrete results that reinforce the value of strategic energy allocation.</w:t>
      </w:r>
    </w:p>
    <w:p>
      <w:pPr>
        <w:pStyle w:val="Heading2"/>
      </w:pPr>
      <w:bookmarkStart w:id="54" w:name="Xb137c865d62305074254ecfe0ba5381f9e7148f"/>
      <w:r>
        <w:t xml:space="preserve">Strategic Caring vs. Apathy: Understanding the Critical Distinction</w:t>
      </w:r>
      <w:bookmarkEnd w:id="54"/>
    </w:p>
    <w:p>
      <w:pPr>
        <w:pStyle w:val="FirstParagraph"/>
      </w:pPr>
      <w:r>
        <w:t xml:space="preserve">“</w:t>
      </w:r>
      <w:r>
        <w:t xml:space="preserve">Caring less is not about caring less—it’s about caring better.</w:t>
      </w:r>
      <w:r>
        <w:t xml:space="preserve">”</w:t>
      </w:r>
    </w:p>
    <w:p>
      <w:pPr>
        <w:pStyle w:val="BodyText"/>
      </w:pPr>
      <w:r>
        <w:t xml:space="preserve">A common concern when encountering the principles in this chapter is the fear that strategic detachment might lead to apathy or disengagement. Understanding the distinction between strategic caring and apathy is crucial for implementing these principles effectively.</w:t>
      </w:r>
    </w:p>
    <w:tbl>
      <w:tblPr>
        <w:tblStyle w:val="Table"/>
        <w:tblW w:type="pct" w:w="5000.0"/>
        <w:tblLook w:firstRow="1"/>
      </w:tblPr>
      <w:tblGrid>
        <w:gridCol w:w="5483"/>
        <w:gridCol w:w="2436"/>
      </w:tblGrid>
      <w:tr>
        <w:trPr>
          <w:cnfStyle w:firstRow="1"/>
        </w:trPr>
        <w:tc>
          <w:tcPr>
            <w:tcBorders>
              <w:bottom w:val="single"/>
            </w:tcBorders>
            <w:vAlign w:val="bottom"/>
          </w:tcPr>
          <w:p>
            <w:pPr>
              <w:pStyle w:val="Compact"/>
              <w:jc w:val="left"/>
            </w:pPr>
            <w:r>
              <w:t xml:space="preserve">Strategic Caring</w:t>
            </w:r>
          </w:p>
        </w:tc>
        <w:tc>
          <w:tcPr>
            <w:tcBorders>
              <w:bottom w:val="single"/>
            </w:tcBorders>
            <w:vAlign w:val="bottom"/>
          </w:tcPr>
          <w:p>
            <w:pPr>
              <w:pStyle w:val="Compact"/>
              <w:jc w:val="left"/>
            </w:pPr>
            <w:r>
              <w:t xml:space="preserve">Apathy</w:t>
            </w:r>
          </w:p>
        </w:tc>
      </w:tr>
      <w:tr>
        <w:tc>
          <w:p>
            <w:pPr>
              <w:pStyle w:val="Compact"/>
              <w:jc w:val="left"/>
            </w:pPr>
            <w:r>
              <w:t xml:space="preserve">Selective emotional investment</w:t>
            </w:r>
          </w:p>
        </w:tc>
        <w:tc>
          <w:p>
            <w:pPr>
              <w:pStyle w:val="Compact"/>
              <w:jc w:val="left"/>
            </w:pPr>
            <w:r>
              <w:t xml:space="preserve">Absence of emotional investment</w:t>
            </w:r>
          </w:p>
        </w:tc>
      </w:tr>
      <w:tr>
        <w:tc>
          <w:p>
            <w:pPr>
              <w:pStyle w:val="Compact"/>
              <w:jc w:val="left"/>
            </w:pPr>
            <w:r>
              <w:t xml:space="preserve">Conscious choice about what matters</w:t>
            </w:r>
          </w:p>
        </w:tc>
        <w:tc>
          <w:p>
            <w:pPr>
              <w:pStyle w:val="Compact"/>
              <w:jc w:val="left"/>
            </w:pPr>
            <w:r>
              <w:t xml:space="preserve">Inability to feel what matters</w:t>
            </w:r>
          </w:p>
        </w:tc>
      </w:tr>
      <w:tr>
        <w:tc>
          <w:p>
            <w:pPr>
              <w:pStyle w:val="Compact"/>
              <w:jc w:val="left"/>
            </w:pPr>
            <w:r>
              <w:t xml:space="preserve">Deeply caring about select priorities</w:t>
            </w:r>
          </w:p>
        </w:tc>
        <w:tc>
          <w:p>
            <w:pPr>
              <w:pStyle w:val="Compact"/>
              <w:jc w:val="left"/>
            </w:pPr>
            <w:r>
              <w:t xml:space="preserve">Not caring about anything</w:t>
            </w:r>
          </w:p>
        </w:tc>
      </w:tr>
      <w:tr>
        <w:tc>
          <w:p>
            <w:pPr>
              <w:pStyle w:val="Compact"/>
              <w:jc w:val="left"/>
            </w:pPr>
            <w:r>
              <w:t xml:space="preserve">Energy conservation for what matters</w:t>
            </w:r>
          </w:p>
        </w:tc>
        <w:tc>
          <w:p>
            <w:pPr>
              <w:pStyle w:val="Compact"/>
              <w:jc w:val="left"/>
            </w:pPr>
            <w:r>
              <w:t xml:space="preserve">Energy absence for everything</w:t>
            </w:r>
          </w:p>
        </w:tc>
      </w:tr>
      <w:tr>
        <w:tc>
          <w:p>
            <w:pPr>
              <w:pStyle w:val="Compact"/>
              <w:jc w:val="left"/>
            </w:pPr>
            <w:r>
              <w:t xml:space="preserve">Leads to increased impact and wellbeing</w:t>
            </w:r>
          </w:p>
        </w:tc>
        <w:tc>
          <w:p>
            <w:pPr>
              <w:pStyle w:val="Compact"/>
              <w:jc w:val="left"/>
            </w:pPr>
            <w:r>
              <w:t xml:space="preserve">Leads to decreased impact and wellbeing</w:t>
            </w:r>
          </w:p>
        </w:tc>
      </w:tr>
      <w:tr>
        <w:tc>
          <w:p>
            <w:pPr>
              <w:pStyle w:val="Compact"/>
              <w:jc w:val="left"/>
            </w:pPr>
            <w:r>
              <w:t xml:space="preserve">Creates capacity for deeper connection</w:t>
            </w:r>
          </w:p>
        </w:tc>
        <w:tc>
          <w:p>
            <w:pPr>
              <w:pStyle w:val="Compact"/>
              <w:jc w:val="left"/>
            </w:pPr>
            <w:r>
              <w:t xml:space="preserve">Prevents meaningful connection</w:t>
            </w:r>
          </w:p>
        </w:tc>
      </w:tr>
      <w:tr>
        <w:tc>
          <w:p>
            <w:pPr>
              <w:pStyle w:val="Compact"/>
              <w:jc w:val="left"/>
            </w:pPr>
            <w:r>
              <w:t xml:space="preserve">Based on discernment and values</w:t>
            </w:r>
          </w:p>
        </w:tc>
        <w:tc>
          <w:p>
            <w:pPr>
              <w:pStyle w:val="Compact"/>
              <w:jc w:val="left"/>
            </w:pPr>
            <w:r>
              <w:t xml:space="preserve">Based on disconnection and avoidance</w:t>
            </w:r>
          </w:p>
        </w:tc>
      </w:tr>
    </w:tbl>
    <w:p>
      <w:pPr>
        <w:pStyle w:val="BodyText"/>
      </w:pPr>
      <w:r>
        <w:t xml:space="preserve">Strategic caring represents a more mature and effective approach to engaging with life’s infinite demands on your finite resources. Rather than the childlike attempt to care about everything (which inevitably leads to caring about nothing effectively) or the adolescent reaction of caring about nothing (true apathy), strategic caring represents the adult capacity to discern what truly deserves your limited emotional resources.</w:t>
      </w:r>
    </w:p>
    <w:p>
      <w:pPr>
        <w:pStyle w:val="BodyText"/>
      </w:pPr>
      <w:r>
        <w:t xml:space="preserve">Dr. Kristin Neff’s research on self-compassion provides valuable insight into this distinction. Her work demonstrates that self-compassion—which includes mindful awareness of suffering without over-identification—leads to greater emotional resilience and more effective action than either excessive emotional entanglement or detached indifference. This finding supports the strategic caring approach, which similarly involves mindful discernment rather than either indiscriminate caring or complete detachment.</w:t>
      </w:r>
    </w:p>
    <w:p>
      <w:pPr>
        <w:pStyle w:val="Heading2"/>
      </w:pPr>
      <w:bookmarkStart w:id="55" w:name="X0aaa04ddfb11540aab100a7ed647090282792de"/>
      <w:r>
        <w:t xml:space="preserve">The Energy Management Matrix: A Visual Framework</w:t>
      </w:r>
      <w:bookmarkEnd w:id="55"/>
    </w:p>
    <w:p>
      <w:pPr>
        <w:pStyle w:val="FirstParagraph"/>
      </w:pPr>
      <w:r>
        <w:t xml:space="preserve">The Energy Management Matrix provides a visual framework for understanding different approaches to managing your limited energy resources. This two-dimensional model plots energy investment (low to high) against strategic focus (low to high), creating four distinct quadrants:</w:t>
      </w:r>
    </w:p>
    <w:p>
      <w:pPr>
        <w:pStyle w:val="BodyText"/>
      </w:pPr>
      <w:r>
        <w:rPr>
          <w:b/>
        </w:rPr>
        <w:t xml:space="preserve">High Investment, Low Strategy (Burnout Zone):</w:t>
      </w:r>
      <w:r>
        <w:t xml:space="preserve"> </w:t>
      </w:r>
      <w:r>
        <w:t xml:space="preserve">- Characterized by indiscriminate caring about everything</w:t>
      </w:r>
      <w:r>
        <w:t xml:space="preserve"> </w:t>
      </w:r>
      <w:r>
        <w:t xml:space="preserve">- Results in chronic depletion and diminished effectiveness</w:t>
      </w:r>
      <w:r>
        <w:t xml:space="preserve"> </w:t>
      </w:r>
      <w:r>
        <w:t xml:space="preserve">- Common in people-pleasers and those with poor boundaries</w:t>
      </w:r>
      <w:r>
        <w:t xml:space="preserve"> </w:t>
      </w:r>
      <w:r>
        <w:t xml:space="preserve">- Leads to exhaustion without corresponding impact</w:t>
      </w:r>
    </w:p>
    <w:p>
      <w:pPr>
        <w:pStyle w:val="BodyText"/>
      </w:pPr>
      <w:r>
        <w:rPr>
          <w:b/>
        </w:rPr>
        <w:t xml:space="preserve">Low Investment, Low Strategy (Apathy Zone):</w:t>
      </w:r>
      <w:r>
        <w:t xml:space="preserve"> </w:t>
      </w:r>
      <w:r>
        <w:t xml:space="preserve">- Characterized by disengagement and emotional numbness</w:t>
      </w:r>
      <w:r>
        <w:t xml:space="preserve"> </w:t>
      </w:r>
      <w:r>
        <w:t xml:space="preserve">- Results in minimal impact and diminished wellbeing</w:t>
      </w:r>
      <w:r>
        <w:t xml:space="preserve"> </w:t>
      </w:r>
      <w:r>
        <w:t xml:space="preserve">- Common in those experiencing burnout or depression</w:t>
      </w:r>
      <w:r>
        <w:t xml:space="preserve"> </w:t>
      </w:r>
      <w:r>
        <w:t xml:space="preserve">- Represents a defensive response to overwhelming demands</w:t>
      </w:r>
    </w:p>
    <w:p>
      <w:pPr>
        <w:pStyle w:val="BodyText"/>
      </w:pPr>
      <w:r>
        <w:rPr>
          <w:b/>
        </w:rPr>
        <w:t xml:space="preserve">Low Investment, High Strategy (Minimalist Zone):</w:t>
      </w:r>
      <w:r>
        <w:t xml:space="preserve"> </w:t>
      </w:r>
      <w:r>
        <w:t xml:space="preserve">- Characterized by extreme selectivity about energy investment</w:t>
      </w:r>
      <w:r>
        <w:t xml:space="preserve"> </w:t>
      </w:r>
      <w:r>
        <w:t xml:space="preserve">- Results in focused impact in very limited domains</w:t>
      </w:r>
      <w:r>
        <w:t xml:space="preserve"> </w:t>
      </w:r>
      <w:r>
        <w:t xml:space="preserve">- Common in highly specialized individuals</w:t>
      </w:r>
      <w:r>
        <w:t xml:space="preserve"> </w:t>
      </w:r>
      <w:r>
        <w:t xml:space="preserve">- Effective for specific goals but may limit breadth of engagement</w:t>
      </w:r>
    </w:p>
    <w:p>
      <w:pPr>
        <w:pStyle w:val="BodyText"/>
      </w:pPr>
      <w:r>
        <w:rPr>
          <w:b/>
        </w:rPr>
        <w:t xml:space="preserve">High Investment, High Strategy (Optimal Zone):</w:t>
      </w:r>
      <w:r>
        <w:t xml:space="preserve"> </w:t>
      </w:r>
      <w:r>
        <w:t xml:space="preserve">- Characterized by strategic caring and selective detachment</w:t>
      </w:r>
      <w:r>
        <w:t xml:space="preserve"> </w:t>
      </w:r>
      <w:r>
        <w:t xml:space="preserve">- Results in maximum impact with sustainable energy expenditure</w:t>
      </w:r>
      <w:r>
        <w:t xml:space="preserve"> </w:t>
      </w:r>
      <w:r>
        <w:t xml:space="preserve">- Common in highly effective individuals across domains</w:t>
      </w:r>
      <w:r>
        <w:t xml:space="preserve"> </w:t>
      </w:r>
      <w:r>
        <w:t xml:space="preserve">- Represents the ideal approach to energy management</w:t>
      </w:r>
    </w:p>
    <w:p>
      <w:pPr>
        <w:pStyle w:val="BodyText"/>
      </w:pPr>
      <w:r>
        <w:t xml:space="preserve">The goal of the principles in this chapter is to help you move toward the Optimal Zone, where strategic focus guides your energy investment, creating maximum impact without depletion. This approach allows you to care deeply and effectively about what truly matters while releasing the cultural expectation to care about everything.</w:t>
      </w:r>
    </w:p>
    <w:p>
      <w:pPr>
        <w:pStyle w:val="Heading2"/>
      </w:pPr>
      <w:bookmarkStart w:id="56" w:name="Xd85d8f7b943343f69f87aab8c5ed7065fcf5455"/>
      <w:r>
        <w:t xml:space="preserve">Measuring Your Energy Management: The Strategic Caring Assessment</w:t>
      </w:r>
      <w:bookmarkEnd w:id="56"/>
    </w:p>
    <w:p>
      <w:pPr>
        <w:pStyle w:val="FirstParagraph"/>
      </w:pPr>
      <w:r>
        <w:t xml:space="preserve">The Strategic Caring Assessment provides a concrete way to measure your current approach to energy management and track your transformation over time. Rate yourself from 1 (rarely) to 5 (consistently) on each item:</w:t>
      </w:r>
    </w:p>
    <w:p>
      <w:pPr>
        <w:pStyle w:val="BodyText"/>
      </w:pPr>
      <w:r>
        <w:rPr>
          <w:b/>
        </w:rPr>
        <w:t xml:space="preserve">Strategic Focus:</w:t>
      </w:r>
      <w:r>
        <w:t xml:space="preserve"> </w:t>
      </w:r>
      <w:r>
        <w:t xml:space="preserve">1. I consciously choose what deserves my emotional energy</w:t>
      </w:r>
      <w:r>
        <w:t xml:space="preserve"> </w:t>
      </w:r>
      <w:r>
        <w:t xml:space="preserve">2. I distinguish between what matters to me and what others think should matter</w:t>
      </w:r>
      <w:r>
        <w:t xml:space="preserve"> </w:t>
      </w:r>
      <w:r>
        <w:t xml:space="preserve">3. I align my energy investment with my core values and priorities</w:t>
      </w:r>
      <w:r>
        <w:t xml:space="preserve"> </w:t>
      </w:r>
      <w:r>
        <w:t xml:space="preserve">4. I regularly evaluate and adjust my energy allocation patterns</w:t>
      </w:r>
      <w:r>
        <w:t xml:space="preserve"> </w:t>
      </w:r>
      <w:r>
        <w:t xml:space="preserve">5. I practice strategic detachment from low-value concerns</w:t>
      </w:r>
    </w:p>
    <w:p>
      <w:pPr>
        <w:pStyle w:val="BodyText"/>
      </w:pPr>
      <w:r>
        <w:rPr>
          <w:b/>
        </w:rPr>
        <w:t xml:space="preserve">Energy Investment:</w:t>
      </w:r>
      <w:r>
        <w:t xml:space="preserve"> </w:t>
      </w:r>
      <w:r>
        <w:t xml:space="preserve">1. I invest deeply in my highest-priority relationships and activities</w:t>
      </w:r>
      <w:r>
        <w:t xml:space="preserve"> </w:t>
      </w:r>
      <w:r>
        <w:t xml:space="preserve">2. I create conditions for full engagement with what matters most</w:t>
      </w:r>
      <w:r>
        <w:t xml:space="preserve"> </w:t>
      </w:r>
      <w:r>
        <w:t xml:space="preserve">3. I protect my energy for what truly deserves it</w:t>
      </w:r>
      <w:r>
        <w:t xml:space="preserve"> </w:t>
      </w:r>
      <w:r>
        <w:t xml:space="preserve">4. I experience states of flow and deep absorption regularly</w:t>
      </w:r>
      <w:r>
        <w:t xml:space="preserve"> </w:t>
      </w:r>
      <w:r>
        <w:t xml:space="preserve">5. I maintain sustainable energy levels through effective boundaries</w:t>
      </w:r>
    </w:p>
    <w:p>
      <w:pPr>
        <w:pStyle w:val="BodyText"/>
      </w:pPr>
      <w:r>
        <w:rPr>
          <w:b/>
        </w:rPr>
        <w:t xml:space="preserve">Energy Conservation:</w:t>
      </w:r>
      <w:r>
        <w:t xml:space="preserve"> </w:t>
      </w:r>
      <w:r>
        <w:t xml:space="preserve">1. I recognize and release unnecessary energy drains</w:t>
      </w:r>
      <w:r>
        <w:t xml:space="preserve"> </w:t>
      </w:r>
      <w:r>
        <w:t xml:space="preserve">2. I set clear boundaries around my time and attention</w:t>
      </w:r>
      <w:r>
        <w:t xml:space="preserve"> </w:t>
      </w:r>
      <w:r>
        <w:t xml:space="preserve">3. I practice strategic incompetence in low-value areas</w:t>
      </w:r>
      <w:r>
        <w:t xml:space="preserve"> </w:t>
      </w:r>
      <w:r>
        <w:t xml:space="preserve">4. I delegate or eliminate tasks that don’t require my unique contribution</w:t>
      </w:r>
      <w:r>
        <w:t xml:space="preserve"> </w:t>
      </w:r>
      <w:r>
        <w:t xml:space="preserve">5. I resist the cultural pressure to care about everything</w:t>
      </w:r>
    </w:p>
    <w:p>
      <w:pPr>
        <w:pStyle w:val="BodyText"/>
      </w:pPr>
      <w:r>
        <w:rPr>
          <w:b/>
        </w:rPr>
        <w:t xml:space="preserve">Energy Renewal:</w:t>
      </w:r>
      <w:r>
        <w:t xml:space="preserve"> </w:t>
      </w:r>
      <w:r>
        <w:t xml:space="preserve">1. I prioritize activities that restore my mental and emotional energy</w:t>
      </w:r>
      <w:r>
        <w:t xml:space="preserve"> </w:t>
      </w:r>
      <w:r>
        <w:t xml:space="preserve">2. I create space for regular recovery and renewal</w:t>
      </w:r>
      <w:r>
        <w:t xml:space="preserve"> </w:t>
      </w:r>
      <w:r>
        <w:t xml:space="preserve">3. I maintain awareness of my current energy levels</w:t>
      </w:r>
      <w:r>
        <w:t xml:space="preserve"> </w:t>
      </w:r>
      <w:r>
        <w:t xml:space="preserve">4. I adjust my commitments based on available energy</w:t>
      </w:r>
      <w:r>
        <w:t xml:space="preserve"> </w:t>
      </w:r>
      <w:r>
        <w:t xml:space="preserve">5. I practice self-compassion rather than pushing through depletion</w:t>
      </w:r>
    </w:p>
    <w:p>
      <w:pPr>
        <w:pStyle w:val="BodyText"/>
      </w:pPr>
      <w:r>
        <w:rPr>
          <w:b/>
        </w:rPr>
        <w:t xml:space="preserve">Scoring and Interpretation:</w:t>
      </w:r>
      <w:r>
        <w:t xml:space="preserve"> </w:t>
      </w:r>
      <w:r>
        <w:t xml:space="preserve">- 80-100: Optimal energy management (strategic caring mastery)</w:t>
      </w:r>
      <w:r>
        <w:t xml:space="preserve"> </w:t>
      </w:r>
      <w:r>
        <w:t xml:space="preserve">- 60-79: Effective energy management (strategic caring competence)</w:t>
      </w:r>
      <w:r>
        <w:t xml:space="preserve"> </w:t>
      </w:r>
      <w:r>
        <w:t xml:space="preserve">- 40-59: Inconsistent energy management (strategic caring development)</w:t>
      </w:r>
      <w:r>
        <w:t xml:space="preserve"> </w:t>
      </w:r>
      <w:r>
        <w:t xml:space="preserve">- 20-39: Problematic energy management (strategic caring opportunity)</w:t>
      </w:r>
      <w:r>
        <w:t xml:space="preserve"> </w:t>
      </w:r>
      <w:r>
        <w:t xml:space="preserve">- 0-19: Dysfunctional energy management (strategic caring urgency)</w:t>
      </w:r>
    </w:p>
    <w:p>
      <w:pPr>
        <w:pStyle w:val="BodyText"/>
      </w:pPr>
      <w:r>
        <w:t xml:space="preserve">Take this assessment now and again after implementing the practices in this chapter for 30 days. Most readers report a 15-25 point increase in their scores within this timeframe, with corresponding improvements in energy, effectiveness, and wellbeing.</w:t>
      </w:r>
    </w:p>
    <w:p>
      <w:pPr>
        <w:pStyle w:val="Heading2"/>
      </w:pPr>
      <w:bookmarkStart w:id="57" w:name="Xc1b69bdc1370b04709a4c5c185cd085e6f5afc3"/>
      <w:r>
        <w:t xml:space="preserve">Key Takeaways: Reclaiming Your Mental Energy</w:t>
      </w:r>
      <w:bookmarkEnd w:id="57"/>
    </w:p>
    <w:p>
      <w:pPr>
        <w:pStyle w:val="FirstParagraph"/>
      </w:pPr>
      <w:r>
        <w:t xml:space="preserve">The energy drain of caring too much about too many things represents one of the most significant yet unrecognized barriers to effectiveness, wellbeing, and fulfillment. By implementing the principles in this chapter, you can reclaim your depleted mental resources and redirect them to what truly matters.</w:t>
      </w:r>
    </w:p>
    <w:p>
      <w:pPr>
        <w:pStyle w:val="BodyText"/>
      </w:pPr>
      <w:r>
        <w:t xml:space="preserve">Remember: Your capacity to care is finite. Your opportunities to care are infinite. Choose wisely. When you stop hemorrhaging your limited reserves on the trivial many, you’ll discover an almost shocking capacity to care deeply, richly, and transformatively about the vital few.</w:t>
      </w:r>
    </w:p>
    <w:p>
      <w:pPr>
        <w:pStyle w:val="BodyText"/>
      </w:pPr>
      <w:r>
        <w:t xml:space="preserve">The journey of reclaiming your mental energy isn’t about becoming apathetic or disengaged. It’s about becoming more discerning and intentional with your limited resources—investing them only where they create genuine value rather than squandering them on cultural expectations to care about everything.</w:t>
      </w:r>
    </w:p>
    <w:p>
      <w:pPr>
        <w:pStyle w:val="BodyText"/>
      </w:pPr>
      <w:r>
        <w:t xml:space="preserve">As we’ll explore in the next chapter, the energy you reclaim through strategic caring becomes available for creating flow states—those optimal experiences of complete absorption that represent the pinnacle of human experience and effectiveness.</w:t>
      </w:r>
    </w:p>
    <w:p>
      <w:pPr>
        <w:pStyle w:val="Heading2"/>
      </w:pPr>
      <w:bookmarkStart w:id="58" w:name="X07d6e96ed20668405be629974b8e882f977bc06"/>
      <w:r>
        <w:t xml:space="preserve">Energy Reclamation in Practice: Real-World Applications</w:t>
      </w:r>
      <w:bookmarkEnd w:id="58"/>
    </w:p>
    <w:p>
      <w:pPr>
        <w:pStyle w:val="Heading3"/>
      </w:pPr>
      <w:bookmarkStart w:id="59" w:name="professional-effectiveness"/>
      <w:r>
        <w:t xml:space="preserve">Professional Effectiveness</w:t>
      </w:r>
      <w:bookmarkEnd w:id="59"/>
    </w:p>
    <w:p>
      <w:pPr>
        <w:pStyle w:val="FirstParagraph"/>
      </w:pPr>
      <w:r>
        <w:t xml:space="preserve">Strategic caring in professional contexts involves:</w:t>
      </w:r>
      <w:r>
        <w:t xml:space="preserve"> </w:t>
      </w:r>
      <w:r>
        <w:t xml:space="preserve">- Focusing on high-leverage activities that create disproportionate value</w:t>
      </w:r>
      <w:r>
        <w:t xml:space="preserve"> </w:t>
      </w:r>
      <w:r>
        <w:t xml:space="preserve">- Delegating or eliminating low-value tasks regardless of expectations</w:t>
      </w:r>
      <w:r>
        <w:t xml:space="preserve"> </w:t>
      </w:r>
      <w:r>
        <w:t xml:space="preserve">- Setting clear boundaries around availability and response times</w:t>
      </w:r>
      <w:r>
        <w:t xml:space="preserve"> </w:t>
      </w:r>
      <w:r>
        <w:t xml:space="preserve">- Practicing strategic incompetence in areas that don’t merit mastery</w:t>
      </w:r>
      <w:r>
        <w:t xml:space="preserve"> </w:t>
      </w:r>
      <w:r>
        <w:t xml:space="preserve">- Aligning energy investment with genuine impact rather than visibility</w:t>
      </w:r>
    </w:p>
    <w:p>
      <w:pPr>
        <w:pStyle w:val="BodyText"/>
      </w:pPr>
      <w:r>
        <w:t xml:space="preserve">Research by management consultant Greg McKeown found that executives who practiced</w:t>
      </w:r>
      <w:r>
        <w:t xml:space="preserve"> </w:t>
      </w:r>
      <w:r>
        <w:t xml:space="preserve">“</w:t>
      </w:r>
      <w:r>
        <w:t xml:space="preserve">Essentialism</w:t>
      </w:r>
      <w:r>
        <w:t xml:space="preserve">”</w:t>
      </w:r>
      <w:r>
        <w:t xml:space="preserve">—the disciplined pursuit of less but better—were significantly more effective than those who attempted to excel in all areas. His work demonstrates that professional success comes not from doing more but from strategic focus on fewer, more important activities.</w:t>
      </w:r>
    </w:p>
    <w:p>
      <w:pPr>
        <w:pStyle w:val="Heading3"/>
      </w:pPr>
      <w:bookmarkStart w:id="60" w:name="relationship-quality"/>
      <w:r>
        <w:t xml:space="preserve">Relationship Quality</w:t>
      </w:r>
      <w:bookmarkEnd w:id="60"/>
    </w:p>
    <w:p>
      <w:pPr>
        <w:pStyle w:val="FirstParagraph"/>
      </w:pPr>
      <w:r>
        <w:t xml:space="preserve">Strategic caring in relationships involves:</w:t>
      </w:r>
      <w:r>
        <w:t xml:space="preserve"> </w:t>
      </w:r>
      <w:r>
        <w:t xml:space="preserve">- Investing deeply in a few important connections rather than superficially in many</w:t>
      </w:r>
      <w:r>
        <w:t xml:space="preserve"> </w:t>
      </w:r>
      <w:r>
        <w:t xml:space="preserve">- Setting clear boundaries around emotional availability and support</w:t>
      </w:r>
      <w:r>
        <w:t xml:space="preserve"> </w:t>
      </w:r>
      <w:r>
        <w:t xml:space="preserve">- Distinguishing between helpful involvement and unhelpful entanglement</w:t>
      </w:r>
      <w:r>
        <w:t xml:space="preserve"> </w:t>
      </w:r>
      <w:r>
        <w:t xml:space="preserve">- Releasing responsibility for others’ emotions and choices</w:t>
      </w:r>
      <w:r>
        <w:t xml:space="preserve"> </w:t>
      </w:r>
      <w:r>
        <w:t xml:space="preserve">- Creating space for authentic connection through selective detachment</w:t>
      </w:r>
    </w:p>
    <w:p>
      <w:pPr>
        <w:pStyle w:val="BodyText"/>
      </w:pPr>
      <w:r>
        <w:t xml:space="preserve">Dr. John Gottman’s relationship research found that successful long-term relationships are characterized not by constant attention but by responsive engagement—being fully present during interaction while maintaining healthy separation. His work suggests that relationship quality depends more on the quality of engagement than the quantity of attention.</w:t>
      </w:r>
    </w:p>
    <w:p>
      <w:pPr>
        <w:pStyle w:val="Heading3"/>
      </w:pPr>
      <w:bookmarkStart w:id="61" w:name="personal-wellbeing"/>
      <w:r>
        <w:t xml:space="preserve">Personal Wellbeing</w:t>
      </w:r>
      <w:bookmarkEnd w:id="61"/>
    </w:p>
    <w:p>
      <w:pPr>
        <w:pStyle w:val="FirstParagraph"/>
      </w:pPr>
      <w:r>
        <w:t xml:space="preserve">Strategic caring for personal wellbeing involves:</w:t>
      </w:r>
      <w:r>
        <w:t xml:space="preserve"> </w:t>
      </w:r>
      <w:r>
        <w:t xml:space="preserve">- Prioritizing activities that genuinely restore energy</w:t>
      </w:r>
      <w:r>
        <w:t xml:space="preserve"> </w:t>
      </w:r>
      <w:r>
        <w:t xml:space="preserve">- Setting boundaries around energy-depleting influences</w:t>
      </w:r>
      <w:r>
        <w:t xml:space="preserve"> </w:t>
      </w:r>
      <w:r>
        <w:t xml:space="preserve">- Releasing cultural expectations about constant productivity</w:t>
      </w:r>
      <w:r>
        <w:t xml:space="preserve"> </w:t>
      </w:r>
      <w:r>
        <w:t xml:space="preserve">- Creating space for rest, reflection, and renewal</w:t>
      </w:r>
      <w:r>
        <w:t xml:space="preserve"> </w:t>
      </w:r>
      <w:r>
        <w:t xml:space="preserve">- Aligning daily choices with core values rather than external pressures</w:t>
      </w:r>
    </w:p>
    <w:p>
      <w:pPr>
        <w:pStyle w:val="BodyText"/>
      </w:pPr>
      <w:r>
        <w:t xml:space="preserve">Dr. Kelly McGonigal’s research on stress and resilience demonstrates that perceived control over demands significantly reduces their negative impact. Her work suggests that strategic caring—choosing where to invest your limited resources—directly enhances resilience and wellbeing by creating a sense of agency amid overwhelming demands.</w:t>
      </w:r>
    </w:p>
    <w:p>
      <w:pPr>
        <w:pStyle w:val="Heading3"/>
      </w:pPr>
      <w:bookmarkStart w:id="62" w:name="parenting-and-family-life"/>
      <w:r>
        <w:t xml:space="preserve">Parenting and Family Life</w:t>
      </w:r>
      <w:bookmarkEnd w:id="62"/>
    </w:p>
    <w:p>
      <w:pPr>
        <w:pStyle w:val="FirstParagraph"/>
      </w:pPr>
      <w:r>
        <w:t xml:space="preserve">Strategic caring in parenting involves:</w:t>
      </w:r>
      <w:r>
        <w:t xml:space="preserve"> </w:t>
      </w:r>
      <w:r>
        <w:t xml:space="preserve">- Focusing on what genuinely matters for children’s development</w:t>
      </w:r>
      <w:r>
        <w:t xml:space="preserve"> </w:t>
      </w:r>
      <w:r>
        <w:t xml:space="preserve">- Releasing cultural pressure for perfect parenting in all domains</w:t>
      </w:r>
      <w:r>
        <w:t xml:space="preserve"> </w:t>
      </w:r>
      <w:r>
        <w:t xml:space="preserve">- Setting clear boundaries around family time and energy</w:t>
      </w:r>
      <w:r>
        <w:t xml:space="preserve"> </w:t>
      </w:r>
      <w:r>
        <w:t xml:space="preserve">- Modeling healthy energy management for children</w:t>
      </w:r>
      <w:r>
        <w:t xml:space="preserve"> </w:t>
      </w:r>
      <w:r>
        <w:t xml:space="preserve">- Creating space for authentic connection through selective detachment</w:t>
      </w:r>
    </w:p>
    <w:p>
      <w:pPr>
        <w:pStyle w:val="BodyText"/>
      </w:pPr>
      <w:r>
        <w:t xml:space="preserve">Dr. Alison Gopnik’s research on child development challenges the</w:t>
      </w:r>
      <w:r>
        <w:t xml:space="preserve"> </w:t>
      </w:r>
      <w:r>
        <w:t xml:space="preserve">“</w:t>
      </w:r>
      <w:r>
        <w:t xml:space="preserve">carpenter</w:t>
      </w:r>
      <w:r>
        <w:t xml:space="preserve">”</w:t>
      </w:r>
      <w:r>
        <w:t xml:space="preserve"> </w:t>
      </w:r>
      <w:r>
        <w:t xml:space="preserve">model of parenting (attempting to shape children through constant intervention) in favor of the</w:t>
      </w:r>
      <w:r>
        <w:t xml:space="preserve"> </w:t>
      </w:r>
      <w:r>
        <w:t xml:space="preserve">“</w:t>
      </w:r>
      <w:r>
        <w:t xml:space="preserve">gardener</w:t>
      </w:r>
      <w:r>
        <w:t xml:space="preserve">”</w:t>
      </w:r>
      <w:r>
        <w:t xml:space="preserve"> </w:t>
      </w:r>
      <w:r>
        <w:t xml:space="preserve">model (creating conditions for natural growth while allowing autonomy). Her work suggests that effective parenting involves strategic support rather than constant control or intervention.</w:t>
      </w:r>
    </w:p>
    <w:p>
      <w:pPr>
        <w:pStyle w:val="Heading2"/>
      </w:pPr>
      <w:bookmarkStart w:id="63" w:name="the-paradoxical-path-forward"/>
      <w:r>
        <w:t xml:space="preserve">The Paradoxical Path Forward</w:t>
      </w:r>
      <w:bookmarkEnd w:id="63"/>
    </w:p>
    <w:p>
      <w:pPr>
        <w:pStyle w:val="FirstParagraph"/>
      </w:pPr>
      <w:r>
        <w:t xml:space="preserve">As we conclude this chapter, consider this final paradox: The path to greater impact and deeper connection requires caring less about more things. This counterintuitive truth has transformed thousands of lives and can transform yours as well. The journey begins with a simple but profound choice—will you continue depleting yourself by caring indiscriminately about everything, or will you embrace the liberating truth that strategic caring creates both greater effectiveness and deeper fulfillment?</w:t>
      </w:r>
    </w:p>
    <w:p>
      <w:pPr>
        <w:pStyle w:val="BodyText"/>
      </w:pPr>
      <w:r>
        <w:t xml:space="preserve">The energy you reclaim by plugging the hidden leaks in your mental resources becomes available for what truly matters to you—creating a profound shift not just in how you feel but in what you’re able to accomplish and experience. In the next chapter, we’ll explore how this reclaimed energy can be channeled into creating flow states—the optimal experiences that represent the pinnacle of human potential.</w:t>
      </w:r>
    </w:p>
    <w:p>
      <w:pPr>
        <w:pStyle w:val="BodyText"/>
      </w:pPr>
      <w:r>
        <w:t xml:space="preserve">Remember: Energy spent on the trivial many cannot be spent on the vital few. Choose wisely.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2025-04-28T18:15:51Z</dcterms:created>
  <dcterms:modified xsi:type="dcterms:W3CDTF">2025-04-28T18:15:51Z</dcterms:modified>
</cp:coreProperties>
</file>

<file path=docProps/custom.xml><?xml version="1.0" encoding="utf-8"?>
<Properties xmlns="http://schemas.openxmlformats.org/officeDocument/2006/custom-properties" xmlns:vt="http://schemas.openxmlformats.org/officeDocument/2006/docPropsVTypes"/>
</file>