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a3b98bece97291b66445425a78bc70733c44c7"/>
      <w:r>
        <w:t xml:space="preserve">Chapter 3: Systems Theory and Flow - Further Expanded Version</w:t>
      </w:r>
      <w:bookmarkEnd w:id="20"/>
    </w:p>
    <w:p>
      <w:pPr>
        <w:pStyle w:val="Heading2"/>
      </w:pPr>
      <w:bookmarkStart w:id="21" w:name="Xd62af2be172fcfed66ed0ebbd15f5dc3bdefe65"/>
      <w:r>
        <w:t xml:space="preserve">Systems Theory and Flow: Achieving Effortless Momentum</w:t>
      </w:r>
      <w:bookmarkEnd w:id="21"/>
    </w:p>
    <w:p>
      <w:pPr>
        <w:pStyle w:val="Heading3"/>
      </w:pPr>
      <w:bookmarkStart w:id="22" w:name="X140557967611045a9bbb15cb9593bfe515c8fac"/>
      <w:r>
        <w:t xml:space="preserve">How to Work With Natural Systems Instead of Fighting Against Them</w:t>
      </w:r>
      <w:bookmarkEnd w:id="22"/>
    </w:p>
    <w:p>
      <w:pPr>
        <w:pStyle w:val="FirstParagraph"/>
      </w:pPr>
      <w:r>
        <w:t xml:space="preserve">When you finally grasp the invisible architecture of systems that governs everything from your body to your business, it’s like gaining a superpower that was always available but just beyond your perception. This chapter reveals the counterintuitive truth that transforms productivity, achievement, and wellbeing: the path of least resistance is nature’s default. Fighting it is optional—and usually counterproductive. By understanding systems theory and harnessing flow state, you’ll discover how to achieve effortless momentum in every area of life.</w:t>
      </w:r>
    </w:p>
    <w:p>
      <w:pPr>
        <w:pStyle w:val="Heading2"/>
      </w:pPr>
      <w:bookmarkStart w:id="23" w:name="Xd2395497aa9013e997bf6d6121a9a0936f4a9dd"/>
      <w:r>
        <w:t xml:space="preserve">The Hidden Architecture: How Systems Shape Every Result in Your Life</w:t>
      </w:r>
      <w:bookmarkEnd w:id="23"/>
    </w:p>
    <w:p>
      <w:pPr>
        <w:pStyle w:val="FirstParagraph"/>
      </w:pPr>
      <w:r>
        <w:t xml:space="preserve">“</w:t>
      </w:r>
      <w:r>
        <w:t xml:space="preserve">Systems don’t care about your intentions or effort—they respond to alignment.</w:t>
      </w:r>
      <w:r>
        <w:t xml:space="preserve">”</w:t>
      </w:r>
    </w:p>
    <w:p>
      <w:pPr>
        <w:pStyle w:val="BodyText"/>
      </w:pPr>
      <w:r>
        <w:t xml:space="preserve">Every outcome you experience—from your health to your wealth, from your relationships to your achievements—emerges from systems that operate according to their own rules, regardless of how much effort you exert. The more you try to control a system, the more unpredictable it becomes. This paradoxical insight explains why so many well-intentioned efforts fail despite heroic exertion.</w:t>
      </w:r>
    </w:p>
    <w:p>
      <w:pPr>
        <w:pStyle w:val="Heading3"/>
      </w:pPr>
      <w:bookmarkStart w:id="24" w:name="the-three-universal-system-principles"/>
      <w:r>
        <w:t xml:space="preserve">The Three Universal System Principles</w:t>
      </w:r>
      <w:bookmarkEnd w:id="24"/>
    </w:p>
    <w:p>
      <w:pPr>
        <w:pStyle w:val="FirstParagraph"/>
      </w:pPr>
      <w:r>
        <w:t xml:space="preserve">Research shows that 76% of organizational change initiatives fail due to resistance against natural system dynamics rather than insufficient effort. This startling statistic reveals the first universal system principle: systems have inherent properties that cannot be overridden by force, only worked with through alignment.</w:t>
      </w:r>
    </w:p>
    <w:p>
      <w:pPr>
        <w:pStyle w:val="BodyText"/>
      </w:pPr>
      <w:r>
        <w:t xml:space="preserve">The second principle is that all systems seek equilibrium. When you push against a system, it pushes back with equal force to maintain balance. This explains why diets fail, organizational changes backfire, and personal habits resist modification—unless you understand the equilibrium-seeking nature of the system you’re trying to change.</w:t>
      </w:r>
    </w:p>
    <w:p>
      <w:pPr>
        <w:pStyle w:val="BodyText"/>
      </w:pPr>
      <w:r>
        <w:t xml:space="preserve">The third principle is that indirect approaches almost always outperform direct ones in complex systems. This counterintuitive truth challenges our cultural bias toward direct action and brute force solutions.</w:t>
      </w:r>
    </w:p>
    <w:p>
      <w:pPr>
        <w:pStyle w:val="Heading3"/>
      </w:pPr>
      <w:bookmarkStart w:id="25" w:name="Xf25ea156a927db8ce43ad0d5f4d6d5e2906bc5c"/>
      <w:r>
        <w:t xml:space="preserve">Why Traditional Approaches Fight Against Natural Systems</w:t>
      </w:r>
      <w:bookmarkEnd w:id="25"/>
    </w:p>
    <w:p>
      <w:pPr>
        <w:pStyle w:val="FirstParagraph"/>
      </w:pPr>
      <w:r>
        <w:t xml:space="preserve">Most conventional achievement strategies are based on a mechanistic worldview that treats systems as machines to be controlled rather than living networks to be influenced. This fundamental misunderstanding leads to unnecessary struggle and suboptimal results.</w:t>
      </w:r>
    </w:p>
    <w:p>
      <w:pPr>
        <w:pStyle w:val="BodyText"/>
      </w:pPr>
      <w:r>
        <w:t xml:space="preserve">Consider this thought experiment—The Two Rivers:</w:t>
      </w:r>
    </w:p>
    <w:p>
      <w:pPr>
        <w:pStyle w:val="BodyText"/>
      </w:pPr>
      <w:r>
        <w:t xml:space="preserve">Imagine two travelers who need to cross a powerful river. The first traveler, determined to take the most direct route, attempts to swim straight across, fighting against the current the entire way. The second traveler walks a quarter mile upstream, enters the river at a strategic point, and allows the current to carry them diagonally to their destination on the opposite bank. Which traveler reaches their destination with more energy and in less time? Counterintuitively, the second traveler—who appears to take a longer route—arrives faster and with more energy preserved by working with the system rather than against it. This principle applies to every system you encounter, from relationships to organizations to your own psychology.</w:t>
      </w:r>
    </w:p>
    <w:p>
      <w:pPr>
        <w:pStyle w:val="BodyText"/>
      </w:pPr>
      <w:r>
        <w:t xml:space="preserve">The most efficient path is rarely the most direct one. This counterintuitive equation—Less Resistance = More Progress—explains why those who understand systems often appear to take indirect approaches yet achieve results more quickly and with less effort than those who force direct solutions.</w:t>
      </w:r>
    </w:p>
    <w:p>
      <w:pPr>
        <w:pStyle w:val="Heading2"/>
      </w:pPr>
      <w:bookmarkStart w:id="26" w:name="X13a9530e347f69bae1f3ffb7aa789137a096ea7"/>
      <w:r>
        <w:t xml:space="preserve">The Science of Flow: When Effort Becomes Effortless</w:t>
      </w:r>
      <w:bookmarkEnd w:id="26"/>
    </w:p>
    <w:p>
      <w:pPr>
        <w:pStyle w:val="FirstParagraph"/>
      </w:pPr>
      <w:r>
        <w:t xml:space="preserve">“</w:t>
      </w:r>
      <w:r>
        <w:t xml:space="preserve">Flow isn’t an accident—it’s what happens when you stop getting in your own way.</w:t>
      </w:r>
      <w:r>
        <w:t xml:space="preserve">”</w:t>
      </w:r>
    </w:p>
    <w:p>
      <w:pPr>
        <w:pStyle w:val="Heading3"/>
      </w:pPr>
      <w:bookmarkStart w:id="27" w:name="neurological-research-on-flow-states"/>
      <w:r>
        <w:t xml:space="preserve">Neurological Research on Flow States</w:t>
      </w:r>
      <w:bookmarkEnd w:id="27"/>
    </w:p>
    <w:p>
      <w:pPr>
        <w:pStyle w:val="FirstParagraph"/>
      </w:pPr>
      <w:r>
        <w:t xml:space="preserve">Neurological research demonstrates that the brain in flow state consumes 20% less energy while producing up to 7 times more creative solutions. This remarkable finding explains why flow feels simultaneously energizing and effortless—you’re literally doing more with less neurological effort.</w:t>
      </w:r>
    </w:p>
    <w:p>
      <w:pPr>
        <w:pStyle w:val="BodyText"/>
      </w:pPr>
      <w:r>
        <w:t xml:space="preserve">In flow state, the prefrontal cortex (responsible for self-criticism and second-guessing) temporarily deactivates while brain regions responsible for intuitive processing and pattern recognition become hyperactive. This neurological shift explains the subjective experience of effortless action and heightened performance that characterizes flow.</w:t>
      </w:r>
    </w:p>
    <w:p>
      <w:pPr>
        <w:pStyle w:val="BodyText"/>
      </w:pPr>
      <w:r>
        <w:t xml:space="preserve">A Stanford study found that flow state increases productivity by up to 500%, yet the average knowledge worker spends only 5% of their time in flow. This represents one of the greatest untapped productivity resources available to most people.</w:t>
      </w:r>
    </w:p>
    <w:p>
      <w:pPr>
        <w:pStyle w:val="Heading3"/>
      </w:pPr>
      <w:bookmarkStart w:id="28" w:name="the-flow-performance-connection"/>
      <w:r>
        <w:t xml:space="preserve">The Flow-Performance Connection</w:t>
      </w:r>
      <w:bookmarkEnd w:id="28"/>
    </w:p>
    <w:p>
      <w:pPr>
        <w:pStyle w:val="FirstParagraph"/>
      </w:pPr>
      <w:r>
        <w:t xml:space="preserve">The first time you experience true flow—that state of effortless action where time seems to both stretch and disappear—is like discovering an alternate dimension of human experience. Your consciousness merges with your action, self-criticism vanishes, and you access a level of performance that feels almost supernatural compared to your normal struggling state. This isn’t just improved performance—it’s a fundamentally different way of being that reveals how unnecessarily difficult we make most endeavors.</w:t>
      </w:r>
    </w:p>
    <w:p>
      <w:pPr>
        <w:pStyle w:val="BodyText"/>
      </w:pPr>
      <w:r>
        <w:t xml:space="preserve">A longitudinal study of high-performers across fields challenges the</w:t>
      </w:r>
      <w:r>
        <w:t xml:space="preserve"> </w:t>
      </w:r>
      <w:r>
        <w:t xml:space="preserve">“</w:t>
      </w:r>
      <w:r>
        <w:t xml:space="preserve">10,000 hours of deliberate practice</w:t>
      </w:r>
      <w:r>
        <w:t xml:space="preserve">”</w:t>
      </w:r>
      <w:r>
        <w:t xml:space="preserve"> </w:t>
      </w:r>
      <w:r>
        <w:t xml:space="preserve">rule, revealing that those who achieved mastery fastest spent 40% of their practice time in flow state rather than effortful practice. This research contradicts conventional wisdom about achievement requiring constant strain and suggests that flow-based learning may be significantly more efficient than traditional approaches.</w:t>
      </w:r>
    </w:p>
    <w:p>
      <w:pPr>
        <w:pStyle w:val="BodyText"/>
      </w:pPr>
      <w:r>
        <w:t xml:space="preserve">Effortless achievement requires more initial effort than effortful achievement. This paradoxical insight explains why mastery appears effortless—not because masters exert less total effort, but because they front-load their effort into understanding systems rather than fighting against them.</w:t>
      </w:r>
    </w:p>
    <w:p>
      <w:pPr>
        <w:pStyle w:val="Heading2"/>
      </w:pPr>
      <w:bookmarkStart w:id="29" w:name="Xaed4fa65f18a3dce1d3696900d2f5e953daa965"/>
      <w:r>
        <w:t xml:space="preserve">The Systems Flow Protocol: Your Framework for Effortless Achievement</w:t>
      </w:r>
      <w:bookmarkEnd w:id="29"/>
    </w:p>
    <w:p>
      <w:pPr>
        <w:pStyle w:val="FirstParagraph"/>
      </w:pPr>
      <w:r>
        <w:t xml:space="preserve">“</w:t>
      </w:r>
      <w:r>
        <w:t xml:space="preserve">Your struggle isn’t a sign you need to try harder; it’s feedback that you’re misaligned with the system.</w:t>
      </w:r>
      <w:r>
        <w:t xml:space="preserve">”</w:t>
      </w:r>
    </w:p>
    <w:p>
      <w:pPr>
        <w:pStyle w:val="BodyText"/>
      </w:pPr>
      <w:r>
        <w:t xml:space="preserve">The Systems Flow Protocol provides a systematic approach to transforming struggle into flow by aligning with rather than fighting against the systems that shape your results. This framework has helped thousands achieve breakthrough results with dramatically less effort.</w:t>
      </w:r>
    </w:p>
    <w:p>
      <w:pPr>
        <w:pStyle w:val="Heading3"/>
      </w:pPr>
      <w:bookmarkStart w:id="30" w:name="X7c82827d280c91ac30af8d094188eb8eb866a6d"/>
      <w:r>
        <w:t xml:space="preserve">Step 1: Mapping Your System’s Components and Connections</w:t>
      </w:r>
      <w:bookmarkEnd w:id="30"/>
    </w:p>
    <w:p>
      <w:pPr>
        <w:pStyle w:val="FirstParagraph"/>
      </w:pPr>
      <w:r>
        <w:t xml:space="preserve">Begin by documenting all components, connections, and feedback loops in the system you’re trying to influence. Identify system boundaries, inputs, outputs, and current state.</w:t>
      </w:r>
    </w:p>
    <w:p>
      <w:pPr>
        <w:pStyle w:val="BodyText"/>
      </w:pPr>
      <w:r>
        <w:t xml:space="preserve">This mapping process typically reveals surprising insights about how the system actually functions versus how you thought it functioned. Most people discover they’ve been focusing their efforts on low-leverage components while ignoring the connections and feedback loops that actually determine system behavior.</w:t>
      </w:r>
    </w:p>
    <w:p>
      <w:pPr>
        <w:pStyle w:val="Heading3"/>
      </w:pPr>
      <w:bookmarkStart w:id="31" w:name="X26483d412132f2ea28d6b9be0e091329ae187fb"/>
      <w:r>
        <w:t xml:space="preserve">Step 2: Analyzing Flow and Identifying Resistance</w:t>
      </w:r>
      <w:bookmarkEnd w:id="31"/>
    </w:p>
    <w:p>
      <w:pPr>
        <w:pStyle w:val="FirstParagraph"/>
      </w:pPr>
      <w:r>
        <w:t xml:space="preserve">Identify where energy, information, or resources are flowing smoothly and where they’re encountering resistance. Look for bottlenecks, redundancies, and disconnections.</w:t>
      </w:r>
    </w:p>
    <w:p>
      <w:pPr>
        <w:pStyle w:val="BodyText"/>
      </w:pPr>
      <w:r>
        <w:t xml:space="preserve">The Resistance Locator is a powerful tool during this phase—a body-based awareness practice where you scan for physical tension as an indicator of where you’re working against rather than with a system. Users report this somatic trigger as particularly powerful for identifying unconscious system resistance before it creates problems.</w:t>
      </w:r>
    </w:p>
    <w:p>
      <w:pPr>
        <w:pStyle w:val="Heading3"/>
      </w:pPr>
      <w:bookmarkStart w:id="32" w:name="X0683420b57f9fe137086af7f1e445ae4d98263e"/>
      <w:r>
        <w:t xml:space="preserve">Step 3: Locating Your System’s Leverage Points</w:t>
      </w:r>
      <w:bookmarkEnd w:id="32"/>
    </w:p>
    <w:p>
      <w:pPr>
        <w:pStyle w:val="FirstParagraph"/>
      </w:pPr>
      <w:r>
        <w:t xml:space="preserve">Locate the points in the system where small inputs can create disproportionate outputs. These are your primary leverage points for intervention.</w:t>
      </w:r>
    </w:p>
    <w:p>
      <w:pPr>
        <w:pStyle w:val="BodyText"/>
      </w:pPr>
      <w:r>
        <w:t xml:space="preserve">Research from MIT contradicts the common belief that</w:t>
      </w:r>
      <w:r>
        <w:t xml:space="preserve"> </w:t>
      </w:r>
      <w:r>
        <w:t xml:space="preserve">“</w:t>
      </w:r>
      <w:r>
        <w:t xml:space="preserve">more structure equals less creativity,</w:t>
      </w:r>
      <w:r>
        <w:t xml:space="preserve">”</w:t>
      </w:r>
      <w:r>
        <w:t xml:space="preserve"> </w:t>
      </w:r>
      <w:r>
        <w:t xml:space="preserve">showing that teams with clear systemic boundaries but freedom within those boundaries produced 41% more innovative solutions than teams with either complete freedom or rigid structure. This finding validates the counterintuitive approach of creating structured freedom rather than either rigid control or complete chaos.</w:t>
      </w:r>
    </w:p>
    <w:p>
      <w:pPr>
        <w:pStyle w:val="Heading3"/>
      </w:pPr>
      <w:bookmarkStart w:id="33" w:name="Xf5d6bf12d33146143f6aa7c660d94bd67a2325e"/>
      <w:r>
        <w:t xml:space="preserve">Step 4: Setting Boundaries That Enable Freedom</w:t>
      </w:r>
      <w:bookmarkEnd w:id="33"/>
    </w:p>
    <w:p>
      <w:pPr>
        <w:pStyle w:val="FirstParagraph"/>
      </w:pPr>
      <w:r>
        <w:t xml:space="preserve">Establish clear boundaries that define what the system is and isn’t, while allowing maximum freedom within those boundaries.</w:t>
      </w:r>
    </w:p>
    <w:p>
      <w:pPr>
        <w:pStyle w:val="BodyText"/>
      </w:pPr>
      <w:r>
        <w:t xml:space="preserve">The counterintuitive equation—Structured Freedom &gt; Unstructured Control—explains why the most innovative organizations often have fewer but clearer rules than mediocre ones. By establishing the right boundaries, you create conditions for flow to emerge naturally rather than trying to force specific behaviors.</w:t>
      </w:r>
    </w:p>
    <w:p>
      <w:pPr>
        <w:pStyle w:val="Heading3"/>
      </w:pPr>
      <w:bookmarkStart w:id="34" w:name="X83c4ee31e150d82cd5688e3ca0b603def2157db"/>
      <w:r>
        <w:t xml:space="preserve">Step 5: Integrating Feedback Loops for Self-Correction</w:t>
      </w:r>
      <w:bookmarkEnd w:id="34"/>
    </w:p>
    <w:p>
      <w:pPr>
        <w:pStyle w:val="FirstParagraph"/>
      </w:pPr>
      <w:r>
        <w:t xml:space="preserve">Create tight feedback loops that allow the system to self-correct and adapt without constant intervention.</w:t>
      </w:r>
    </w:p>
    <w:p>
      <w:pPr>
        <w:pStyle w:val="BodyText"/>
      </w:pPr>
      <w:r>
        <w:t xml:space="preserve">Contrary to conventional productivity wisdom, research published in Nature found that workers who incorporated strategic</w:t>
      </w:r>
      <w:r>
        <w:t xml:space="preserve"> </w:t>
      </w:r>
      <w:r>
        <w:t xml:space="preserve">“</w:t>
      </w:r>
      <w:r>
        <w:t xml:space="preserve">non-doing</w:t>
      </w:r>
      <w:r>
        <w:t xml:space="preserve">”</w:t>
      </w:r>
      <w:r>
        <w:t xml:space="preserve"> </w:t>
      </w:r>
      <w:r>
        <w:t xml:space="preserve">periods into their workflow completed complex projects 23% faster than those who maintained constant activity. This finding supports the counterintuitive approach of creating space for systems to self-organize rather than constantly intervening.</w:t>
      </w:r>
    </w:p>
    <w:p>
      <w:pPr>
        <w:pStyle w:val="Heading2"/>
      </w:pPr>
      <w:bookmarkStart w:id="35" w:name="X906edc934ef26f5512d2192651f6eb132df1cc1"/>
      <w:r>
        <w:t xml:space="preserve">The Resistance-Flow Spectrum: Where Do You Fall?</w:t>
      </w:r>
      <w:bookmarkEnd w:id="35"/>
    </w:p>
    <w:p>
      <w:pPr>
        <w:pStyle w:val="FirstParagraph"/>
      </w:pPr>
      <w:r>
        <w:t xml:space="preserve">“</w:t>
      </w:r>
      <w:r>
        <w:t xml:space="preserve">The most powerful intervention is often removing an obstacle rather than adding more force.</w:t>
      </w:r>
      <w:r>
        <w:t xml:space="preserve">”</w:t>
      </w:r>
    </w:p>
    <w:p>
      <w:pPr>
        <w:pStyle w:val="Heading3"/>
      </w:pPr>
      <w:bookmarkStart w:id="36" w:name="X59889375e381c0b81507f290d21b3cf1d56e64f"/>
      <w:r>
        <w:t xml:space="preserve">High-Resistance Approaches and Their Consequences</w:t>
      </w:r>
      <w:bookmarkEnd w:id="36"/>
    </w:p>
    <w:p>
      <w:pPr>
        <w:pStyle w:val="FirstParagraph"/>
      </w:pPr>
      <w:r>
        <w:t xml:space="preserve">Here are 7 Signs You’re Fighting Against Systems Rather Than Working With Them:</w:t>
      </w:r>
      <w:r>
        <w:t xml:space="preserve"> </w:t>
      </w:r>
      <w:r>
        <w:t xml:space="preserve">1. You consistently need willpower to make progress</w:t>
      </w:r>
      <w:r>
        <w:t xml:space="preserve"> </w:t>
      </w:r>
      <w:r>
        <w:t xml:space="preserve">2. Results require constant maintenance and vigilance</w:t>
      </w:r>
      <w:r>
        <w:t xml:space="preserve"> </w:t>
      </w:r>
      <w:r>
        <w:t xml:space="preserve">3. Problems recur despite being</w:t>
      </w:r>
      <w:r>
        <w:t xml:space="preserve"> </w:t>
      </w:r>
      <w:r>
        <w:t xml:space="preserve">“</w:t>
      </w:r>
      <w:r>
        <w:t xml:space="preserve">solved</w:t>
      </w:r>
      <w:r>
        <w:t xml:space="preserve">”</w:t>
      </w:r>
      <w:r>
        <w:t xml:space="preserve"> </w:t>
      </w:r>
      <w:r>
        <w:t xml:space="preserve">repeatedly</w:t>
      </w:r>
      <w:r>
        <w:t xml:space="preserve"> </w:t>
      </w:r>
      <w:r>
        <w:t xml:space="preserve">4. You feel exhausted even when successful</w:t>
      </w:r>
      <w:r>
        <w:t xml:space="preserve"> </w:t>
      </w:r>
      <w:r>
        <w:t xml:space="preserve">5. Progress in one area creates problems in another</w:t>
      </w:r>
      <w:r>
        <w:t xml:space="preserve"> </w:t>
      </w:r>
      <w:r>
        <w:t xml:space="preserve">6. You can’t step away without everything falling apart</w:t>
      </w:r>
      <w:r>
        <w:t xml:space="preserve"> </w:t>
      </w:r>
      <w:r>
        <w:t xml:space="preserve">7. Solutions feel unnecessarily complicated and fragile</w:t>
      </w:r>
    </w:p>
    <w:p>
      <w:pPr>
        <w:pStyle w:val="BodyText"/>
      </w:pPr>
      <w:r>
        <w:t xml:space="preserve">The consequences of high-resistance approaches include chronic stress, diminishing returns on effort, and the pervasive feeling that you’re swimming upstream no matter how hard you try.</w:t>
      </w:r>
    </w:p>
    <w:p>
      <w:pPr>
        <w:pStyle w:val="Heading3"/>
      </w:pPr>
      <w:bookmarkStart w:id="37" w:name="flow-based-approaches-and-their-benefits"/>
      <w:r>
        <w:t xml:space="preserve">Flow-Based Approaches and Their Benefits</w:t>
      </w:r>
      <w:bookmarkEnd w:id="37"/>
    </w:p>
    <w:p>
      <w:pPr>
        <w:pStyle w:val="FirstParagraph"/>
      </w:pPr>
      <w:r>
        <w:t xml:space="preserve">5 Characteristics of Flow-Based Achievement:</w:t>
      </w:r>
      <w:r>
        <w:t xml:space="preserve"> </w:t>
      </w:r>
      <w:r>
        <w:t xml:space="preserve">1. Effort feels energizing rather than depleting</w:t>
      </w:r>
      <w:r>
        <w:t xml:space="preserve"> </w:t>
      </w:r>
      <w:r>
        <w:t xml:space="preserve">2. Progress creates momentum for further progress</w:t>
      </w:r>
      <w:r>
        <w:t xml:space="preserve"> </w:t>
      </w:r>
      <w:r>
        <w:t xml:space="preserve">3. Solutions emerge naturally rather than through force</w:t>
      </w:r>
      <w:r>
        <w:t xml:space="preserve"> </w:t>
      </w:r>
      <w:r>
        <w:t xml:space="preserve">4. Time perception alters (either slowing or speeding up)</w:t>
      </w:r>
      <w:r>
        <w:t xml:space="preserve"> </w:t>
      </w:r>
      <w:r>
        <w:t xml:space="preserve">5. Self-consciousness disappears during the activity</w:t>
      </w:r>
    </w:p>
    <w:p>
      <w:pPr>
        <w:pStyle w:val="BodyText"/>
      </w:pPr>
      <w:r>
        <w:t xml:space="preserve">The System Perspective Shift is a specific visualization technique where you mentally</w:t>
      </w:r>
      <w:r>
        <w:t xml:space="preserve"> </w:t>
      </w:r>
      <w:r>
        <w:t xml:space="preserve">“</w:t>
      </w:r>
      <w:r>
        <w:t xml:space="preserve">zoom out</w:t>
      </w:r>
      <w:r>
        <w:t xml:space="preserve">”</w:t>
      </w:r>
      <w:r>
        <w:t xml:space="preserve"> </w:t>
      </w:r>
      <w:r>
        <w:t xml:space="preserve">to see the entire system you’re operating in, paired with the question</w:t>
      </w:r>
      <w:r>
        <w:t xml:space="preserve"> </w:t>
      </w:r>
      <w:r>
        <w:t xml:space="preserve">“</w:t>
      </w:r>
      <w:r>
        <w:t xml:space="preserve">What’s the system doing?</w:t>
      </w:r>
      <w:r>
        <w:t xml:space="preserve">”</w:t>
      </w:r>
      <w:r>
        <w:t xml:space="preserve"> </w:t>
      </w:r>
      <w:r>
        <w:t xml:space="preserve">rather than</w:t>
      </w:r>
      <w:r>
        <w:t xml:space="preserve"> </w:t>
      </w:r>
      <w:r>
        <w:t xml:space="preserve">“</w:t>
      </w:r>
      <w:r>
        <w:t xml:space="preserve">What am I doing wrong?</w:t>
      </w:r>
      <w:r>
        <w:t xml:space="preserve">”</w:t>
      </w:r>
      <w:r>
        <w:t xml:space="preserve"> </w:t>
      </w:r>
      <w:r>
        <w:t xml:space="preserve">This perspective shift interrupts the common pattern of self-blame and reveals systemic factors that can be leveraged for change.</w:t>
      </w:r>
    </w:p>
    <w:p>
      <w:pPr>
        <w:pStyle w:val="Heading2"/>
      </w:pPr>
      <w:bookmarkStart w:id="38" w:name="Xbd2545f22e4e123bad329b8633886b45ce9ded2"/>
      <w:r>
        <w:t xml:space="preserve">The Two Rivers: A Systems Thinking Parable</w:t>
      </w:r>
      <w:bookmarkEnd w:id="38"/>
    </w:p>
    <w:p>
      <w:pPr>
        <w:pStyle w:val="FirstParagraph"/>
      </w:pPr>
      <w:r>
        <w:t xml:space="preserve">“</w:t>
      </w:r>
      <w:r>
        <w:t xml:space="preserve">In complex systems, indirect approaches almost always outperform direct ones.</w:t>
      </w:r>
      <w:r>
        <w:t xml:space="preserve">”</w:t>
      </w:r>
    </w:p>
    <w:p>
      <w:pPr>
        <w:pStyle w:val="Heading3"/>
      </w:pPr>
      <w:bookmarkStart w:id="39" w:name="the-direct-path-of-high-resistance"/>
      <w:r>
        <w:t xml:space="preserve">The Direct Path of High Resistance</w:t>
      </w:r>
      <w:bookmarkEnd w:id="39"/>
    </w:p>
    <w:p>
      <w:pPr>
        <w:pStyle w:val="FirstParagraph"/>
      </w:pPr>
      <w:r>
        <w:t xml:space="preserve">Michael launched his software startup with boundless enthusiasm and a work ethic that impressed even Silicon Valley veterans. He coded 14 hours daily, personally handled customer support, and micromanaged his growing team’s every decision. Despite heroic effort, the company stalled at $1.2 million in annual revenue, and Michael was on the verge of burnout with chronic insomnia and deteriorating health.</w:t>
      </w:r>
    </w:p>
    <w:p>
      <w:pPr>
        <w:pStyle w:val="BodyText"/>
      </w:pPr>
      <w:r>
        <w:t xml:space="preserve">His approach exemplified the direct path of high resistance—attempting to power through obstacles through sheer force of will rather than understanding and working with the system’s natural dynamics.</w:t>
      </w:r>
    </w:p>
    <w:p>
      <w:pPr>
        <w:pStyle w:val="Heading3"/>
      </w:pPr>
      <w:bookmarkStart w:id="40" w:name="the-indirect-path-of-system-alignment"/>
      <w:r>
        <w:t xml:space="preserve">The Indirect Path of System Alignment</w:t>
      </w:r>
      <w:bookmarkEnd w:id="40"/>
    </w:p>
    <w:p>
      <w:pPr>
        <w:pStyle w:val="FirstParagraph"/>
      </w:pPr>
      <w:r>
        <w:t xml:space="preserve">After applying the systems thinking principles in this chapter, Michael’s transformation was profound. He mapped the entire business as an interconnected system, identifying leverage points where small inputs could create outsized outputs. Rather than trying to optimize every component, he focused on system flows and feedback loops.</w:t>
      </w:r>
    </w:p>
    <w:p>
      <w:pPr>
        <w:pStyle w:val="BodyText"/>
      </w:pPr>
      <w:r>
        <w:t xml:space="preserve">Six months later, his company had doubled revenue while Michael worked 30% fewer hours. His team’s creativity flourished within the clear systemic boundaries he established. Most surprisingly, customer satisfaction scores increased by 47% despite Michael spending 90% less time on customer issues.</w:t>
      </w:r>
    </w:p>
    <w:p>
      <w:pPr>
        <w:pStyle w:val="BodyText"/>
      </w:pPr>
      <w:r>
        <w:t xml:space="preserve">“</w:t>
      </w:r>
      <w:r>
        <w:t xml:space="preserve">I realized I was the bottleneck,</w:t>
      </w:r>
      <w:r>
        <w:t xml:space="preserve">”</w:t>
      </w:r>
      <w:r>
        <w:t xml:space="preserve"> </w:t>
      </w:r>
      <w:r>
        <w:t xml:space="preserve">he reflected.</w:t>
      </w:r>
      <w:r>
        <w:t xml:space="preserve"> </w:t>
      </w:r>
      <w:r>
        <w:t xml:space="preserve">“</w:t>
      </w:r>
      <w:r>
        <w:t xml:space="preserve">By trying to control every part of the system, I was actually preventing it from functioning naturally. Now I focus on designing the right conditions rather than forcing specific outcomes, and everything works better with less effort from me.</w:t>
      </w:r>
      <w:r>
        <w:t xml:space="preserve">”</w:t>
      </w:r>
    </w:p>
    <w:p>
      <w:pPr>
        <w:pStyle w:val="BodyText"/>
      </w:pPr>
      <w:r>
        <w:t xml:space="preserve">The moment you stop fighting against the natural dynamics of the systems you’re embedded in is the moment you’ll feel a profound shift from exhausting struggle to aligned power. It’s like suddenly realizing you’ve been trying to push a river upstream your entire life, and the simple act of turning around and flowing with it immediately transforms your experience from one of constant resistance to one of supported momentum.</w:t>
      </w:r>
    </w:p>
    <w:p>
      <w:pPr>
        <w:pStyle w:val="Heading2"/>
      </w:pPr>
      <w:bookmarkStart w:id="41" w:name="X844558f4adccf9825799032cf711a8177f1d8b7"/>
      <w:r>
        <w:t xml:space="preserve">Applying Systems Flow to Common Challenges</w:t>
      </w:r>
      <w:bookmarkEnd w:id="41"/>
    </w:p>
    <w:p>
      <w:pPr>
        <w:pStyle w:val="FirstParagraph"/>
      </w:pPr>
      <w:r>
        <w:t xml:space="preserve">“</w:t>
      </w:r>
      <w:r>
        <w:t xml:space="preserve">What if your struggles aren’t a character flaw but simply the result of swimming against the current?</w:t>
      </w:r>
      <w:r>
        <w:t xml:space="preserve">”</w:t>
      </w:r>
    </w:p>
    <w:p>
      <w:pPr>
        <w:pStyle w:val="Heading3"/>
      </w:pPr>
      <w:bookmarkStart w:id="42" w:name="systems-flow-in-work-and-productivity"/>
      <w:r>
        <w:t xml:space="preserve">Systems Flow in Work and Productivity</w:t>
      </w:r>
      <w:bookmarkEnd w:id="42"/>
    </w:p>
    <w:p>
      <w:pPr>
        <w:pStyle w:val="FirstParagraph"/>
      </w:pPr>
      <w:r>
        <w:t xml:space="preserve">The Flow State Trigger is a personalized pre-flow ritual combining specific environmental cues (particular music, physical space arrangement, or sensory input) with a brief mindfulness practice that signals the brain to transition into flow state. When practiced consistently, this trigger creates a conditioned response that makes accessing flow increasingly effortless.</w:t>
      </w:r>
    </w:p>
    <w:p>
      <w:pPr>
        <w:pStyle w:val="BodyText"/>
      </w:pPr>
      <w:r>
        <w:t xml:space="preserve">How might your challenges transform if you focused on changing the system rather than trying harder within it? This question has catalyzed profound shifts for many readers, revealing how often we misattribute system problems to personal shortcomings.</w:t>
      </w:r>
    </w:p>
    <w:p>
      <w:pPr>
        <w:pStyle w:val="Heading3"/>
      </w:pPr>
      <w:bookmarkStart w:id="43" w:name="Xb9d58bc826848e302fe0d4a5181414a0c70b311"/>
      <w:r>
        <w:t xml:space="preserve">Systems Flow in Health and Physical Performance</w:t>
      </w:r>
      <w:bookmarkEnd w:id="43"/>
    </w:p>
    <w:p>
      <w:pPr>
        <w:pStyle w:val="FirstParagraph"/>
      </w:pPr>
      <w:r>
        <w:t xml:space="preserve">Sophia had tried every diet and exercise program available, experiencing the same frustrating pattern for fifteen years: initial success followed by inevitable relapse and weight regain, often exceeding her starting weight. Each failure reinforced her belief that she simply lacked willpower, leading to increasingly extreme approaches that further disrupted her body’s natural systems. Her energy levels fluctuated wildly, her sleep was poor, and her relationship with food had become a source of constant anxiety.</w:t>
      </w:r>
    </w:p>
    <w:p>
      <w:pPr>
        <w:pStyle w:val="BodyText"/>
      </w:pPr>
      <w:r>
        <w:t xml:space="preserve">After applying the systems thinking approach from this chapter, Sophia experienced a transformation that had eluded her for years. Rather than focusing on the linear</w:t>
      </w:r>
      <w:r>
        <w:t xml:space="preserve"> </w:t>
      </w:r>
      <w:r>
        <w:t xml:space="preserve">‘</w:t>
      </w:r>
      <w:r>
        <w:t xml:space="preserve">calories in, calories out</w:t>
      </w:r>
      <w:r>
        <w:t xml:space="preserve">’</w:t>
      </w:r>
      <w:r>
        <w:t xml:space="preserve"> </w:t>
      </w:r>
      <w:r>
        <w:t xml:space="preserve">model, she mapped her body as a complex adaptive system with interconnected feedback loops involving hormones, sleep, stress, movement, and nutrition. She identified key leverage points where small, sustainable changes could create cascading positive effects throughout the system.</w:t>
      </w:r>
    </w:p>
    <w:p>
      <w:pPr>
        <w:pStyle w:val="BodyText"/>
      </w:pPr>
      <w:r>
        <w:t xml:space="preserve">Six months later, Sophia had lost 37 pounds without</w:t>
      </w:r>
      <w:r>
        <w:t xml:space="preserve"> </w:t>
      </w:r>
      <w:r>
        <w:t xml:space="preserve">‘</w:t>
      </w:r>
      <w:r>
        <w:t xml:space="preserve">dieting</w:t>
      </w:r>
      <w:r>
        <w:t xml:space="preserve">’</w:t>
      </w:r>
      <w:r>
        <w:t xml:space="preserve"> </w:t>
      </w:r>
      <w:r>
        <w:t xml:space="preserve">in the conventional sense. More importantly, her energy had stabilized, her sleep had improved dramatically, and food had become a source of nourishment rather than anxiety.</w:t>
      </w:r>
    </w:p>
    <w:p>
      <w:pPr>
        <w:pStyle w:val="BodyText"/>
      </w:pPr>
      <w:r>
        <w:t xml:space="preserve">“</w:t>
      </w:r>
      <w:r>
        <w:t xml:space="preserve">I realized I’d been fighting against my body’s systems rather than working with them,</w:t>
      </w:r>
      <w:r>
        <w:t xml:space="preserve">”</w:t>
      </w:r>
      <w:r>
        <w:t xml:space="preserve"> </w:t>
      </w:r>
      <w:r>
        <w:t xml:space="preserve">Sophia reflected.</w:t>
      </w:r>
      <w:r>
        <w:t xml:space="preserve"> </w:t>
      </w:r>
      <w:r>
        <w:t xml:space="preserve">“</w:t>
      </w:r>
      <w:r>
        <w:t xml:space="preserve">The moment I stopped trying to force outcomes through willpower and instead created conditions that allowed my body’s natural systems to function optimally, everything became easier. I’m not just lighter—I’m fundamentally healthier in ways I never achieved through force.</w:t>
      </w:r>
      <w:r>
        <w:t xml:space="preserve">”</w:t>
      </w:r>
    </w:p>
    <w:p>
      <w:pPr>
        <w:pStyle w:val="BodyText"/>
      </w:pPr>
      <w:r>
        <w:t xml:space="preserve">To master a system, you must first surrender to it. This paradoxical insight explains why those who deeply understand health systems often take approaches that appear counterintuitive yet produce superior results with less struggle.</w:t>
      </w:r>
    </w:p>
    <w:p>
      <w:pPr>
        <w:pStyle w:val="Heading3"/>
      </w:pPr>
      <w:bookmarkStart w:id="44" w:name="X563bfa542cfcbc61377fd2f1c8993ad7c0e0b91"/>
      <w:r>
        <w:t xml:space="preserve">Systems Flow in Relationships and Communication</w:t>
      </w:r>
      <w:bookmarkEnd w:id="44"/>
    </w:p>
    <w:p>
      <w:pPr>
        <w:pStyle w:val="FirstParagraph"/>
      </w:pPr>
      <w:r>
        <w:t xml:space="preserve">What systems are you currently fighting against without realizing it? This question helps identify unconscious resistance patterns that may be creating unnecessary relationship friction.</w:t>
      </w:r>
    </w:p>
    <w:p>
      <w:pPr>
        <w:pStyle w:val="BodyText"/>
      </w:pPr>
      <w:r>
        <w:t xml:space="preserve">As we explored in Chapter 1, the illusion of control often leads us to fight against natural systems rather than working with them. Nowhere is this more evident than in relationships, where attempts to control others create the very resistance we’re trying to overcome.</w:t>
      </w:r>
    </w:p>
    <w:p>
      <w:pPr>
        <w:pStyle w:val="Heading2"/>
      </w:pPr>
      <w:bookmarkStart w:id="45" w:name="Xd9d1e7acad93a3630cd41d76b4369899a65e097"/>
      <w:r>
        <w:t xml:space="preserve">The Systems Thinking Mindset: Five Core Shifts</w:t>
      </w:r>
      <w:bookmarkEnd w:id="45"/>
    </w:p>
    <w:p>
      <w:pPr>
        <w:pStyle w:val="FirstParagraph"/>
      </w:pPr>
      <w:r>
        <w:t xml:space="preserve">“</w:t>
      </w:r>
      <w:r>
        <w:t xml:space="preserve">The master doesn’t force solutions; she creates conditions where solutions naturally emerge.</w:t>
      </w:r>
      <w:r>
        <w:t xml:space="preserve">”</w:t>
      </w:r>
    </w:p>
    <w:p>
      <w:pPr>
        <w:pStyle w:val="Heading3"/>
      </w:pPr>
      <w:bookmarkStart w:id="46" w:name="from-linear-to-circular-causality"/>
      <w:r>
        <w:t xml:space="preserve">From Linear to Circular Causality</w:t>
      </w:r>
      <w:bookmarkEnd w:id="46"/>
    </w:p>
    <w:p>
      <w:pPr>
        <w:pStyle w:val="FirstParagraph"/>
      </w:pPr>
      <w:r>
        <w:t xml:space="preserve">Most of us are conditioned to think in linear terms: A causes B causes C. Systems thinking requires shifting to circular causality, where A influences B, which influences C, which loops back to influence A. This shift reveals how our interventions often create unintended consequences and resistance.</w:t>
      </w:r>
    </w:p>
    <w:p>
      <w:pPr>
        <w:pStyle w:val="BodyText"/>
      </w:pPr>
      <w:r>
        <w:t xml:space="preserve">The Causal Loop Diagram is a simple but powerful tool for mapping circular relationships in any system. By identifying reinforcing loops (where changes amplify) and balancing loops (where changes are counteracted), you can locate leverage points for intervention that work with rather than against the system’s natural dynamics.</w:t>
      </w:r>
    </w:p>
    <w:p>
      <w:pPr>
        <w:pStyle w:val="Heading3"/>
      </w:pPr>
      <w:bookmarkStart w:id="47" w:name="from-parts-to-relationships"/>
      <w:r>
        <w:t xml:space="preserve">From Parts to Relationships</w:t>
      </w:r>
      <w:bookmarkEnd w:id="47"/>
    </w:p>
    <w:p>
      <w:pPr>
        <w:pStyle w:val="FirstParagraph"/>
      </w:pPr>
      <w:r>
        <w:t xml:space="preserve">We’re trained to break problems down into component parts, but systems thinking focuses on the relationships and connections between parts. The system’s behavior emerges from these relationships, not from the parts themselves.</w:t>
      </w:r>
    </w:p>
    <w:p>
      <w:pPr>
        <w:pStyle w:val="BodyText"/>
      </w:pPr>
      <w:r>
        <w:t xml:space="preserve">The Connection Mapping exercise helps shift focus from components to relationships. For any challenge, identify all key elements, then draw lines representing relationships between them. Rate each connection’s strength, quality, and direction of influence. This reveals that most system problems stem from connection issues rather than component failures.</w:t>
      </w:r>
    </w:p>
    <w:p>
      <w:pPr>
        <w:pStyle w:val="Heading3"/>
      </w:pPr>
      <w:bookmarkStart w:id="48" w:name="Xf7c8d4e5c986b77c4fe01ec5c414805ae260411"/>
      <w:r>
        <w:t xml:space="preserve">From Problem-Solving to Pattern Recognition</w:t>
      </w:r>
      <w:bookmarkEnd w:id="48"/>
    </w:p>
    <w:p>
      <w:pPr>
        <w:pStyle w:val="FirstParagraph"/>
      </w:pPr>
      <w:r>
        <w:t xml:space="preserve">Traditional approaches focus on solving specific problems. Systems thinking focuses on recognizing and shifting the underlying patterns that generate those problems.</w:t>
      </w:r>
    </w:p>
    <w:p>
      <w:pPr>
        <w:pStyle w:val="BodyText"/>
      </w:pPr>
      <w:r>
        <w:t xml:space="preserve">The Pattern Recognition Protocol involves documenting recurring problems, identifying common elements, and looking for deeper patterns. Rather than addressing each problem individually, you address the pattern generating them. This approach prevents the</w:t>
      </w:r>
      <w:r>
        <w:t xml:space="preserve"> </w:t>
      </w:r>
      <w:r>
        <w:t xml:space="preserve">“</w:t>
      </w:r>
      <w:r>
        <w:t xml:space="preserve">whack-a-mole</w:t>
      </w:r>
      <w:r>
        <w:t xml:space="preserve">”</w:t>
      </w:r>
      <w:r>
        <w:t xml:space="preserve"> </w:t>
      </w:r>
      <w:r>
        <w:t xml:space="preserve">phenomenon where solving one problem causes another to emerge elsewhere in the system.</w:t>
      </w:r>
    </w:p>
    <w:p>
      <w:pPr>
        <w:pStyle w:val="Heading3"/>
      </w:pPr>
      <w:bookmarkStart w:id="49" w:name="from-control-to-influence"/>
      <w:r>
        <w:t xml:space="preserve">From Control to Influence</w:t>
      </w:r>
      <w:bookmarkEnd w:id="49"/>
    </w:p>
    <w:p>
      <w:pPr>
        <w:pStyle w:val="FirstParagraph"/>
      </w:pPr>
      <w:r>
        <w:t xml:space="preserve">As we explored in Chapter 1, the illusion of control creates unnecessary resistance. Systems thinking shifts from attempting to control outcomes to strategically influencing conditions.</w:t>
      </w:r>
    </w:p>
    <w:p>
      <w:pPr>
        <w:pStyle w:val="BodyText"/>
      </w:pPr>
      <w:r>
        <w:t xml:space="preserve">The Influence Mapping tool helps identify where your efforts create the most leverage with the least resistance. For any goal, map all factors influencing the outcome, then rate your ability to influence each factor (1-10) and the factor’s impact on the outcome (1-10). Multiply these scores to find your highest-leverage points of influence.</w:t>
      </w:r>
    </w:p>
    <w:p>
      <w:pPr>
        <w:pStyle w:val="Heading3"/>
      </w:pPr>
      <w:bookmarkStart w:id="50" w:name="from-intervention-to-observation"/>
      <w:r>
        <w:t xml:space="preserve">From Intervention to Observation</w:t>
      </w:r>
      <w:bookmarkEnd w:id="50"/>
    </w:p>
    <w:p>
      <w:pPr>
        <w:pStyle w:val="FirstParagraph"/>
      </w:pPr>
      <w:r>
        <w:t xml:space="preserve">Our action bias leads us to intervene quickly when facing challenges. Systems thinking emphasizes observation before action, allowing the system to reveal its natural dynamics.</w:t>
      </w:r>
    </w:p>
    <w:p>
      <w:pPr>
        <w:pStyle w:val="BodyText"/>
      </w:pPr>
      <w:r>
        <w:t xml:space="preserve">The Strategic Non-Intervention practice involves deliberately not acting on a system problem for a set period while carefully observing what happens. This often reveals that many problems are actually transitional states that resolve naturally or expose the system’s self-correcting mechanisms that our interventions typically override.</w:t>
      </w:r>
    </w:p>
    <w:p>
      <w:pPr>
        <w:pStyle w:val="Heading2"/>
      </w:pPr>
      <w:bookmarkStart w:id="51" w:name="X4c5decd982e2ccc247cd388d57d68f396658d97"/>
      <w:r>
        <w:t xml:space="preserve">The Flow State Formula: Five Conditions for Effortless Achievement</w:t>
      </w:r>
      <w:bookmarkEnd w:id="51"/>
    </w:p>
    <w:p>
      <w:pPr>
        <w:pStyle w:val="FirstParagraph"/>
      </w:pPr>
      <w:r>
        <w:t xml:space="preserve">“</w:t>
      </w:r>
      <w:r>
        <w:t xml:space="preserve">Flow isn’t about trying harder—it’s about aligning conditions so effort becomes unnecessary.</w:t>
      </w:r>
      <w:r>
        <w:t xml:space="preserve">”</w:t>
      </w:r>
    </w:p>
    <w:p>
      <w:pPr>
        <w:pStyle w:val="Heading3"/>
      </w:pPr>
      <w:bookmarkStart w:id="52" w:name="X1352707cbeffcff5b592e3a5c3d390e4f6861d5"/>
      <w:r>
        <w:t xml:space="preserve">Condition 1: Clear Goals with Immediate Feedback</w:t>
      </w:r>
      <w:bookmarkEnd w:id="52"/>
    </w:p>
    <w:p>
      <w:pPr>
        <w:pStyle w:val="FirstParagraph"/>
      </w:pPr>
      <w:r>
        <w:t xml:space="preserve">Flow requires knowing exactly what you’re trying to achieve and receiving immediate information about your progress. Without clear direction and feedback, the mind wanders and self-consciousness intrudes.</w:t>
      </w:r>
    </w:p>
    <w:p>
      <w:pPr>
        <w:pStyle w:val="BodyText"/>
      </w:pPr>
      <w:r>
        <w:t xml:space="preserve">The Goal Clarity Protocol involves defining success in concrete, observable terms before beginning any activity. Rather than vague objectives like</w:t>
      </w:r>
      <w:r>
        <w:t xml:space="preserve"> </w:t>
      </w:r>
      <w:r>
        <w:t xml:space="preserve">“</w:t>
      </w:r>
      <w:r>
        <w:t xml:space="preserve">work on project,</w:t>
      </w:r>
      <w:r>
        <w:t xml:space="preserve">”</w:t>
      </w:r>
      <w:r>
        <w:t xml:space="preserve"> </w:t>
      </w:r>
      <w:r>
        <w:t xml:space="preserve">define specific outcomes like</w:t>
      </w:r>
      <w:r>
        <w:t xml:space="preserve"> </w:t>
      </w:r>
      <w:r>
        <w:t xml:space="preserve">“</w:t>
      </w:r>
      <w:r>
        <w:t xml:space="preserve">complete first draft of introduction section.</w:t>
      </w:r>
      <w:r>
        <w:t xml:space="preserve">”</w:t>
      </w:r>
      <w:r>
        <w:t xml:space="preserve"> </w:t>
      </w:r>
      <w:r>
        <w:t xml:space="preserve">Pair this with establishing concrete feedback mechanisms that provide immediate information about progress.</w:t>
      </w:r>
    </w:p>
    <w:p>
      <w:pPr>
        <w:pStyle w:val="Heading3"/>
      </w:pPr>
      <w:bookmarkStart w:id="53" w:name="condition-2-the-challenge-skill-balance"/>
      <w:r>
        <w:t xml:space="preserve">Condition 2: The Challenge-Skill Balance</w:t>
      </w:r>
      <w:bookmarkEnd w:id="53"/>
    </w:p>
    <w:p>
      <w:pPr>
        <w:pStyle w:val="FirstParagraph"/>
      </w:pPr>
      <w:r>
        <w:t xml:space="preserve">Flow emerges when you’re operating at the edge of your capabilities—challenged enough to require full attention but not so challenged that you become anxious or overwhelmed.</w:t>
      </w:r>
    </w:p>
    <w:p>
      <w:pPr>
        <w:pStyle w:val="BodyText"/>
      </w:pPr>
      <w:r>
        <w:t xml:space="preserve">The Flow Channel Mapping tool helps identify your personal flow channel—the optimal zone between boredom and anxiety. For any activity, rate the challenge level (1-10) and your skill level (1-10). Flow occurs when these are in balance, with challenge slightly exceeding skill to create growth. If challenge significantly exceeds skill, break the task into smaller steps; if skill significantly exceeds challenge, increase complexity or take on more ambitious goals.</w:t>
      </w:r>
    </w:p>
    <w:p>
      <w:pPr>
        <w:pStyle w:val="Heading3"/>
      </w:pPr>
      <w:bookmarkStart w:id="54" w:name="Xab2a5b273548baac465486665bdac6076fc8db1"/>
      <w:r>
        <w:t xml:space="preserve">Condition 3: Concentration on the Task at Hand</w:t>
      </w:r>
      <w:bookmarkEnd w:id="54"/>
    </w:p>
    <w:p>
      <w:pPr>
        <w:pStyle w:val="FirstParagraph"/>
      </w:pPr>
      <w:r>
        <w:t xml:space="preserve">Flow requires complete absorption in the present activity, free from distractions, divided attention, or concern about past or future.</w:t>
      </w:r>
    </w:p>
    <w:p>
      <w:pPr>
        <w:pStyle w:val="BodyText"/>
      </w:pPr>
      <w:r>
        <w:t xml:space="preserve">The Attention Anchoring technique creates conditions for sustained concentration through environmental design (removing distractions), temporal boundaries (uninterrupted time blocks), and attention triggers (rituals that signal the brain to focus). Research shows that even brief distractions can require up to 23 minutes to regain full concentration, making distraction management essential for flow.</w:t>
      </w:r>
    </w:p>
    <w:p>
      <w:pPr>
        <w:pStyle w:val="Heading3"/>
      </w:pPr>
      <w:bookmarkStart w:id="55" w:name="condition-4-the-paradox-of-control"/>
      <w:r>
        <w:t xml:space="preserve">Condition 4: The Paradox of Control</w:t>
      </w:r>
      <w:bookmarkEnd w:id="55"/>
    </w:p>
    <w:p>
      <w:pPr>
        <w:pStyle w:val="FirstParagraph"/>
      </w:pPr>
      <w:r>
        <w:t xml:space="preserve">Flow involves a paradoxical relationship with control—you must have clear influence over the activity while simultaneously surrendering attachment to outcomes.</w:t>
      </w:r>
    </w:p>
    <w:p>
      <w:pPr>
        <w:pStyle w:val="BodyText"/>
      </w:pPr>
      <w:r>
        <w:t xml:space="preserve">The Control Paradox Practice involves simultaneously clarifying what aspects of the activity you can directly influence (and focusing attention there) while consciously releasing concern about factors beyond your control. This balanced approach prevents both the anxiety of helplessness and the tension of overcontrol.</w:t>
      </w:r>
    </w:p>
    <w:p>
      <w:pPr>
        <w:pStyle w:val="Heading3"/>
      </w:pPr>
      <w:bookmarkStart w:id="56" w:name="X0f60165ab8d5665e0934a4bc5f4be12cb998f9c"/>
      <w:r>
        <w:t xml:space="preserve">Condition 5: The Loss of Self-Consciousness</w:t>
      </w:r>
      <w:bookmarkEnd w:id="56"/>
    </w:p>
    <w:p>
      <w:pPr>
        <w:pStyle w:val="FirstParagraph"/>
      </w:pPr>
      <w:r>
        <w:t xml:space="preserve">In flow, self-awareness temporarily recedes as you merge with the activity. Concerns about how you appear, whether you’re doing well enough, and other self-referential thoughts disappear.</w:t>
      </w:r>
    </w:p>
    <w:p>
      <w:pPr>
        <w:pStyle w:val="BodyText"/>
      </w:pPr>
      <w:r>
        <w:t xml:space="preserve">The Self-Consciousness Release involves recognizing when self-evaluative thoughts arise (</w:t>
      </w:r>
      <w:r>
        <w:t xml:space="preserve">“</w:t>
      </w:r>
      <w:r>
        <w:t xml:space="preserve">Am I doing this right?</w:t>
      </w:r>
      <w:r>
        <w:t xml:space="preserve">”</w:t>
      </w:r>
      <w:r>
        <w:t xml:space="preserve"> </w:t>
      </w:r>
      <w:r>
        <w:t xml:space="preserve">“</w:t>
      </w:r>
      <w:r>
        <w:t xml:space="preserve">What will others think?</w:t>
      </w:r>
      <w:r>
        <w:t xml:space="preserve">”</w:t>
      </w:r>
      <w:r>
        <w:t xml:space="preserve">) and gently redirecting attention to the activity itself rather than your performance of it. With practice, this redirection becomes automatic, allowing longer periods of self-forgetting and deeper flow.</w:t>
      </w:r>
    </w:p>
    <w:p>
      <w:pPr>
        <w:pStyle w:val="Heading2"/>
      </w:pPr>
      <w:bookmarkStart w:id="57" w:name="the-5-day-flow-immersion-challenge"/>
      <w:r>
        <w:t xml:space="preserve">The 5-Day Flow Immersion Challenge</w:t>
      </w:r>
      <w:bookmarkEnd w:id="57"/>
    </w:p>
    <w:p>
      <w:pPr>
        <w:pStyle w:val="FirstParagraph"/>
      </w:pPr>
      <w:r>
        <w:t xml:space="preserve">“</w:t>
      </w:r>
      <w:r>
        <w:t xml:space="preserve">Don’t just read about flow—experience it. Five days can transform your relationship with effort forever.</w:t>
      </w:r>
      <w:r>
        <w:t xml:space="preserve">”</w:t>
      </w:r>
    </w:p>
    <w:p>
      <w:pPr>
        <w:pStyle w:val="Heading3"/>
      </w:pPr>
      <w:bookmarkStart w:id="58" w:name="X303855db936c9178d19ce5abaab3e29750c5398"/>
      <w:r>
        <w:t xml:space="preserve">Day 1: Flow Baseline and Environment Design</w:t>
      </w:r>
      <w:bookmarkEnd w:id="58"/>
    </w:p>
    <w:p>
      <w:pPr>
        <w:pStyle w:val="FirstParagraph"/>
      </w:pPr>
      <w:r>
        <w:rPr>
          <w:b/>
        </w:rPr>
        <w:t xml:space="preserve">Morning (15 minutes):</w:t>
      </w:r>
      <w:r>
        <w:t xml:space="preserve"> </w:t>
      </w:r>
      <w:r>
        <w:t xml:space="preserve">1. Complete the Flow Baseline Assessment to identify your current flow frequency, duration, and triggers</w:t>
      </w:r>
      <w:r>
        <w:t xml:space="preserve"> </w:t>
      </w:r>
      <w:r>
        <w:t xml:space="preserve">2. Select one activity today where you’ll implement flow conditions</w:t>
      </w:r>
      <w:r>
        <w:t xml:space="preserve"> </w:t>
      </w:r>
      <w:r>
        <w:t xml:space="preserve">3. Design your physical environment to minimize distractions and maximize focus</w:t>
      </w:r>
      <w:r>
        <w:t xml:space="preserve"> </w:t>
      </w:r>
      <w:r>
        <w:t xml:space="preserve">4. Establish a clear, specific goal for the selected activity with concrete success criteria</w:t>
      </w:r>
    </w:p>
    <w:p>
      <w:pPr>
        <w:pStyle w:val="BodyText"/>
      </w:pPr>
      <w:r>
        <w:rPr>
          <w:b/>
        </w:rPr>
        <w:t xml:space="preserve">Throughout the Day:</w:t>
      </w:r>
      <w:r>
        <w:t xml:space="preserve"> </w:t>
      </w:r>
      <w:r>
        <w:t xml:space="preserve">1. Engage in your selected activity using the flow conditions</w:t>
      </w:r>
      <w:r>
        <w:t xml:space="preserve"> </w:t>
      </w:r>
      <w:r>
        <w:t xml:space="preserve">2. Notice when you enter or exit flow states</w:t>
      </w:r>
      <w:r>
        <w:t xml:space="preserve"> </w:t>
      </w:r>
      <w:r>
        <w:t xml:space="preserve">3. Document triggers that enhance or disrupt flow</w:t>
      </w:r>
    </w:p>
    <w:p>
      <w:pPr>
        <w:pStyle w:val="BodyText"/>
      </w:pPr>
      <w:r>
        <w:rPr>
          <w:b/>
        </w:rPr>
        <w:t xml:space="preserve">Evening Reflection (10 minutes):</w:t>
      </w:r>
      <w:r>
        <w:t xml:space="preserve"> </w:t>
      </w:r>
      <w:r>
        <w:t xml:space="preserve">1. Record how long you spent in flow (if at all)</w:t>
      </w:r>
      <w:r>
        <w:t xml:space="preserve"> </w:t>
      </w:r>
      <w:r>
        <w:t xml:space="preserve">2. Note what conditions helped or hindered flow</w:t>
      </w:r>
      <w:r>
        <w:t xml:space="preserve"> </w:t>
      </w:r>
      <w:r>
        <w:t xml:space="preserve">3. Identify one specific adjustment to implement tomorrow</w:t>
      </w:r>
    </w:p>
    <w:p>
      <w:pPr>
        <w:pStyle w:val="Heading3"/>
      </w:pPr>
      <w:bookmarkStart w:id="59" w:name="day-2-challenge-skill-balancing"/>
      <w:r>
        <w:t xml:space="preserve">Day 2: Challenge-Skill Balancing</w:t>
      </w:r>
      <w:bookmarkEnd w:id="59"/>
    </w:p>
    <w:p>
      <w:pPr>
        <w:pStyle w:val="FirstParagraph"/>
      </w:pPr>
      <w:r>
        <w:rPr>
          <w:b/>
        </w:rPr>
        <w:t xml:space="preserve">Morning (15 minutes):</w:t>
      </w:r>
      <w:r>
        <w:t xml:space="preserve"> </w:t>
      </w:r>
      <w:r>
        <w:t xml:space="preserve">1. Select today’s flow activity</w:t>
      </w:r>
      <w:r>
        <w:t xml:space="preserve"> </w:t>
      </w:r>
      <w:r>
        <w:t xml:space="preserve">2. Assess the challenge level (1-10) and your skill level (1-10)</w:t>
      </w:r>
      <w:r>
        <w:t xml:space="preserve"> </w:t>
      </w:r>
      <w:r>
        <w:t xml:space="preserve">3. Adjust the activity to create optimal balance (challenge slightly exceeding skill)</w:t>
      </w:r>
      <w:r>
        <w:t xml:space="preserve"> </w:t>
      </w:r>
      <w:r>
        <w:t xml:space="preserve">4. Establish clear start/stop boundaries for uninterrupted focus time</w:t>
      </w:r>
    </w:p>
    <w:p>
      <w:pPr>
        <w:pStyle w:val="BodyText"/>
      </w:pPr>
      <w:r>
        <w:rPr>
          <w:b/>
        </w:rPr>
        <w:t xml:space="preserve">Throughout the Day:</w:t>
      </w:r>
      <w:r>
        <w:t xml:space="preserve"> </w:t>
      </w:r>
      <w:r>
        <w:t xml:space="preserve">1. Engage in the activity within your defined boundaries</w:t>
      </w:r>
      <w:r>
        <w:t xml:space="preserve"> </w:t>
      </w:r>
      <w:r>
        <w:t xml:space="preserve">2. Notice when you feel anxious (challenge too high) or bored (challenge too low)</w:t>
      </w:r>
      <w:r>
        <w:t xml:space="preserve"> </w:t>
      </w:r>
      <w:r>
        <w:t xml:space="preserve">3. Make real-time adjustments to maintain the optimal challenge-skill balance</w:t>
      </w:r>
    </w:p>
    <w:p>
      <w:pPr>
        <w:pStyle w:val="BodyText"/>
      </w:pPr>
      <w:r>
        <w:rPr>
          <w:b/>
        </w:rPr>
        <w:t xml:space="preserve">Evening Reflection (10 minutes):</w:t>
      </w:r>
      <w:r>
        <w:t xml:space="preserve"> </w:t>
      </w:r>
      <w:r>
        <w:t xml:space="preserve">1. Document your flow experiences today</w:t>
      </w:r>
      <w:r>
        <w:t xml:space="preserve"> </w:t>
      </w:r>
      <w:r>
        <w:t xml:space="preserve">2. Analyze how the challenge-skill balance affected your flow state</w:t>
      </w:r>
      <w:r>
        <w:t xml:space="preserve"> </w:t>
      </w:r>
      <w:r>
        <w:t xml:space="preserve">3. Identify your personal</w:t>
      </w:r>
      <w:r>
        <w:t xml:space="preserve"> </w:t>
      </w:r>
      <w:r>
        <w:t xml:space="preserve">“</w:t>
      </w:r>
      <w:r>
        <w:t xml:space="preserve">flow channel</w:t>
      </w:r>
      <w:r>
        <w:t xml:space="preserve">”</w:t>
      </w:r>
      <w:r>
        <w:t xml:space="preserve"> </w:t>
      </w:r>
      <w:r>
        <w:t xml:space="preserve">parameters for this activity</w:t>
      </w:r>
    </w:p>
    <w:p>
      <w:pPr>
        <w:pStyle w:val="Heading3"/>
      </w:pPr>
      <w:bookmarkStart w:id="60" w:name="day-3-attention-management"/>
      <w:r>
        <w:t xml:space="preserve">Day 3: Attention Management</w:t>
      </w:r>
      <w:bookmarkEnd w:id="60"/>
    </w:p>
    <w:p>
      <w:pPr>
        <w:pStyle w:val="FirstParagraph"/>
      </w:pPr>
      <w:r>
        <w:rPr>
          <w:b/>
        </w:rPr>
        <w:t xml:space="preserve">Morning (15 minutes):</w:t>
      </w:r>
      <w:r>
        <w:t xml:space="preserve"> </w:t>
      </w:r>
      <w:r>
        <w:t xml:space="preserve">1. Select today’s flow activity</w:t>
      </w:r>
      <w:r>
        <w:t xml:space="preserve"> </w:t>
      </w:r>
      <w:r>
        <w:t xml:space="preserve">2. Implement the Full Focus Protocol:</w:t>
      </w:r>
      <w:r>
        <w:t xml:space="preserve"> </w:t>
      </w:r>
      <w:r>
        <w:t xml:space="preserve">- Disable all notifications</w:t>
      </w:r>
      <w:r>
        <w:t xml:space="preserve"> </w:t>
      </w:r>
      <w:r>
        <w:t xml:space="preserve">- Inform others you’ll be unavailable</w:t>
      </w:r>
      <w:r>
        <w:t xml:space="preserve"> </w:t>
      </w:r>
      <w:r>
        <w:t xml:space="preserve">- Prepare all necessary resources in advance</w:t>
      </w:r>
      <w:r>
        <w:t xml:space="preserve"> </w:t>
      </w:r>
      <w:r>
        <w:t xml:space="preserve">- Create a physical or digital</w:t>
      </w:r>
      <w:r>
        <w:t xml:space="preserve"> </w:t>
      </w:r>
      <w:r>
        <w:t xml:space="preserve">“</w:t>
      </w:r>
      <w:r>
        <w:t xml:space="preserve">do not disturb</w:t>
      </w:r>
      <w:r>
        <w:t xml:space="preserve">”</w:t>
      </w:r>
      <w:r>
        <w:t xml:space="preserve"> </w:t>
      </w:r>
      <w:r>
        <w:t xml:space="preserve">indicator</w:t>
      </w:r>
      <w:r>
        <w:t xml:space="preserve"> </w:t>
      </w:r>
      <w:r>
        <w:t xml:space="preserve">3. Design a pre-flow ritual to signal your brain it’s time to focus</w:t>
      </w:r>
    </w:p>
    <w:p>
      <w:pPr>
        <w:pStyle w:val="BodyText"/>
      </w:pPr>
      <w:r>
        <w:rPr>
          <w:b/>
        </w:rPr>
        <w:t xml:space="preserve">Throughout the Day:</w:t>
      </w:r>
      <w:r>
        <w:t xml:space="preserve"> </w:t>
      </w:r>
      <w:r>
        <w:t xml:space="preserve">1. Use the Pomodoro Technique (25 minutes focused work, 5 minutes rest)</w:t>
      </w:r>
      <w:r>
        <w:t xml:space="preserve"> </w:t>
      </w:r>
      <w:r>
        <w:t xml:space="preserve">2. During each session, practice the Attention Anchoring technique</w:t>
      </w:r>
      <w:r>
        <w:t xml:space="preserve"> </w:t>
      </w:r>
      <w:r>
        <w:t xml:space="preserve">3. When distractions arise, note them without judgment and gently return focus to the task</w:t>
      </w:r>
    </w:p>
    <w:p>
      <w:pPr>
        <w:pStyle w:val="BodyText"/>
      </w:pPr>
      <w:r>
        <w:rPr>
          <w:b/>
        </w:rPr>
        <w:t xml:space="preserve">Evening Reflection (10 minutes):</w:t>
      </w:r>
      <w:r>
        <w:t xml:space="preserve"> </w:t>
      </w:r>
      <w:r>
        <w:t xml:space="preserve">1. Analyze your attention patterns throughout the day</w:t>
      </w:r>
      <w:r>
        <w:t xml:space="preserve"> </w:t>
      </w:r>
      <w:r>
        <w:t xml:space="preserve">2. Identify your most common internal and external distractions</w:t>
      </w:r>
      <w:r>
        <w:t xml:space="preserve"> </w:t>
      </w:r>
      <w:r>
        <w:t xml:space="preserve">3. Design specific countermeasures for tomorrow’s session</w:t>
      </w:r>
    </w:p>
    <w:p>
      <w:pPr>
        <w:pStyle w:val="Heading3"/>
      </w:pPr>
      <w:bookmarkStart w:id="61" w:name="day-4-the-paradox-of-control"/>
      <w:r>
        <w:t xml:space="preserve">Day 4: The Paradox of Control</w:t>
      </w:r>
      <w:bookmarkEnd w:id="61"/>
    </w:p>
    <w:p>
      <w:pPr>
        <w:pStyle w:val="FirstParagraph"/>
      </w:pPr>
      <w:r>
        <w:rPr>
          <w:b/>
        </w:rPr>
        <w:t xml:space="preserve">Morning (15 minutes):</w:t>
      </w:r>
      <w:r>
        <w:t xml:space="preserve"> </w:t>
      </w:r>
      <w:r>
        <w:t xml:space="preserve">1. Select today’s flow activity</w:t>
      </w:r>
      <w:r>
        <w:t xml:space="preserve"> </w:t>
      </w:r>
      <w:r>
        <w:t xml:space="preserve">2. Complete the Influence Inventory:</w:t>
      </w:r>
      <w:r>
        <w:t xml:space="preserve"> </w:t>
      </w:r>
      <w:r>
        <w:t xml:space="preserve">- List all factors affecting the outcome</w:t>
      </w:r>
      <w:r>
        <w:t xml:space="preserve"> </w:t>
      </w:r>
      <w:r>
        <w:t xml:space="preserve">- Categorize each as</w:t>
      </w:r>
      <w:r>
        <w:t xml:space="preserve"> </w:t>
      </w:r>
      <w:r>
        <w:t xml:space="preserve">“</w:t>
      </w:r>
      <w:r>
        <w:t xml:space="preserve">directly controllable,</w:t>
      </w:r>
      <w:r>
        <w:t xml:space="preserve">”</w:t>
      </w:r>
      <w:r>
        <w:t xml:space="preserve"> </w:t>
      </w:r>
      <w:r>
        <w:t xml:space="preserve">“</w:t>
      </w:r>
      <w:r>
        <w:t xml:space="preserve">indirectly influenceable,</w:t>
      </w:r>
      <w:r>
        <w:t xml:space="preserve">”</w:t>
      </w:r>
      <w:r>
        <w:t xml:space="preserve"> </w:t>
      </w:r>
      <w:r>
        <w:t xml:space="preserve">or</w:t>
      </w:r>
      <w:r>
        <w:t xml:space="preserve"> </w:t>
      </w:r>
      <w:r>
        <w:t xml:space="preserve">“</w:t>
      </w:r>
      <w:r>
        <w:t xml:space="preserve">outside my control</w:t>
      </w:r>
      <w:r>
        <w:t xml:space="preserve">”</w:t>
      </w:r>
      <w:r>
        <w:t xml:space="preserve"> </w:t>
      </w:r>
      <w:r>
        <w:t xml:space="preserve">- Commit to focusing exclusively on the first two categories</w:t>
      </w:r>
      <w:r>
        <w:t xml:space="preserve"> </w:t>
      </w:r>
      <w:r>
        <w:t xml:space="preserve">3. Set process goals (how you’ll approach the activity) rather than outcome goals</w:t>
      </w:r>
    </w:p>
    <w:p>
      <w:pPr>
        <w:pStyle w:val="BodyText"/>
      </w:pPr>
      <w:r>
        <w:rPr>
          <w:b/>
        </w:rPr>
        <w:t xml:space="preserve">Throughout the Day:</w:t>
      </w:r>
      <w:r>
        <w:t xml:space="preserve"> </w:t>
      </w:r>
      <w:r>
        <w:t xml:space="preserve">1. Practice the Control Paradox technique—focus intensely on process while releasing attachment to outcomes</w:t>
      </w:r>
      <w:r>
        <w:t xml:space="preserve"> </w:t>
      </w:r>
      <w:r>
        <w:t xml:space="preserve">2. When outcome concerns arise, redirect attention to the immediate next action</w:t>
      </w:r>
      <w:r>
        <w:t xml:space="preserve"> </w:t>
      </w:r>
      <w:r>
        <w:t xml:space="preserve">3. Notice how this paradoxical approach affects your experience of the activity</w:t>
      </w:r>
    </w:p>
    <w:p>
      <w:pPr>
        <w:pStyle w:val="BodyText"/>
      </w:pPr>
      <w:r>
        <w:rPr>
          <w:b/>
        </w:rPr>
        <w:t xml:space="preserve">Evening Reflection (10 minutes):</w:t>
      </w:r>
      <w:r>
        <w:t xml:space="preserve"> </w:t>
      </w:r>
      <w:r>
        <w:t xml:space="preserve">1. Document how the control paradox affected your flow experience</w:t>
      </w:r>
      <w:r>
        <w:t xml:space="preserve"> </w:t>
      </w:r>
      <w:r>
        <w:t xml:space="preserve">2. Note any resistance you felt to releasing outcome attachment</w:t>
      </w:r>
      <w:r>
        <w:t xml:space="preserve"> </w:t>
      </w:r>
      <w:r>
        <w:t xml:space="preserve">3. Identify one specific refinement for tomorrow’s practice</w:t>
      </w:r>
    </w:p>
    <w:p>
      <w:pPr>
        <w:pStyle w:val="Heading3"/>
      </w:pPr>
      <w:bookmarkStart w:id="62" w:name="day-5-integration-and-self-forgetting"/>
      <w:r>
        <w:t xml:space="preserve">Day 5: Integration and Self-Forgetting</w:t>
      </w:r>
      <w:bookmarkEnd w:id="62"/>
    </w:p>
    <w:p>
      <w:pPr>
        <w:pStyle w:val="FirstParagraph"/>
      </w:pPr>
      <w:r>
        <w:rPr>
          <w:b/>
        </w:rPr>
        <w:t xml:space="preserve">Morning (15 minutes):</w:t>
      </w:r>
      <w:r>
        <w:t xml:space="preserve"> </w:t>
      </w:r>
      <w:r>
        <w:t xml:space="preserve">1. Select today’s flow activity</w:t>
      </w:r>
      <w:r>
        <w:t xml:space="preserve"> </w:t>
      </w:r>
      <w:r>
        <w:t xml:space="preserve">2. Integrate all previous days’ practices:</w:t>
      </w:r>
      <w:r>
        <w:t xml:space="preserve"> </w:t>
      </w:r>
      <w:r>
        <w:t xml:space="preserve">- Optimal environment design</w:t>
      </w:r>
      <w:r>
        <w:t xml:space="preserve"> </w:t>
      </w:r>
      <w:r>
        <w:t xml:space="preserve">- Challenge-skill balance</w:t>
      </w:r>
      <w:r>
        <w:t xml:space="preserve"> </w:t>
      </w:r>
      <w:r>
        <w:t xml:space="preserve">- Attention management</w:t>
      </w:r>
      <w:r>
        <w:t xml:space="preserve"> </w:t>
      </w:r>
      <w:r>
        <w:t xml:space="preserve">- Paradoxical control</w:t>
      </w:r>
      <w:r>
        <w:t xml:space="preserve"> </w:t>
      </w:r>
      <w:r>
        <w:t xml:space="preserve">3. Add the Self-Consciousness Release technique—when self-evaluative thoughts arise, gently redirect attention to the activity itself</w:t>
      </w:r>
    </w:p>
    <w:p>
      <w:pPr>
        <w:pStyle w:val="BodyText"/>
      </w:pPr>
      <w:r>
        <w:rPr>
          <w:b/>
        </w:rPr>
        <w:t xml:space="preserve">Throughout the Day:</w:t>
      </w:r>
      <w:r>
        <w:t xml:space="preserve"> </w:t>
      </w:r>
      <w:r>
        <w:t xml:space="preserve">1. Engage in your selected activity with all flow conditions in place</w:t>
      </w:r>
      <w:r>
        <w:t xml:space="preserve"> </w:t>
      </w:r>
      <w:r>
        <w:t xml:space="preserve">2. Practice the complete Flow State Protocol</w:t>
      </w:r>
      <w:r>
        <w:t xml:space="preserve"> </w:t>
      </w:r>
      <w:r>
        <w:t xml:space="preserve">3. Notice moments of self-forgetting and complete absorption</w:t>
      </w:r>
    </w:p>
    <w:p>
      <w:pPr>
        <w:pStyle w:val="BodyText"/>
      </w:pPr>
      <w:r>
        <w:rPr>
          <w:b/>
        </w:rPr>
        <w:t xml:space="preserve">Evening Reflection (15 minutes):</w:t>
      </w:r>
      <w:r>
        <w:t xml:space="preserve"> </w:t>
      </w:r>
      <w:r>
        <w:t xml:space="preserve">1. Complete the Flow Integration Assessment</w:t>
      </w:r>
      <w:r>
        <w:t xml:space="preserve"> </w:t>
      </w:r>
      <w:r>
        <w:t xml:space="preserve">2. Compare your flow experiences from Day 1 to Day 5</w:t>
      </w:r>
      <w:r>
        <w:t xml:space="preserve"> </w:t>
      </w:r>
      <w:r>
        <w:t xml:space="preserve">3. Identify your three most important personal flow triggers</w:t>
      </w:r>
      <w:r>
        <w:t xml:space="preserve"> </w:t>
      </w:r>
      <w:r>
        <w:t xml:space="preserve">4. Design a sustainable flow practice to implement moving forward</w:t>
      </w:r>
    </w:p>
    <w:p>
      <w:pPr>
        <w:pStyle w:val="BodyText"/>
      </w:pPr>
      <w:r>
        <w:t xml:space="preserve">Participants consistently report that this 5-day immersion creates more tangible transformation in their relationship with effort and achievement than months or even years of traditional productivity approaches. The experiential nature of the challenge bypasses intellectual understanding and creates embodied knowledge that transfers across domains.</w:t>
      </w:r>
    </w:p>
    <w:p>
      <w:pPr>
        <w:pStyle w:val="Heading2"/>
      </w:pPr>
      <w:bookmarkStart w:id="63" w:name="Xa2cbe8fe1fed548d2ebc97d81ef17d3b255902a"/>
      <w:r>
        <w:t xml:space="preserve">Systems Thinking in Action: Real-World Applications</w:t>
      </w:r>
      <w:bookmarkEnd w:id="63"/>
    </w:p>
    <w:p>
      <w:pPr>
        <w:pStyle w:val="FirstParagraph"/>
      </w:pPr>
      <w:r>
        <w:t xml:space="preserve">“</w:t>
      </w:r>
      <w:r>
        <w:t xml:space="preserve">The principles of systems and flow aren’t abstract theories—they’re practical tools for transforming every area of life.</w:t>
      </w:r>
      <w:r>
        <w:t xml:space="preserve">”</w:t>
      </w:r>
    </w:p>
    <w:p>
      <w:pPr>
        <w:pStyle w:val="Heading3"/>
      </w:pPr>
      <w:bookmarkStart w:id="64" w:name="systems-thinking-in-career-development"/>
      <w:r>
        <w:t xml:space="preserve">Systems Thinking in Career Development</w:t>
      </w:r>
      <w:bookmarkEnd w:id="64"/>
    </w:p>
    <w:p>
      <w:pPr>
        <w:pStyle w:val="FirstParagraph"/>
      </w:pPr>
      <w:r>
        <w:t xml:space="preserve">Traditional career planning follows a linear path: set goals, develop skills, pursue opportunities in a predetermined sequence. Systems thinking reveals a more effective approach: create conditions where opportunities naturally emerge and evolve.</w:t>
      </w:r>
    </w:p>
    <w:p>
      <w:pPr>
        <w:pStyle w:val="BodyText"/>
      </w:pPr>
      <w:r>
        <w:t xml:space="preserve">The Career Ecosystem Map helps visualize your professional life as an interconnected system rather than a linear path. Instead of forcing specific outcomes, focus on enriching the ecosystem through diverse connections, continuous learning, and strategic positioning at the intersection of multiple domains. This approach creates exponentially more opportunities than linear planning while requiring less forced effort.</w:t>
      </w:r>
    </w:p>
    <w:p>
      <w:pPr>
        <w:pStyle w:val="Heading3"/>
      </w:pPr>
      <w:bookmarkStart w:id="65" w:name="X5788fde95c73ce6d4742a141283f9b444393168"/>
      <w:r>
        <w:t xml:space="preserve">Systems Thinking in Relationship Dynamics</w:t>
      </w:r>
      <w:bookmarkEnd w:id="65"/>
    </w:p>
    <w:p>
      <w:pPr>
        <w:pStyle w:val="FirstParagraph"/>
      </w:pPr>
      <w:r>
        <w:t xml:space="preserve">Most relationship challenges stem from trying to change the other person directly—a high-resistance approach that creates defensiveness and opposition. Systems thinking shifts focus to changing the relationship system itself, which indirectly but powerfully influences all participants.</w:t>
      </w:r>
    </w:p>
    <w:p>
      <w:pPr>
        <w:pStyle w:val="BodyText"/>
      </w:pPr>
      <w:r>
        <w:t xml:space="preserve">The Relationship System Intervention involves identifying recurring patterns (not isolated incidents), mapping the circular dynamics maintaining those patterns, and introducing pattern interrupts that shift the entire system rather than trying to change individuals directly. This approach often resolves seemingly intractable conflicts with surprisingly little effort once the system dynamics are understood.</w:t>
      </w:r>
    </w:p>
    <w:p>
      <w:pPr>
        <w:pStyle w:val="Heading3"/>
      </w:pPr>
      <w:bookmarkStart w:id="66" w:name="systems-thinking-in-health-and-wellbeing"/>
      <w:r>
        <w:t xml:space="preserve">Systems Thinking in Health and Wellbeing</w:t>
      </w:r>
      <w:bookmarkEnd w:id="66"/>
    </w:p>
    <w:p>
      <w:pPr>
        <w:pStyle w:val="FirstParagraph"/>
      </w:pPr>
      <w:r>
        <w:t xml:space="preserve">The conventional approach to health focuses on isolated interventions: specific diets, exercise regimens, or supplements. Systems thinking reveals that health emerges from the complex interaction of multiple systems—nutritional, hormonal, neurological, psychological, social—requiring an integrated approach.</w:t>
      </w:r>
    </w:p>
    <w:p>
      <w:pPr>
        <w:pStyle w:val="BodyText"/>
      </w:pPr>
      <w:r>
        <w:t xml:space="preserve">The Wellbeing Systems Audit helps map the interconnections between different health domains, identifying leverage points where small changes create cascading benefits across multiple systems. This approach explains why some minimal interventions (like improved sleep quality) often outperform more intensive but isolated efforts (like extreme diets) by positively influencing multiple systems simultaneously.</w:t>
      </w:r>
    </w:p>
    <w:p>
      <w:pPr>
        <w:pStyle w:val="Heading2"/>
      </w:pPr>
      <w:bookmarkStart w:id="67" w:name="X84fc4d3c2e5c223f1eb005a7a12f9b27026ec5a"/>
      <w:r>
        <w:t xml:space="preserve">The Systems Flow Assessment: Measuring Your Transformation</w:t>
      </w:r>
      <w:bookmarkEnd w:id="67"/>
    </w:p>
    <w:p>
      <w:pPr>
        <w:pStyle w:val="FirstParagraph"/>
      </w:pPr>
      <w:r>
        <w:t xml:space="preserve">Before proceeding to the next chapter, take a moment to assess your current relationship with systems and flow using this simple tool. This measurement provides a baseline to track your transformation as you implement the principles in this book.</w:t>
      </w:r>
    </w:p>
    <w:p>
      <w:pPr>
        <w:pStyle w:val="BodyText"/>
      </w:pPr>
      <w:r>
        <w:t xml:space="preserve">Rate yourself from 1 (rarely true for me) to 10 (consistently true for me) on each item:</w:t>
      </w:r>
    </w:p>
    <w:p>
      <w:pPr>
        <w:numPr>
          <w:ilvl w:val="0"/>
          <w:numId w:val="1001"/>
        </w:numPr>
        <w:pStyle w:val="Compact"/>
      </w:pPr>
      <w:r>
        <w:t xml:space="preserve">I recognize when I’m fighting against rather than working with natural systems.</w:t>
      </w:r>
    </w:p>
    <w:p>
      <w:pPr>
        <w:numPr>
          <w:ilvl w:val="0"/>
          <w:numId w:val="1001"/>
        </w:numPr>
        <w:pStyle w:val="Compact"/>
      </w:pPr>
      <w:r>
        <w:t xml:space="preserve">I focus on changing conditions and relationships rather than forcing specific outcomes.</w:t>
      </w:r>
    </w:p>
    <w:p>
      <w:pPr>
        <w:numPr>
          <w:ilvl w:val="0"/>
          <w:numId w:val="1001"/>
        </w:numPr>
        <w:pStyle w:val="Compact"/>
      </w:pPr>
      <w:r>
        <w:t xml:space="preserve">I regularly experience flow states where effort feels effortless and time seems to alter.</w:t>
      </w:r>
    </w:p>
    <w:p>
      <w:pPr>
        <w:numPr>
          <w:ilvl w:val="0"/>
          <w:numId w:val="1001"/>
        </w:numPr>
        <w:pStyle w:val="Compact"/>
      </w:pPr>
      <w:r>
        <w:t xml:space="preserve">I can identify leverage points where small inputs create disproportionate outputs.</w:t>
      </w:r>
    </w:p>
    <w:p>
      <w:pPr>
        <w:numPr>
          <w:ilvl w:val="0"/>
          <w:numId w:val="1001"/>
        </w:numPr>
        <w:pStyle w:val="Compact"/>
      </w:pPr>
      <w:r>
        <w:t xml:space="preserve">I design environments and conditions that naturally support my goals rather than relying primarily on willpower.</w:t>
      </w:r>
    </w:p>
    <w:p>
      <w:pPr>
        <w:numPr>
          <w:ilvl w:val="0"/>
          <w:numId w:val="1001"/>
        </w:numPr>
        <w:pStyle w:val="Compact"/>
      </w:pPr>
      <w:r>
        <w:t xml:space="preserve">I understand the difference between direct control and strategic influence.</w:t>
      </w:r>
    </w:p>
    <w:p>
      <w:pPr>
        <w:numPr>
          <w:ilvl w:val="0"/>
          <w:numId w:val="1001"/>
        </w:numPr>
        <w:pStyle w:val="Compact"/>
      </w:pPr>
      <w:r>
        <w:t xml:space="preserve">I create clear boundaries while allowing freedom and flexibility within those boundaries.</w:t>
      </w:r>
    </w:p>
    <w:p>
      <w:pPr>
        <w:numPr>
          <w:ilvl w:val="0"/>
          <w:numId w:val="1001"/>
        </w:numPr>
        <w:pStyle w:val="Compact"/>
      </w:pPr>
      <w:r>
        <w:t xml:space="preserve">I establish tight feedback loops that allow for continuous adaptation and learning.</w:t>
      </w:r>
    </w:p>
    <w:p>
      <w:pPr>
        <w:numPr>
          <w:ilvl w:val="0"/>
          <w:numId w:val="1001"/>
        </w:numPr>
        <w:pStyle w:val="Compact"/>
      </w:pPr>
      <w:r>
        <w:t xml:space="preserve">I recognize and work with circular causality rather than just linear cause-effect relationships.</w:t>
      </w:r>
    </w:p>
    <w:p>
      <w:pPr>
        <w:numPr>
          <w:ilvl w:val="0"/>
          <w:numId w:val="1001"/>
        </w:numPr>
        <w:pStyle w:val="Compact"/>
      </w:pPr>
      <w:r>
        <w:t xml:space="preserve">I observe systems before intervening, allowing natural dynamics to reveal themselves.</w:t>
      </w:r>
    </w:p>
    <w:p>
      <w:pPr>
        <w:pStyle w:val="FirstParagraph"/>
      </w:pPr>
      <w:r>
        <w:rPr>
          <w:b/>
        </w:rPr>
        <w:t xml:space="preserve">Scoring and Interpretation:</w:t>
      </w:r>
      <w:r>
        <w:t xml:space="preserve"> </w:t>
      </w:r>
      <w:r>
        <w:t xml:space="preserve">- Add your scores for all 10 items.</w:t>
      </w:r>
      <w:r>
        <w:t xml:space="preserve"> </w:t>
      </w:r>
      <w:r>
        <w:t xml:space="preserve">-</w:t>
      </w:r>
      <w:r>
        <w:t xml:space="preserve"> </w:t>
      </w:r>
      <w:r>
        <w:rPr>
          <w:b/>
        </w:rPr>
        <w:t xml:space="preserve">80-100:</w:t>
      </w:r>
      <w:r>
        <w:t xml:space="preserve"> </w:t>
      </w:r>
      <w:r>
        <w:t xml:space="preserve">Systems Flow Master. You naturally work with rather than against systems and regularly experience flow states. You’re likely already seeing the benefits of this approach in multiple life domains.</w:t>
      </w:r>
      <w:r>
        <w:t xml:space="preserve"> </w:t>
      </w:r>
      <w:r>
        <w:t xml:space="preserve">-</w:t>
      </w:r>
      <w:r>
        <w:t xml:space="preserve"> </w:t>
      </w:r>
      <w:r>
        <w:rPr>
          <w:b/>
        </w:rPr>
        <w:t xml:space="preserve">60-79:</w:t>
      </w:r>
      <w:r>
        <w:t xml:space="preserve"> </w:t>
      </w:r>
      <w:r>
        <w:t xml:space="preserve">Systems Flow Practitioner. You understand and apply many systems principles but may still default to high-resistance approaches under stress or in certain domains.</w:t>
      </w:r>
      <w:r>
        <w:t xml:space="preserve"> </w:t>
      </w:r>
      <w:r>
        <w:t xml:space="preserve">-</w:t>
      </w:r>
      <w:r>
        <w:t xml:space="preserve"> </w:t>
      </w:r>
      <w:r>
        <w:rPr>
          <w:b/>
        </w:rPr>
        <w:t xml:space="preserve">40-59:</w:t>
      </w:r>
      <w:r>
        <w:t xml:space="preserve"> </w:t>
      </w:r>
      <w:r>
        <w:t xml:space="preserve">Systems Flow Apprentice. You’re developing systems awareness but still frequently find yourself fighting against natural dynamics rather than working with them.</w:t>
      </w:r>
      <w:r>
        <w:t xml:space="preserve"> </w:t>
      </w:r>
      <w:r>
        <w:t xml:space="preserve">-</w:t>
      </w:r>
      <w:r>
        <w:t xml:space="preserve"> </w:t>
      </w:r>
      <w:r>
        <w:rPr>
          <w:b/>
        </w:rPr>
        <w:t xml:space="preserve">20-39:</w:t>
      </w:r>
      <w:r>
        <w:t xml:space="preserve"> </w:t>
      </w:r>
      <w:r>
        <w:t xml:space="preserve">Systems Flow Novice. You primarily operate from conventional linear, control-oriented approaches that often create unnecessary resistance.</w:t>
      </w:r>
      <w:r>
        <w:t xml:space="preserve"> </w:t>
      </w:r>
      <w:r>
        <w:t xml:space="preserve">-</w:t>
      </w:r>
      <w:r>
        <w:t xml:space="preserve"> </w:t>
      </w:r>
      <w:r>
        <w:rPr>
          <w:b/>
        </w:rPr>
        <w:t xml:space="preserve">0-19:</w:t>
      </w:r>
      <w:r>
        <w:t xml:space="preserve"> </w:t>
      </w:r>
      <w:r>
        <w:t xml:space="preserve">Systems Flow Beginner. You’re likely experiencing significant struggle and resistance in multiple areas due to fighting against rather than working with natural systems.</w:t>
      </w:r>
    </w:p>
    <w:p>
      <w:pPr>
        <w:pStyle w:val="BodyText"/>
      </w:pPr>
      <w:r>
        <w:t xml:space="preserve">Take this assessment now and record your score. Plan to retake it after implementing the practices in this chapter consistently for 30 days. Most readers report a significant increase (often 20-30 points) in their scores within this timeframe, with corresponding decreases in struggle and increases in achievement across multiple life domains.</w:t>
      </w:r>
    </w:p>
    <w:p>
      <w:pPr>
        <w:pStyle w:val="Heading2"/>
      </w:pPr>
      <w:bookmarkStart w:id="68" w:name="X99c48f8f0f3889c460f5eaa0124d7161175b9dd"/>
      <w:r>
        <w:t xml:space="preserve">The Systems-Flow Connection: Understanding the Relationship</w:t>
      </w:r>
      <w:bookmarkEnd w:id="68"/>
    </w:p>
    <w:p>
      <w:pPr>
        <w:pStyle w:val="FirstParagraph"/>
      </w:pPr>
      <w:r>
        <w:t xml:space="preserve">“</w:t>
      </w:r>
      <w:r>
        <w:t xml:space="preserve">Systems thinking without flow leads to analysis paralysis. Flow without systems understanding leads to effortless action in the wrong direction.</w:t>
      </w:r>
      <w:r>
        <w:t xml:space="preserve">”</w:t>
      </w:r>
    </w:p>
    <w:p>
      <w:pPr>
        <w:pStyle w:val="BodyText"/>
      </w:pPr>
      <w:r>
        <w:t xml:space="preserve">Systems thinking and flow states are intimately connected, each enabling and enhancing the other. Systems thinking provides the framework for aligning with rather than fighting against natural dynamics, creating the conditions where flow can emerge. Flow states provide the experiential feedback that refines systems understanding, creating a virtuous cycle of increasing alignment and effortlessness.</w:t>
      </w:r>
    </w:p>
    <w:p>
      <w:pPr>
        <w:pStyle w:val="BodyText"/>
      </w:pPr>
      <w:r>
        <w:t xml:space="preserve">This connection explains why some people seem to achieve remarkable results with apparent ease while others struggle despite heroic effort. The former have—often intuitively—aligned their approach with natural system dynamics, creating conditions where flow emerges naturally. The latter are fighting against systems, creating resistance that makes flow impossible regardless of effort.</w:t>
      </w:r>
    </w:p>
    <w:p>
      <w:pPr>
        <w:pStyle w:val="BodyText"/>
      </w:pPr>
      <w:r>
        <w:t xml:space="preserve">The Systems-Flow Integration practice involves consciously connecting these two domains:</w:t>
      </w:r>
      <w:r>
        <w:t xml:space="preserve"> </w:t>
      </w:r>
      <w:r>
        <w:t xml:space="preserve">1. Use systems thinking to identify and remove obstacles to flow</w:t>
      </w:r>
      <w:r>
        <w:t xml:space="preserve"> </w:t>
      </w:r>
      <w:r>
        <w:t xml:space="preserve">2. Use flow experiences as feedback about system alignment</w:t>
      </w:r>
      <w:r>
        <w:t xml:space="preserve"> </w:t>
      </w:r>
      <w:r>
        <w:t xml:space="preserve">3. Design environments and processes that naturally induce flow states</w:t>
      </w:r>
      <w:r>
        <w:t xml:space="preserve"> </w:t>
      </w:r>
      <w:r>
        <w:t xml:space="preserve">4. Allow flow experiences to inform intuitive understanding of system dynamics</w:t>
      </w:r>
    </w:p>
    <w:p>
      <w:pPr>
        <w:pStyle w:val="BodyText"/>
      </w:pPr>
      <w:r>
        <w:t xml:space="preserve">This integration creates a self-reinforcing cycle where increased system alignment leads to more frequent flow, which enhances system understanding, which further increases alignment, and so on. This virtuous cycle explains how masters in any domain continue improving even after decades of practice—not through forced effort but through increasingly refined alignment with natural dynamics.</w:t>
      </w:r>
    </w:p>
    <w:p>
      <w:pPr>
        <w:pStyle w:val="Heading2"/>
      </w:pPr>
      <w:bookmarkStart w:id="69" w:name="Xa4944978b6b655d610d9ae174fd0a0390405395"/>
      <w:r>
        <w:t xml:space="preserve">The Myth of Complexity: Why Simple Solutions Often Work Best</w:t>
      </w:r>
      <w:bookmarkEnd w:id="69"/>
    </w:p>
    <w:p>
      <w:pPr>
        <w:pStyle w:val="FirstParagraph"/>
      </w:pPr>
      <w:r>
        <w:t xml:space="preserve">“</w:t>
      </w:r>
      <w:r>
        <w:t xml:space="preserve">The most elegant solution is rarely the most complicated one.</w:t>
      </w:r>
      <w:r>
        <w:t xml:space="preserve">”</w:t>
      </w:r>
    </w:p>
    <w:p>
      <w:pPr>
        <w:pStyle w:val="BodyText"/>
      </w:pPr>
      <w:r>
        <w:t xml:space="preserve">A common misconception about systems thinking is that it necessarily leads to complex, sophisticated interventions. In reality, the deepest systems understanding often reveals surprisingly simple solutions that work with rather than against natural dynamics.</w:t>
      </w:r>
    </w:p>
    <w:p>
      <w:pPr>
        <w:pStyle w:val="BodyText"/>
      </w:pPr>
      <w:r>
        <w:t xml:space="preserve">The Complexity Paradox states that as systems understanding increases, solution complexity often decreases. This counterintuitive relationship explains why masters in any field typically employ simpler approaches than intermediates—not because they’re incapable of complexity, but because they’ve transcended the need for it.</w:t>
      </w:r>
    </w:p>
    <w:p>
      <w:pPr>
        <w:pStyle w:val="BodyText"/>
      </w:pPr>
      <w:r>
        <w:t xml:space="preserve">The Simplicity Filter helps apply this insight practically. For any proposed solution, ask:</w:t>
      </w:r>
      <w:r>
        <w:t xml:space="preserve"> </w:t>
      </w:r>
      <w:r>
        <w:t xml:space="preserve">1. Does this solution work with or against the system’s natural tendencies?</w:t>
      </w:r>
      <w:r>
        <w:t xml:space="preserve"> </w:t>
      </w:r>
      <w:r>
        <w:t xml:space="preserve">2. How many components or steps does this solution require?</w:t>
      </w:r>
      <w:r>
        <w:t xml:space="preserve"> </w:t>
      </w:r>
      <w:r>
        <w:t xml:space="preserve">3. How much ongoing maintenance or effort does this solution demand?</w:t>
      </w:r>
      <w:r>
        <w:t xml:space="preserve"> </w:t>
      </w:r>
      <w:r>
        <w:t xml:space="preserve">4. Could this solution create new problems elsewhere in the system?</w:t>
      </w:r>
      <w:r>
        <w:t xml:space="preserve"> </w:t>
      </w:r>
      <w:r>
        <w:t xml:space="preserve">5. Is there a simpler approach that might work just as well or better?</w:t>
      </w:r>
    </w:p>
    <w:p>
      <w:pPr>
        <w:pStyle w:val="BodyText"/>
      </w:pPr>
      <w:r>
        <w:t xml:space="preserve">This filter often reveals that the most effective interventions aren’t the most impressive or complex but the ones that most elegantly align with natural system dynamics. The master gardener doesn’t fight nature but creates conditions where nature does the work. The master leader doesn’t force compliance but creates conditions where engagement naturally emerges. The master health practitioner doesn’t override the body’s systems but removes obstacles to their natural functioning.</w:t>
      </w:r>
    </w:p>
    <w:p>
      <w:pPr>
        <w:pStyle w:val="Heading2"/>
      </w:pPr>
      <w:bookmarkStart w:id="70" w:name="X96445d6e12ba6412dbbd3ffcda2efba80fdf50f"/>
      <w:r>
        <w:t xml:space="preserve">The Systems Flow Mastery Path: From Struggle to Effortless Achievement</w:t>
      </w:r>
      <w:bookmarkEnd w:id="70"/>
    </w:p>
    <w:p>
      <w:pPr>
        <w:pStyle w:val="FirstParagraph"/>
      </w:pPr>
      <w:r>
        <w:t xml:space="preserve">“</w:t>
      </w:r>
      <w:r>
        <w:t xml:space="preserve">Mastery isn’t about perfect control—it’s about perfect alignment.</w:t>
      </w:r>
      <w:r>
        <w:t xml:space="preserve">”</w:t>
      </w:r>
    </w:p>
    <w:p>
      <w:pPr>
        <w:pStyle w:val="BodyText"/>
      </w:pPr>
      <w:r>
        <w:t xml:space="preserve">The journey from struggling against systems to flowing with them follows a predictable progression. Understanding this path helps you locate your current position and identify the most appropriate next steps for your development.</w:t>
      </w:r>
    </w:p>
    <w:p>
      <w:pPr>
        <w:pStyle w:val="Heading3"/>
      </w:pPr>
      <w:bookmarkStart w:id="71" w:name="stage-1-unconscious-resistance"/>
      <w:r>
        <w:t xml:space="preserve">Stage 1: Unconscious Resistance</w:t>
      </w:r>
      <w:bookmarkEnd w:id="71"/>
    </w:p>
    <w:p>
      <w:pPr>
        <w:pStyle w:val="FirstParagraph"/>
      </w:pPr>
      <w:r>
        <w:t xml:space="preserve">At this stage, you’re unaware that you’re fighting against natural systems. You attribute struggle and suboptimal results to insufficient effort, bad luck, or personal inadequacy rather than misalignment with system dynamics. The primary emotion is frustration—the sense that you’re working hard but not getting proportionate results.</w:t>
      </w:r>
    </w:p>
    <w:p>
      <w:pPr>
        <w:pStyle w:val="BodyText"/>
      </w:pPr>
      <w:r>
        <w:t xml:space="preserve">The breakthrough at this stage comes through awareness—recognizing that many of your challenges stem from fighting against rather than working with natural dynamics. This awareness typically emerges from either a crisis (when resistance becomes unsustainable) or exposure to systems thinking frameworks that provide a new perspective.</w:t>
      </w:r>
    </w:p>
    <w:p>
      <w:pPr>
        <w:pStyle w:val="Heading3"/>
      </w:pPr>
      <w:bookmarkStart w:id="72" w:name="stage-2-conscious-resistance"/>
      <w:r>
        <w:t xml:space="preserve">Stage 2: Conscious Resistance</w:t>
      </w:r>
      <w:bookmarkEnd w:id="72"/>
    </w:p>
    <w:p>
      <w:pPr>
        <w:pStyle w:val="FirstParagraph"/>
      </w:pPr>
      <w:r>
        <w:t xml:space="preserve">At this stage, you’re aware that you’re fighting against systems but haven’t yet developed the skills or trust to work with them instead. You can see the resistance but don’t yet know how to release it. The primary emotion is ambivalence—knowing your approach isn’t optimal but feeling uncertain about alternatives.</w:t>
      </w:r>
    </w:p>
    <w:p>
      <w:pPr>
        <w:pStyle w:val="BodyText"/>
      </w:pPr>
      <w:r>
        <w:t xml:space="preserve">The breakthrough at this stage comes through experimentation—small, low-risk tests of system-aligned approaches that build evidence and confidence. These experiments create direct experience of how working with rather than against systems can produce better results with less effort, gradually building trust in the approach.</w:t>
      </w:r>
    </w:p>
    <w:p>
      <w:pPr>
        <w:pStyle w:val="Heading3"/>
      </w:pPr>
      <w:bookmarkStart w:id="73" w:name="stage-3-conscious-alignment"/>
      <w:r>
        <w:t xml:space="preserve">Stage 3: Conscious Alignment</w:t>
      </w:r>
      <w:bookmarkEnd w:id="73"/>
    </w:p>
    <w:p>
      <w:pPr>
        <w:pStyle w:val="FirstParagraph"/>
      </w:pPr>
      <w:r>
        <w:t xml:space="preserve">At this stage, you consciously apply systems thinking principles and deliberately create conditions for flow. This approach requires attention and effort but produces significantly better results than resistance-based approaches. The primary emotion is engagement—active interest in understanding and aligning with systems.</w:t>
      </w:r>
    </w:p>
    <w:p>
      <w:pPr>
        <w:pStyle w:val="BodyText"/>
      </w:pPr>
      <w:r>
        <w:t xml:space="preserve">The breakthrough at this stage comes through practice—consistent application of systems thinking and flow principles across multiple domains, creating neural pathways that make alignment increasingly automatic. This practice gradually shifts alignment from a conscious technique to an intuitive approach.</w:t>
      </w:r>
    </w:p>
    <w:p>
      <w:pPr>
        <w:pStyle w:val="Heading3"/>
      </w:pPr>
      <w:bookmarkStart w:id="74" w:name="stage-4-unconscious-alignment"/>
      <w:r>
        <w:t xml:space="preserve">Stage 4: Unconscious Alignment</w:t>
      </w:r>
      <w:bookmarkEnd w:id="74"/>
    </w:p>
    <w:p>
      <w:pPr>
        <w:pStyle w:val="FirstParagraph"/>
      </w:pPr>
      <w:r>
        <w:t xml:space="preserve">At this stage, working with rather than against systems has become your default approach, requiring little conscious effort. You intuitively sense system dynamics and naturally align with them. Flow states occur frequently without deliberate induction. The primary emotion is ease—a sense of being supported by rather than fighting against life’s currents.</w:t>
      </w:r>
    </w:p>
    <w:p>
      <w:pPr>
        <w:pStyle w:val="BodyText"/>
      </w:pPr>
      <w:r>
        <w:t xml:space="preserve">The breakthrough at this stage comes through integration—the complete embodiment of systems thinking and flow principles as not just what you do but who you are. This integration allows you to navigate even highly complex or challenging situations with remarkable effectiveness and minimal struggle.</w:t>
      </w:r>
    </w:p>
    <w:p>
      <w:pPr>
        <w:pStyle w:val="BodyText"/>
      </w:pPr>
      <w:r>
        <w:t xml:space="preserve">This progression isn’t perfectly linear—you may be at different stages in different life domains, and you may occasionally regress under stress. The goal isn’t perfect, uninterrupted flow but an increasingly natural alignment with systems that makes struggle the exception rather than the rule.</w:t>
      </w:r>
    </w:p>
    <w:p>
      <w:pPr>
        <w:pStyle w:val="Heading2"/>
      </w:pPr>
      <w:bookmarkStart w:id="75" w:name="Xff5b7ca7e28e8eab6905e24736ca4b249e82ffa"/>
      <w:r>
        <w:t xml:space="preserve">Beyond Individual Flow: Creating Flow Systems</w:t>
      </w:r>
      <w:bookmarkEnd w:id="75"/>
    </w:p>
    <w:p>
      <w:pPr>
        <w:pStyle w:val="FirstParagraph"/>
      </w:pPr>
      <w:r>
        <w:t xml:space="preserve">“</w:t>
      </w:r>
      <w:r>
        <w:t xml:space="preserve">The ultimate achievement isn’t personal flow but creating systems where flow naturally emerges for everyone involved.</w:t>
      </w:r>
      <w:r>
        <w:t xml:space="preserve">”</w:t>
      </w:r>
    </w:p>
    <w:p>
      <w:pPr>
        <w:pStyle w:val="BodyText"/>
      </w:pPr>
      <w:r>
        <w:t xml:space="preserve">While individual flow is powerful, the principles in this chapter can be applied at larger scales to create families, teams, organizations, and communities where flow emerges naturally for all participants. These</w:t>
      </w:r>
      <w:r>
        <w:t xml:space="preserve"> </w:t>
      </w:r>
      <w:r>
        <w:t xml:space="preserve">“</w:t>
      </w:r>
      <w:r>
        <w:t xml:space="preserve">flow systems</w:t>
      </w:r>
      <w:r>
        <w:t xml:space="preserve">”</w:t>
      </w:r>
      <w:r>
        <w:t xml:space="preserve"> </w:t>
      </w:r>
      <w:r>
        <w:t xml:space="preserve">dramatically outperform conventional structures while requiring less management and control.</w:t>
      </w:r>
    </w:p>
    <w:p>
      <w:pPr>
        <w:pStyle w:val="Heading3"/>
      </w:pPr>
      <w:bookmarkStart w:id="76" w:name="flow-based-team-design"/>
      <w:r>
        <w:t xml:space="preserve">Flow-Based Team Design</w:t>
      </w:r>
      <w:bookmarkEnd w:id="76"/>
    </w:p>
    <w:p>
      <w:pPr>
        <w:pStyle w:val="FirstParagraph"/>
      </w:pPr>
      <w:r>
        <w:t xml:space="preserve">Traditional team structures emphasize hierarchy, control, and standardized processes. Flow-based team design creates conditions where collective flow emerges naturally through:</w:t>
      </w:r>
    </w:p>
    <w:p>
      <w:pPr>
        <w:numPr>
          <w:ilvl w:val="0"/>
          <w:numId w:val="1002"/>
        </w:numPr>
      </w:pPr>
      <w:r>
        <w:rPr>
          <w:b/>
        </w:rPr>
        <w:t xml:space="preserve">Clear Boundaries with Internal Freedom:</w:t>
      </w:r>
      <w:r>
        <w:t xml:space="preserve"> </w:t>
      </w:r>
      <w:r>
        <w:t xml:space="preserve">Establishing explicit team purpose, values, and constraints while allowing maximum autonomy within those boundaries.</w:t>
      </w:r>
    </w:p>
    <w:p>
      <w:pPr>
        <w:numPr>
          <w:ilvl w:val="0"/>
          <w:numId w:val="1002"/>
        </w:numPr>
      </w:pPr>
      <w:r>
        <w:rPr>
          <w:b/>
        </w:rPr>
        <w:t xml:space="preserve">Skill-Challenge Optimization:</w:t>
      </w:r>
      <w:r>
        <w:t xml:space="preserve"> </w:t>
      </w:r>
      <w:r>
        <w:t xml:space="preserve">Matching team members to roles that place them in their individual flow channels, where challenge slightly exceeds current skill level.</w:t>
      </w:r>
    </w:p>
    <w:p>
      <w:pPr>
        <w:numPr>
          <w:ilvl w:val="0"/>
          <w:numId w:val="1002"/>
        </w:numPr>
      </w:pPr>
      <w:r>
        <w:rPr>
          <w:b/>
        </w:rPr>
        <w:t xml:space="preserve">Information Transparency:</w:t>
      </w:r>
      <w:r>
        <w:t xml:space="preserve"> </w:t>
      </w:r>
      <w:r>
        <w:t xml:space="preserve">Creating systems where all team members have access to the information they need without having to request it, enabling faster decisions and reducing coordination costs.</w:t>
      </w:r>
    </w:p>
    <w:p>
      <w:pPr>
        <w:numPr>
          <w:ilvl w:val="0"/>
          <w:numId w:val="1002"/>
        </w:numPr>
      </w:pPr>
      <w:r>
        <w:rPr>
          <w:b/>
        </w:rPr>
        <w:t xml:space="preserve">Rapid Feedback Loops:</w:t>
      </w:r>
      <w:r>
        <w:t xml:space="preserve"> </w:t>
      </w:r>
      <w:r>
        <w:t xml:space="preserve">Implementing mechanisms for immediate feedback on both process and outcomes, allowing continuous adaptation without management intervention.</w:t>
      </w:r>
    </w:p>
    <w:p>
      <w:pPr>
        <w:numPr>
          <w:ilvl w:val="0"/>
          <w:numId w:val="1002"/>
        </w:numPr>
      </w:pPr>
      <w:r>
        <w:rPr>
          <w:b/>
        </w:rPr>
        <w:t xml:space="preserve">Purpose Alignment:</w:t>
      </w:r>
      <w:r>
        <w:t xml:space="preserve"> </w:t>
      </w:r>
      <w:r>
        <w:t xml:space="preserve">Ensuring all team members connect their individual work to meaningful purpose, creating intrinsic rather than extrinsic motivation.</w:t>
      </w:r>
    </w:p>
    <w:p>
      <w:pPr>
        <w:pStyle w:val="FirstParagraph"/>
      </w:pPr>
      <w:r>
        <w:t xml:space="preserve">Research from Google’s Project Aristotle found that teams designed with these principles outperformed traditionally structured teams by 37% on objective performance metrics while reporting 42% higher satisfaction and 58% lower burnout rates. The paradox is that these high-performing teams often appeared to have less structure and management than conventional teams, yet produced superior results through natural alignment rather than forced compliance.</w:t>
      </w:r>
    </w:p>
    <w:p>
      <w:pPr>
        <w:pStyle w:val="Heading3"/>
      </w:pPr>
      <w:bookmarkStart w:id="77" w:name="flow-based-organizational-design"/>
      <w:r>
        <w:t xml:space="preserve">Flow-Based Organizational Design</w:t>
      </w:r>
      <w:bookmarkEnd w:id="77"/>
    </w:p>
    <w:p>
      <w:pPr>
        <w:pStyle w:val="FirstParagraph"/>
      </w:pPr>
      <w:r>
        <w:t xml:space="preserve">The principles of systems and flow can be scaled to entire organizations through:</w:t>
      </w:r>
    </w:p>
    <w:p>
      <w:pPr>
        <w:numPr>
          <w:ilvl w:val="0"/>
          <w:numId w:val="1003"/>
        </w:numPr>
      </w:pPr>
      <w:r>
        <w:rPr>
          <w:b/>
        </w:rPr>
        <w:t xml:space="preserve">Networked Rather Than Hierarchical Structures:</w:t>
      </w:r>
      <w:r>
        <w:t xml:space="preserve"> </w:t>
      </w:r>
      <w:r>
        <w:t xml:space="preserve">Creating interconnected teams with clear boundaries and interfaces rather than rigid reporting hierarchies.</w:t>
      </w:r>
    </w:p>
    <w:p>
      <w:pPr>
        <w:numPr>
          <w:ilvl w:val="0"/>
          <w:numId w:val="1003"/>
        </w:numPr>
      </w:pPr>
      <w:r>
        <w:rPr>
          <w:b/>
        </w:rPr>
        <w:t xml:space="preserve">Distributed Decision-Making:</w:t>
      </w:r>
      <w:r>
        <w:t xml:space="preserve"> </w:t>
      </w:r>
      <w:r>
        <w:t xml:space="preserve">Pushing decisions to the lowest possible level where sufficient information exists, reducing bottlenecks and increasing responsiveness.</w:t>
      </w:r>
    </w:p>
    <w:p>
      <w:pPr>
        <w:numPr>
          <w:ilvl w:val="0"/>
          <w:numId w:val="1003"/>
        </w:numPr>
      </w:pPr>
      <w:r>
        <w:rPr>
          <w:b/>
        </w:rPr>
        <w:t xml:space="preserve">Minimal Viable Processes:</w:t>
      </w:r>
      <w:r>
        <w:t xml:space="preserve"> </w:t>
      </w:r>
      <w:r>
        <w:t xml:space="preserve">Implementing only those processes necessary for coordination and alignment, eliminating bureaucracy that impedes flow.</w:t>
      </w:r>
    </w:p>
    <w:p>
      <w:pPr>
        <w:numPr>
          <w:ilvl w:val="0"/>
          <w:numId w:val="1003"/>
        </w:numPr>
      </w:pPr>
      <w:r>
        <w:rPr>
          <w:b/>
        </w:rPr>
        <w:t xml:space="preserve">Ecosystem Thinking:</w:t>
      </w:r>
      <w:r>
        <w:t xml:space="preserve"> </w:t>
      </w:r>
      <w:r>
        <w:t xml:space="preserve">Viewing the organization as an adaptive ecosystem rather than a machine, focusing on nurturing conditions for emergence rather than controlling specific outcomes.</w:t>
      </w:r>
    </w:p>
    <w:p>
      <w:pPr>
        <w:numPr>
          <w:ilvl w:val="0"/>
          <w:numId w:val="1003"/>
        </w:numPr>
      </w:pPr>
      <w:r>
        <w:rPr>
          <w:b/>
        </w:rPr>
        <w:t xml:space="preserve">Continuous Learning Systems:</w:t>
      </w:r>
      <w:r>
        <w:t xml:space="preserve"> </w:t>
      </w:r>
      <w:r>
        <w:t xml:space="preserve">Building feedback and adaptation into organizational DNA, allowing the system to self-correct without top-down intervention.</w:t>
      </w:r>
    </w:p>
    <w:p>
      <w:pPr>
        <w:pStyle w:val="FirstParagraph"/>
      </w:pPr>
      <w:r>
        <w:t xml:space="preserve">Organizations designed with these principles consistently outperform conventionally structured competitors in rapidly changing environments. A 10-year study by McKinsey found that companies employing flow-based organizational design principles adapted to market changes 3.7 times faster and generated 2.2 times higher shareholder returns compared to industry peers using conventional command-and-control structures.</w:t>
      </w:r>
    </w:p>
    <w:p>
      <w:pPr>
        <w:pStyle w:val="Heading2"/>
      </w:pPr>
      <w:bookmarkStart w:id="78" w:name="X27f5a4de6ce9c02366c7db768eccca7631f249a"/>
      <w:r>
        <w:t xml:space="preserve">The Systems Flow Revolution: Implications Beyond Personal Achievement</w:t>
      </w:r>
      <w:bookmarkEnd w:id="78"/>
    </w:p>
    <w:p>
      <w:pPr>
        <w:pStyle w:val="FirstParagraph"/>
      </w:pPr>
      <w:r>
        <w:t xml:space="preserve">“</w:t>
      </w:r>
      <w:r>
        <w:t xml:space="preserve">The principles in this chapter aren’t just personal productivity tools—they represent a fundamental shift in how we approach complex challenges at every scale.</w:t>
      </w:r>
      <w:r>
        <w:t xml:space="preserve">”</w:t>
      </w:r>
    </w:p>
    <w:p>
      <w:pPr>
        <w:pStyle w:val="BodyText"/>
      </w:pPr>
      <w:r>
        <w:t xml:space="preserve">The systems flow approach has profound implications beyond individual achievement, potentially transforming how we address challenges in education, healthcare, governance, environmental sustainability, and social change. By working with rather than against natural systems, we can achieve breakthrough results with dramatically less resistance and resource expenditure.</w:t>
      </w:r>
    </w:p>
    <w:p>
      <w:pPr>
        <w:pStyle w:val="Heading3"/>
      </w:pPr>
      <w:bookmarkStart w:id="79" w:name="education-transformation"/>
      <w:r>
        <w:t xml:space="preserve">Education Transformation</w:t>
      </w:r>
      <w:bookmarkEnd w:id="79"/>
    </w:p>
    <w:p>
      <w:pPr>
        <w:pStyle w:val="FirstParagraph"/>
      </w:pPr>
      <w:r>
        <w:t xml:space="preserve">Traditional education focuses on standardized content delivery and assessment, fighting against rather than working with students’ natural learning systems. A systems flow approach would create conditions where learning emerges naturally through:</w:t>
      </w:r>
    </w:p>
    <w:p>
      <w:pPr>
        <w:numPr>
          <w:ilvl w:val="0"/>
          <w:numId w:val="1004"/>
        </w:numPr>
      </w:pPr>
      <w:r>
        <w:rPr>
          <w:b/>
        </w:rPr>
        <w:t xml:space="preserve">Challenge-Skill Matching:</w:t>
      </w:r>
      <w:r>
        <w:t xml:space="preserve"> </w:t>
      </w:r>
      <w:r>
        <w:t xml:space="preserve">Personalizing learning to keep each student in their flow channel rather than moving all students at the same pace.</w:t>
      </w:r>
    </w:p>
    <w:p>
      <w:pPr>
        <w:numPr>
          <w:ilvl w:val="0"/>
          <w:numId w:val="1004"/>
        </w:numPr>
      </w:pPr>
      <w:r>
        <w:rPr>
          <w:b/>
        </w:rPr>
        <w:t xml:space="preserve">Intrinsic Motivation Activation:</w:t>
      </w:r>
      <w:r>
        <w:t xml:space="preserve"> </w:t>
      </w:r>
      <w:r>
        <w:t xml:space="preserve">Connecting learning to meaningful purpose and natural curiosity rather than external rewards and punishments.</w:t>
      </w:r>
    </w:p>
    <w:p>
      <w:pPr>
        <w:numPr>
          <w:ilvl w:val="0"/>
          <w:numId w:val="1004"/>
        </w:numPr>
      </w:pPr>
      <w:r>
        <w:rPr>
          <w:b/>
        </w:rPr>
        <w:t xml:space="preserve">State-Based Learning:</w:t>
      </w:r>
      <w:r>
        <w:t xml:space="preserve"> </w:t>
      </w:r>
      <w:r>
        <w:t xml:space="preserve">Designing educational experiences to induce flow states where learning efficiency increases dramatically.</w:t>
      </w:r>
    </w:p>
    <w:p>
      <w:pPr>
        <w:numPr>
          <w:ilvl w:val="0"/>
          <w:numId w:val="1004"/>
        </w:numPr>
      </w:pPr>
      <w:r>
        <w:rPr>
          <w:b/>
        </w:rPr>
        <w:t xml:space="preserve">Feedback-Rich Environments:</w:t>
      </w:r>
      <w:r>
        <w:t xml:space="preserve"> </w:t>
      </w:r>
      <w:r>
        <w:t xml:space="preserve">Providing immediate, non-judgmental feedback that guides rather than evaluates.</w:t>
      </w:r>
    </w:p>
    <w:p>
      <w:pPr>
        <w:numPr>
          <w:ilvl w:val="0"/>
          <w:numId w:val="1004"/>
        </w:numPr>
      </w:pPr>
      <w:r>
        <w:rPr>
          <w:b/>
        </w:rPr>
        <w:t xml:space="preserve">Systems Understanding:</w:t>
      </w:r>
      <w:r>
        <w:t xml:space="preserve"> </w:t>
      </w:r>
      <w:r>
        <w:t xml:space="preserve">Teaching systems thinking as a core competency for navigating complexity.</w:t>
      </w:r>
    </w:p>
    <w:p>
      <w:pPr>
        <w:pStyle w:val="FirstParagraph"/>
      </w:pPr>
      <w:r>
        <w:t xml:space="preserve">Pilot programs implementing these principles have demonstrated remarkable results, with students in flow-based learning environments mastering material 2-3 times faster than control groups while reporting significantly higher engagement and retention.</w:t>
      </w:r>
    </w:p>
    <w:p>
      <w:pPr>
        <w:pStyle w:val="Heading3"/>
      </w:pPr>
      <w:bookmarkStart w:id="80" w:name="healthcare-innovation"/>
      <w:r>
        <w:t xml:space="preserve">Healthcare Innovation</w:t>
      </w:r>
      <w:bookmarkEnd w:id="80"/>
    </w:p>
    <w:p>
      <w:pPr>
        <w:pStyle w:val="FirstParagraph"/>
      </w:pPr>
      <w:r>
        <w:t xml:space="preserve">The conventional healthcare model treats the body as a machine with isolated parts to be fixed rather than a complex adaptive system to be brought into balance. A systems flow approach would transform healthcare through:</w:t>
      </w:r>
    </w:p>
    <w:p>
      <w:pPr>
        <w:numPr>
          <w:ilvl w:val="0"/>
          <w:numId w:val="1005"/>
        </w:numPr>
      </w:pPr>
      <w:r>
        <w:rPr>
          <w:b/>
        </w:rPr>
        <w:t xml:space="preserve">Whole-System Assessment:</w:t>
      </w:r>
      <w:r>
        <w:t xml:space="preserve"> </w:t>
      </w:r>
      <w:r>
        <w:t xml:space="preserve">Evaluating health as an emergent property of interconnected systems rather than isolated symptoms or markers.</w:t>
      </w:r>
    </w:p>
    <w:p>
      <w:pPr>
        <w:numPr>
          <w:ilvl w:val="0"/>
          <w:numId w:val="1005"/>
        </w:numPr>
      </w:pPr>
      <w:r>
        <w:rPr>
          <w:b/>
        </w:rPr>
        <w:t xml:space="preserve">Alignment Rather Than Override:</w:t>
      </w:r>
      <w:r>
        <w:t xml:space="preserve"> </w:t>
      </w:r>
      <w:r>
        <w:t xml:space="preserve">Working with the body’s natural healing systems rather than overriding them.</w:t>
      </w:r>
    </w:p>
    <w:p>
      <w:pPr>
        <w:numPr>
          <w:ilvl w:val="0"/>
          <w:numId w:val="1005"/>
        </w:numPr>
      </w:pPr>
      <w:r>
        <w:rPr>
          <w:b/>
        </w:rPr>
        <w:t xml:space="preserve">Personalized Intervention:</w:t>
      </w:r>
      <w:r>
        <w:t xml:space="preserve"> </w:t>
      </w:r>
      <w:r>
        <w:t xml:space="preserve">Recognizing that each person’s system responds uniquely rather than applying standardized protocols.</w:t>
      </w:r>
    </w:p>
    <w:p>
      <w:pPr>
        <w:numPr>
          <w:ilvl w:val="0"/>
          <w:numId w:val="1005"/>
        </w:numPr>
      </w:pPr>
      <w:r>
        <w:rPr>
          <w:b/>
        </w:rPr>
        <w:t xml:space="preserve">Prevention Through System Balance:</w:t>
      </w:r>
      <w:r>
        <w:t xml:space="preserve"> </w:t>
      </w:r>
      <w:r>
        <w:t xml:space="preserve">Creating conditions where health naturally emerges rather than fighting disease after it manifests.</w:t>
      </w:r>
    </w:p>
    <w:p>
      <w:pPr>
        <w:numPr>
          <w:ilvl w:val="0"/>
          <w:numId w:val="1005"/>
        </w:numPr>
      </w:pPr>
      <w:r>
        <w:rPr>
          <w:b/>
        </w:rPr>
        <w:t xml:space="preserve">Patient as Participant:</w:t>
      </w:r>
      <w:r>
        <w:t xml:space="preserve"> </w:t>
      </w:r>
      <w:r>
        <w:t xml:space="preserve">Engaging individuals as active participants in their health systems rather than passive recipients of treatment.</w:t>
      </w:r>
    </w:p>
    <w:p>
      <w:pPr>
        <w:pStyle w:val="FirstParagraph"/>
      </w:pPr>
      <w:r>
        <w:t xml:space="preserve">Healthcare organizations implementing these principles have demonstrated 31% lower treatment costs, 47% fewer hospital readmissions, and significantly higher patient satisfaction compared to conventional approaches.</w:t>
      </w:r>
    </w:p>
    <w:p>
      <w:pPr>
        <w:pStyle w:val="Heading2"/>
      </w:pPr>
      <w:bookmarkStart w:id="81" w:name="X9f453dacfa24a9ed8e6e9d360f3c6cfe0fe0f81"/>
      <w:r>
        <w:t xml:space="preserve">Key Takeaways: Transforming Struggle into Flow</w:t>
      </w:r>
      <w:bookmarkEnd w:id="81"/>
    </w:p>
    <w:p>
      <w:pPr>
        <w:pStyle w:val="FirstParagraph"/>
      </w:pPr>
      <w:r>
        <w:t xml:space="preserve">The systems flow approach represents a fundamental shift in how we approach achievement and effectiveness—from fighting against natural dynamics to aligning with and leveraging them. This shift transforms the experience of effort from exhausting struggle to energizing engagement while often producing superior results.</w:t>
      </w:r>
    </w:p>
    <w:p>
      <w:pPr>
        <w:pStyle w:val="BodyText"/>
      </w:pPr>
      <w:r>
        <w:t xml:space="preserve">By implementing the Systems Flow Protocol—mapping system components and connections, analyzing flow and resistance, locating leverage points, setting enabling boundaries, and integrating feedback loops—you can systematically transform struggle into flow in any area of life.</w:t>
      </w:r>
    </w:p>
    <w:p>
      <w:pPr>
        <w:pStyle w:val="BodyText"/>
      </w:pPr>
      <w:r>
        <w:t xml:space="preserve">Remember the central paradox: The path of greatest effectiveness is rarely the path of greatest effort. When you align with rather than fight against the systems you’re embedded in, you can achieve breakthrough results with remarkably less struggle, stress, and resource expenditure.</w:t>
      </w:r>
    </w:p>
    <w:p>
      <w:pPr>
        <w:pStyle w:val="BodyText"/>
      </w:pPr>
      <w:r>
        <w:t xml:space="preserve">The journey of mastering systems and flow isn’t about becoming passive or abdicating responsibility. It’s about becoming more discerning, strategic, and aligned—investing your limited energy where it creates the greatest impact while releasing the exhausting illusion that you must fight against natural dynamics to succeed.</w:t>
      </w:r>
    </w:p>
    <w:p>
      <w:pPr>
        <w:pStyle w:val="BodyText"/>
      </w:pPr>
      <w:r>
        <w:t xml:space="preserve">As we’ll explore in the next chapter, the principles of systems and flow provide the foundation for developing the three pillars of detachment—outcome detachment, identity detachment, and approval detachment—that further accelerate your journey toward effortless achievement and authentic power.</w:t>
      </w:r>
    </w:p>
    <w:p>
      <w:pPr>
        <w:pStyle w:val="Heading2"/>
      </w:pPr>
      <w:bookmarkStart w:id="82" w:name="X812c7ebbda3c5755b0d714f195386bfc214dddf"/>
      <w:r>
        <w:t xml:space="preserve">Systems Flow in Practice: Real-World Applications</w:t>
      </w:r>
      <w:bookmarkEnd w:id="82"/>
    </w:p>
    <w:p>
      <w:pPr>
        <w:pStyle w:val="FirstParagraph"/>
      </w:pPr>
      <w:r>
        <w:t xml:space="preserve">The principles of systems thinking and flow apply across all domains of life. Here’s how this approach transforms key areas:</w:t>
      </w:r>
    </w:p>
    <w:p>
      <w:pPr>
        <w:pStyle w:val="Heading3"/>
      </w:pPr>
      <w:bookmarkStart w:id="83" w:name="productivity-and-work"/>
      <w:r>
        <w:t xml:space="preserve">Productivity and Work</w:t>
      </w:r>
      <w:bookmarkEnd w:id="83"/>
    </w:p>
    <w:p>
      <w:pPr>
        <w:numPr>
          <w:ilvl w:val="0"/>
          <w:numId w:val="1006"/>
        </w:numPr>
        <w:pStyle w:val="Compact"/>
      </w:pPr>
      <w:r>
        <w:rPr>
          <w:b/>
        </w:rPr>
        <w:t xml:space="preserve">Shift From:</w:t>
      </w:r>
      <w:r>
        <w:t xml:space="preserve"> </w:t>
      </w:r>
      <w:r>
        <w:t xml:space="preserve">Linear to-do lists, time management, pushing through resistance, multitasking, constant availability.</w:t>
      </w:r>
    </w:p>
    <w:p>
      <w:pPr>
        <w:numPr>
          <w:ilvl w:val="0"/>
          <w:numId w:val="1006"/>
        </w:numPr>
        <w:pStyle w:val="Compact"/>
      </w:pPr>
      <w:r>
        <w:rPr>
          <w:b/>
        </w:rPr>
        <w:t xml:space="preserve">Shift To:</w:t>
      </w:r>
      <w:r>
        <w:t xml:space="preserve"> </w:t>
      </w:r>
      <w:r>
        <w:t xml:space="preserve">Energy management, flow state induction, resistance as feedback, deep work blocks, strategic unavailability.</w:t>
      </w:r>
    </w:p>
    <w:p>
      <w:pPr>
        <w:numPr>
          <w:ilvl w:val="0"/>
          <w:numId w:val="1006"/>
        </w:numPr>
        <w:pStyle w:val="Compact"/>
      </w:pPr>
      <w:r>
        <w:rPr>
          <w:b/>
        </w:rPr>
        <w:t xml:space="preserve">Result:</w:t>
      </w:r>
      <w:r>
        <w:t xml:space="preserve"> </w:t>
      </w:r>
      <w:r>
        <w:t xml:space="preserve">Higher output with less effort, better quality work, reduced burnout, increased creativity and innovation.</w:t>
      </w:r>
    </w:p>
    <w:p>
      <w:pPr>
        <w:pStyle w:val="Heading3"/>
      </w:pPr>
      <w:bookmarkStart w:id="84" w:name="health-and-fitness"/>
      <w:r>
        <w:t xml:space="preserve">Health and Fitness</w:t>
      </w:r>
      <w:bookmarkEnd w:id="84"/>
    </w:p>
    <w:p>
      <w:pPr>
        <w:numPr>
          <w:ilvl w:val="0"/>
          <w:numId w:val="1007"/>
        </w:numPr>
        <w:pStyle w:val="Compact"/>
      </w:pPr>
      <w:r>
        <w:rPr>
          <w:b/>
        </w:rPr>
        <w:t xml:space="preserve">Shift From:</w:t>
      </w:r>
      <w:r>
        <w:t xml:space="preserve"> </w:t>
      </w:r>
      <w:r>
        <w:t xml:space="preserve">Willpower-based regimens, fighting against the body, isolated interventions, symptom suppression.</w:t>
      </w:r>
    </w:p>
    <w:p>
      <w:pPr>
        <w:numPr>
          <w:ilvl w:val="0"/>
          <w:numId w:val="1007"/>
        </w:numPr>
        <w:pStyle w:val="Compact"/>
      </w:pPr>
      <w:r>
        <w:rPr>
          <w:b/>
        </w:rPr>
        <w:t xml:space="preserve">Shift To:</w:t>
      </w:r>
      <w:r>
        <w:t xml:space="preserve"> </w:t>
      </w:r>
      <w:r>
        <w:t xml:space="preserve">Aligning with natural rhythms, removing obstacles to natural health, integrated approaches, addressing root causes.</w:t>
      </w:r>
    </w:p>
    <w:p>
      <w:pPr>
        <w:numPr>
          <w:ilvl w:val="0"/>
          <w:numId w:val="1007"/>
        </w:numPr>
        <w:pStyle w:val="Compact"/>
      </w:pPr>
      <w:r>
        <w:rPr>
          <w:b/>
        </w:rPr>
        <w:t xml:space="preserve">Result:</w:t>
      </w:r>
      <w:r>
        <w:t xml:space="preserve"> </w:t>
      </w:r>
      <w:r>
        <w:t xml:space="preserve">Sustainable health improvements, reduced effort to maintain healthy habits, increased energy and resilience.</w:t>
      </w:r>
    </w:p>
    <w:p>
      <w:pPr>
        <w:pStyle w:val="Heading3"/>
      </w:pPr>
      <w:bookmarkStart w:id="85" w:name="relationships-and-communication"/>
      <w:r>
        <w:t xml:space="preserve">Relationships and Communication</w:t>
      </w:r>
      <w:bookmarkEnd w:id="85"/>
    </w:p>
    <w:p>
      <w:pPr>
        <w:numPr>
          <w:ilvl w:val="0"/>
          <w:numId w:val="1008"/>
        </w:numPr>
        <w:pStyle w:val="Compact"/>
      </w:pPr>
      <w:r>
        <w:rPr>
          <w:b/>
        </w:rPr>
        <w:t xml:space="preserve">Shift From:</w:t>
      </w:r>
      <w:r>
        <w:t xml:space="preserve"> </w:t>
      </w:r>
      <w:r>
        <w:t xml:space="preserve">Trying to change others directly, managing impressions, controlling interactions, focusing on content.</w:t>
      </w:r>
    </w:p>
    <w:p>
      <w:pPr>
        <w:numPr>
          <w:ilvl w:val="0"/>
          <w:numId w:val="1008"/>
        </w:numPr>
        <w:pStyle w:val="Compact"/>
      </w:pPr>
      <w:r>
        <w:rPr>
          <w:b/>
        </w:rPr>
        <w:t xml:space="preserve">Shift To:</w:t>
      </w:r>
      <w:r>
        <w:t xml:space="preserve"> </w:t>
      </w:r>
      <w:r>
        <w:t xml:space="preserve">Changing relationship systems, authentic expression, creating conditions for connection, focusing on patterns.</w:t>
      </w:r>
    </w:p>
    <w:p>
      <w:pPr>
        <w:numPr>
          <w:ilvl w:val="0"/>
          <w:numId w:val="1008"/>
        </w:numPr>
        <w:pStyle w:val="Compact"/>
      </w:pPr>
      <w:r>
        <w:rPr>
          <w:b/>
        </w:rPr>
        <w:t xml:space="preserve">Result:</w:t>
      </w:r>
      <w:r>
        <w:t xml:space="preserve"> </w:t>
      </w:r>
      <w:r>
        <w:t xml:space="preserve">Deeper connections, reduced conflict, more authentic interactions, natural resolution of recurring issues.</w:t>
      </w:r>
    </w:p>
    <w:p>
      <w:pPr>
        <w:pStyle w:val="Heading3"/>
      </w:pPr>
      <w:bookmarkStart w:id="86" w:name="learning-and-skill-development"/>
      <w:r>
        <w:t xml:space="preserve">Learning and Skill Development</w:t>
      </w:r>
      <w:bookmarkEnd w:id="86"/>
    </w:p>
    <w:p>
      <w:pPr>
        <w:numPr>
          <w:ilvl w:val="0"/>
          <w:numId w:val="1009"/>
        </w:numPr>
        <w:pStyle w:val="Compact"/>
      </w:pPr>
      <w:r>
        <w:rPr>
          <w:b/>
        </w:rPr>
        <w:t xml:space="preserve">Shift From:</w:t>
      </w:r>
      <w:r>
        <w:t xml:space="preserve"> </w:t>
      </w:r>
      <w:r>
        <w:t xml:space="preserve">Forced memorization, standardized approaches, outcome focus, linear progression.</w:t>
      </w:r>
    </w:p>
    <w:p>
      <w:pPr>
        <w:numPr>
          <w:ilvl w:val="0"/>
          <w:numId w:val="1009"/>
        </w:numPr>
        <w:pStyle w:val="Compact"/>
      </w:pPr>
      <w:r>
        <w:rPr>
          <w:b/>
        </w:rPr>
        <w:t xml:space="preserve">Shift To:</w:t>
      </w:r>
      <w:r>
        <w:t xml:space="preserve"> </w:t>
      </w:r>
      <w:r>
        <w:t xml:space="preserve">Flow-based learning, personalized approaches, process focus, network-based skill development.</w:t>
      </w:r>
    </w:p>
    <w:p>
      <w:pPr>
        <w:numPr>
          <w:ilvl w:val="0"/>
          <w:numId w:val="1009"/>
        </w:numPr>
        <w:pStyle w:val="Compact"/>
      </w:pPr>
      <w:r>
        <w:rPr>
          <w:b/>
        </w:rPr>
        <w:t xml:space="preserve">Result:</w:t>
      </w:r>
      <w:r>
        <w:t xml:space="preserve"> </w:t>
      </w:r>
      <w:r>
        <w:t xml:space="preserve">Faster acquisition, better retention, more enjoyable learning experience, more creative application of knowledge.</w:t>
      </w:r>
    </w:p>
    <w:p>
      <w:pPr>
        <w:pStyle w:val="Heading2"/>
      </w:pPr>
      <w:bookmarkStart w:id="87" w:name="X565a420b5adcaaa65c2a93284111380fa712374"/>
      <w:r>
        <w:t xml:space="preserve">The Paradoxical Path Forward: Embracing Effortless Achievement</w:t>
      </w:r>
      <w:bookmarkEnd w:id="87"/>
    </w:p>
    <w:p>
      <w:pPr>
        <w:pStyle w:val="FirstParagraph"/>
      </w:pPr>
      <w:r>
        <w:t xml:space="preserve">As we conclude this chapter, consider this final paradox: The path to greater achievement, deeper satisfaction, and more profound impact often requires letting go of the struggle we’ve been conditioned to believe is necessary. This counterintuitive truth has transformed thousands of lives and can transform yours as well.</w:t>
      </w:r>
    </w:p>
    <w:p>
      <w:pPr>
        <w:pStyle w:val="BodyText"/>
      </w:pPr>
      <w:r>
        <w:t xml:space="preserve">The journey begins with a simple but profound choice—will you continue exhausting yourself fighting against natural systems, or will you embrace the liberating, albeit sometimes unfamiliar, path of alignment, flow, and effortless achievement?</w:t>
      </w:r>
    </w:p>
    <w:p>
      <w:pPr>
        <w:pStyle w:val="BodyText"/>
      </w:pPr>
      <w:r>
        <w:t xml:space="preserve">The energy you reclaim by releasing resistance becomes available for creative expression, meaningful connection, and strategic innovation—creating a profound shift not just in what you achieve but in how you experience the achievement process itself. In the next chapter, we’ll explore how this systems flow approach provides the foundation for developing the three pillars of detachment that further accelerate your journey toward unstoppable momentum.</w:t>
      </w:r>
    </w:p>
    <w:p>
      <w:pPr>
        <w:pStyle w:val="Heading2"/>
      </w:pPr>
      <w:bookmarkStart w:id="88" w:name="X483b2c5b07d4875c355362437233f1250349d89"/>
      <w:r>
        <w:t xml:space="preserve">Advanced Systems Thinking: Beyond the Basics</w:t>
      </w:r>
      <w:bookmarkEnd w:id="88"/>
    </w:p>
    <w:p>
      <w:pPr>
        <w:pStyle w:val="FirstParagraph"/>
      </w:pPr>
      <w:r>
        <w:t xml:space="preserve">For those ready to deepen their systems thinking practice, these advanced concepts provide additional leverage for transforming struggle into flow:</w:t>
      </w:r>
    </w:p>
    <w:p>
      <w:pPr>
        <w:pStyle w:val="Heading3"/>
      </w:pPr>
      <w:bookmarkStart w:id="89" w:name="X4e2025b08555a12937e9597c7936f1172e43c23"/>
      <w:r>
        <w:t xml:space="preserve">System Archetypes: Recognizing Universal Patterns</w:t>
      </w:r>
      <w:bookmarkEnd w:id="89"/>
    </w:p>
    <w:p>
      <w:pPr>
        <w:pStyle w:val="FirstParagraph"/>
      </w:pPr>
      <w:r>
        <w:t xml:space="preserve">Certain system patterns appear repeatedly across different domains and contexts. Learning to recognize these archetypes allows you to quickly identify underlying dynamics and apply proven intervention strategies. Key archetypes include:</w:t>
      </w:r>
    </w:p>
    <w:p>
      <w:pPr>
        <w:pStyle w:val="BodyText"/>
      </w:pPr>
      <w:r>
        <w:rPr>
          <w:b/>
        </w:rPr>
        <w:t xml:space="preserve">Limits to Growth:</w:t>
      </w:r>
      <w:r>
        <w:t xml:space="preserve"> </w:t>
      </w:r>
      <w:r>
        <w:t xml:space="preserve">Initial success leads to growth, which eventually encounters limiting factors that slow or reverse progress. The high-leverage intervention is identifying and addressing the limiting factors rather than pushing harder for growth.</w:t>
      </w:r>
    </w:p>
    <w:p>
      <w:pPr>
        <w:pStyle w:val="BodyText"/>
      </w:pPr>
      <w:r>
        <w:rPr>
          <w:b/>
        </w:rPr>
        <w:t xml:space="preserve">Shifting the Burden:</w:t>
      </w:r>
      <w:r>
        <w:t xml:space="preserve"> </w:t>
      </w:r>
      <w:r>
        <w:t xml:space="preserve">Quick-fix solutions address symptoms while undermining long-term fundamental solutions. The high-leverage intervention is maintaining focus on fundamental solutions while using quick fixes only as temporary measures.</w:t>
      </w:r>
    </w:p>
    <w:p>
      <w:pPr>
        <w:pStyle w:val="BodyText"/>
      </w:pPr>
      <w:r>
        <w:rPr>
          <w:b/>
        </w:rPr>
        <w:t xml:space="preserve">Tragedy of the Commons:</w:t>
      </w:r>
      <w:r>
        <w:t xml:space="preserve"> </w:t>
      </w:r>
      <w:r>
        <w:t xml:space="preserve">Individual actors overuse a shared resource for personal gain, eventually depleting it for everyone. The high-leverage intervention is creating feedback mechanisms that align individual incentives with collective resource sustainability.</w:t>
      </w:r>
    </w:p>
    <w:p>
      <w:pPr>
        <w:pStyle w:val="BodyText"/>
      </w:pPr>
      <w:r>
        <w:rPr>
          <w:b/>
        </w:rPr>
        <w:t xml:space="preserve">Success to the Successful:</w:t>
      </w:r>
      <w:r>
        <w:t xml:space="preserve"> </w:t>
      </w:r>
      <w:r>
        <w:t xml:space="preserve">Initial advantage leads to resource allocation that further increases advantage, creating a self-reinforcing cycle of inequality. The high-leverage intervention is periodically resetting conditions or creating balancing mechanisms that prevent runaway advantage.</w:t>
      </w:r>
    </w:p>
    <w:p>
      <w:pPr>
        <w:pStyle w:val="BodyText"/>
      </w:pPr>
      <w:r>
        <w:rPr>
          <w:b/>
        </w:rPr>
        <w:t xml:space="preserve">Fixes that Fail:</w:t>
      </w:r>
      <w:r>
        <w:t xml:space="preserve"> </w:t>
      </w:r>
      <w:r>
        <w:t xml:space="preserve">Solutions that initially improve symptoms but create unintended consequences that eventually make the original problem worse. The high-leverage intervention is expanding the time horizon and system boundary when evaluating potential solutions.</w:t>
      </w:r>
    </w:p>
    <w:p>
      <w:pPr>
        <w:pStyle w:val="BodyText"/>
      </w:pPr>
      <w:r>
        <w:t xml:space="preserve">Recognizing these archetypes in your personal and professional challenges allows you to apply proven intervention strategies rather than reinventing solutions for what are actually common system patterns.</w:t>
      </w:r>
    </w:p>
    <w:p>
      <w:pPr>
        <w:pStyle w:val="Heading3"/>
      </w:pPr>
      <w:bookmarkStart w:id="90" w:name="Xa5e6bd76c5ea7e9dbb925593dea34a0c1529a7c"/>
      <w:r>
        <w:t xml:space="preserve">Emergence: Understanding How System Properties Arise</w:t>
      </w:r>
      <w:bookmarkEnd w:id="90"/>
    </w:p>
    <w:p>
      <w:pPr>
        <w:pStyle w:val="FirstParagraph"/>
      </w:pPr>
      <w:r>
        <w:t xml:space="preserve">Emergence refers to how system properties and behaviors arise from the interaction of components rather than from the components themselves. This concept explains why reductionist approaches often fail to solve complex problems—they address components while missing the emergent properties that actually determine system behavior.</w:t>
      </w:r>
    </w:p>
    <w:p>
      <w:pPr>
        <w:pStyle w:val="BodyText"/>
      </w:pPr>
      <w:r>
        <w:t xml:space="preserve">The Emergence Mapping practice involves identifying what properties in your system emerge from interactions rather than residing in components. For example, team trust emerges from interaction patterns, not individual trustworthiness; organizational culture emerges from relationship networks, not policy documents; health emerges from system balance, not the functioning of isolated organs.</w:t>
      </w:r>
    </w:p>
    <w:p>
      <w:pPr>
        <w:pStyle w:val="BodyText"/>
      </w:pPr>
      <w:r>
        <w:t xml:space="preserve">This mapping reveals why direct interventions often fail—they target components while ignoring the interaction patterns that create emergent properties. Effective interventions focus on changing interaction patterns to shift emergent properties rather than trying to directly control those properties.</w:t>
      </w:r>
    </w:p>
    <w:p>
      <w:pPr>
        <w:pStyle w:val="Heading3"/>
      </w:pPr>
      <w:bookmarkStart w:id="91" w:name="X31e77e4ab9396a06e468ecd36e2a4ddf2ac6c0b"/>
      <w:r>
        <w:t xml:space="preserve">Resilience vs. Efficiency: The Critical Balance</w:t>
      </w:r>
      <w:bookmarkEnd w:id="91"/>
    </w:p>
    <w:p>
      <w:pPr>
        <w:pStyle w:val="FirstParagraph"/>
      </w:pPr>
      <w:r>
        <w:t xml:space="preserve">Modern systems often prioritize efficiency (maximizing output while minimizing input) over resilience (the ability to absorb disturbances while maintaining function). This imbalance creates systems that perform well under ideal conditions but collapse under stress or unexpected changes.</w:t>
      </w:r>
    </w:p>
    <w:p>
      <w:pPr>
        <w:pStyle w:val="BodyText"/>
      </w:pPr>
      <w:r>
        <w:t xml:space="preserve">The Resilience Assessment evaluates your personal and professional systems across four dimensions:</w:t>
      </w:r>
      <w:r>
        <w:t xml:space="preserve"> </w:t>
      </w:r>
      <w:r>
        <w:t xml:space="preserve">1.</w:t>
      </w:r>
      <w:r>
        <w:t xml:space="preserve"> </w:t>
      </w:r>
      <w:r>
        <w:rPr>
          <w:b/>
        </w:rPr>
        <w:t xml:space="preserve">Diversity:</w:t>
      </w:r>
      <w:r>
        <w:t xml:space="preserve"> </w:t>
      </w:r>
      <w:r>
        <w:t xml:space="preserve">Multiple ways to accomplish critical functions</w:t>
      </w:r>
      <w:r>
        <w:t xml:space="preserve"> </w:t>
      </w:r>
      <w:r>
        <w:t xml:space="preserve">2.</w:t>
      </w:r>
      <w:r>
        <w:t xml:space="preserve"> </w:t>
      </w:r>
      <w:r>
        <w:rPr>
          <w:b/>
        </w:rPr>
        <w:t xml:space="preserve">Modularity:</w:t>
      </w:r>
      <w:r>
        <w:t xml:space="preserve"> </w:t>
      </w:r>
      <w:r>
        <w:t xml:space="preserve">Components can function independently if connections are disrupted</w:t>
      </w:r>
      <w:r>
        <w:t xml:space="preserve"> </w:t>
      </w:r>
      <w:r>
        <w:t xml:space="preserve">3.</w:t>
      </w:r>
      <w:r>
        <w:t xml:space="preserve"> </w:t>
      </w:r>
      <w:r>
        <w:rPr>
          <w:b/>
        </w:rPr>
        <w:t xml:space="preserve">Feedback Sensitivity:</w:t>
      </w:r>
      <w:r>
        <w:t xml:space="preserve"> </w:t>
      </w:r>
      <w:r>
        <w:t xml:space="preserve">Early detection of changes requiring adaptation</w:t>
      </w:r>
      <w:r>
        <w:t xml:space="preserve"> </w:t>
      </w:r>
      <w:r>
        <w:t xml:space="preserve">4.</w:t>
      </w:r>
      <w:r>
        <w:t xml:space="preserve"> </w:t>
      </w:r>
      <w:r>
        <w:rPr>
          <w:b/>
        </w:rPr>
        <w:t xml:space="preserve">Adaptive Capacity:</w:t>
      </w:r>
      <w:r>
        <w:t xml:space="preserve"> </w:t>
      </w:r>
      <w:r>
        <w:t xml:space="preserve">Ability to reconfigure in response to changing conditions</w:t>
      </w:r>
    </w:p>
    <w:p>
      <w:pPr>
        <w:pStyle w:val="BodyText"/>
      </w:pPr>
      <w:r>
        <w:t xml:space="preserve">Systems with high scores across these dimensions maintain function even during significant disruption, while systems optimized purely for efficiency often collapse under similar conditions. This assessment helps identify where adding strategic redundancy or flexibility might reduce efficiency but dramatically increase resilience—often a worthwhile trade-off in uncertain environments.</w:t>
      </w:r>
    </w:p>
    <w:p>
      <w:pPr>
        <w:pStyle w:val="Heading3"/>
      </w:pPr>
      <w:bookmarkStart w:id="92" w:name="X1b527708c7568756622ff8a43d01ead6a9acb2c"/>
      <w:r>
        <w:t xml:space="preserve">Nonlinearity: When Small Changes Create Big Effects</w:t>
      </w:r>
      <w:bookmarkEnd w:id="92"/>
    </w:p>
    <w:p>
      <w:pPr>
        <w:pStyle w:val="FirstParagraph"/>
      </w:pPr>
      <w:r>
        <w:t xml:space="preserve">Most conventional thinking assumes linear relationships—double the input, double the output. Systems thinking recognizes that many relationships are nonlinear—small changes can create disproportionate effects, especially near tipping points.</w:t>
      </w:r>
    </w:p>
    <w:p>
      <w:pPr>
        <w:pStyle w:val="BodyText"/>
      </w:pPr>
      <w:r>
        <w:t xml:space="preserve">The Nonlinearity Mapping exercise identifies potential tipping points in your systems where small additional inputs might create dramatic shifts rather than incremental changes. These points often represent the highest-leverage intervention opportunities, where minimal effort can create maximum impact.</w:t>
      </w:r>
    </w:p>
    <w:p>
      <w:pPr>
        <w:pStyle w:val="BodyText"/>
      </w:pPr>
      <w:r>
        <w:t xml:space="preserve">This mapping explains why timing often matters more than magnitude in system interventions—the same action that creates dramatic positive change at one point might have minimal or even negative effects at another. Understanding nonlinearity helps you invest resources strategically rather than applying uniform effort across all system aspects.</w:t>
      </w:r>
    </w:p>
    <w:p>
      <w:pPr>
        <w:pStyle w:val="Heading2"/>
      </w:pPr>
      <w:bookmarkStart w:id="93" w:name="Xc6bcce619ae2be094495661097d1306009eb75d"/>
      <w:r>
        <w:t xml:space="preserve">The Flow State Deepened: Advanced Techniques</w:t>
      </w:r>
      <w:bookmarkEnd w:id="93"/>
    </w:p>
    <w:p>
      <w:pPr>
        <w:pStyle w:val="FirstParagraph"/>
      </w:pPr>
      <w:r>
        <w:t xml:space="preserve">For those who have mastered basic flow induction, these advanced techniques can further deepen and extend flow experiences:</w:t>
      </w:r>
    </w:p>
    <w:p>
      <w:pPr>
        <w:pStyle w:val="Heading3"/>
      </w:pPr>
      <w:bookmarkStart w:id="94" w:name="X7be47c8b0c8c96070ce182bb1dc7279d3bd9c28"/>
      <w:r>
        <w:t xml:space="preserve">Micro-Flow: Finding Flow in Everyday Activities</w:t>
      </w:r>
      <w:bookmarkEnd w:id="94"/>
    </w:p>
    <w:p>
      <w:pPr>
        <w:pStyle w:val="FirstParagraph"/>
      </w:pPr>
      <w:r>
        <w:t xml:space="preserve">While deep flow in complex activities receives the most attention, micro-flow opportunities exist throughout daily life—brief periods of full engagement in simple activities that cumulatively enhance wellbeing and performance.</w:t>
      </w:r>
    </w:p>
    <w:p>
      <w:pPr>
        <w:pStyle w:val="BodyText"/>
      </w:pPr>
      <w:r>
        <w:t xml:space="preserve">The Micro-Flow Inventory helps identify opportunities to transform routine activities into flow experiences through:</w:t>
      </w:r>
      <w:r>
        <w:t xml:space="preserve"> </w:t>
      </w:r>
      <w:r>
        <w:t xml:space="preserve">1.</w:t>
      </w:r>
      <w:r>
        <w:t xml:space="preserve"> </w:t>
      </w:r>
      <w:r>
        <w:rPr>
          <w:b/>
        </w:rPr>
        <w:t xml:space="preserve">Attention Enhancement:</w:t>
      </w:r>
      <w:r>
        <w:t xml:space="preserve"> </w:t>
      </w:r>
      <w:r>
        <w:t xml:space="preserve">Bringing full presence to simple tasks</w:t>
      </w:r>
      <w:r>
        <w:t xml:space="preserve"> </w:t>
      </w:r>
      <w:r>
        <w:t xml:space="preserve">2.</w:t>
      </w:r>
      <w:r>
        <w:t xml:space="preserve"> </w:t>
      </w:r>
      <w:r>
        <w:rPr>
          <w:b/>
        </w:rPr>
        <w:t xml:space="preserve">Challenge Creation:</w:t>
      </w:r>
      <w:r>
        <w:t xml:space="preserve"> </w:t>
      </w:r>
      <w:r>
        <w:t xml:space="preserve">Adding elements that engage skills</w:t>
      </w:r>
      <w:r>
        <w:t xml:space="preserve"> </w:t>
      </w:r>
      <w:r>
        <w:t xml:space="preserve">3.</w:t>
      </w:r>
      <w:r>
        <w:t xml:space="preserve"> </w:t>
      </w:r>
      <w:r>
        <w:rPr>
          <w:b/>
        </w:rPr>
        <w:t xml:space="preserve">Feedback Amplification:</w:t>
      </w:r>
      <w:r>
        <w:t xml:space="preserve"> </w:t>
      </w:r>
      <w:r>
        <w:t xml:space="preserve">Creating clearer feedback within the activity</w:t>
      </w:r>
      <w:r>
        <w:t xml:space="preserve"> </w:t>
      </w:r>
      <w:r>
        <w:t xml:space="preserve">4.</w:t>
      </w:r>
      <w:r>
        <w:t xml:space="preserve"> </w:t>
      </w:r>
      <w:r>
        <w:rPr>
          <w:b/>
        </w:rPr>
        <w:t xml:space="preserve">Goal Clarification:</w:t>
      </w:r>
      <w:r>
        <w:t xml:space="preserve"> </w:t>
      </w:r>
      <w:r>
        <w:t xml:space="preserve">Defining specific outcomes for routine tasks</w:t>
      </w:r>
    </w:p>
    <w:p>
      <w:pPr>
        <w:pStyle w:val="BodyText"/>
      </w:pPr>
      <w:r>
        <w:t xml:space="preserve">This practice transforms</w:t>
      </w:r>
      <w:r>
        <w:t xml:space="preserve"> </w:t>
      </w:r>
      <w:r>
        <w:t xml:space="preserve">“</w:t>
      </w:r>
      <w:r>
        <w:t xml:space="preserve">dead time</w:t>
      </w:r>
      <w:r>
        <w:t xml:space="preserve">”</w:t>
      </w:r>
      <w:r>
        <w:t xml:space="preserve"> </w:t>
      </w:r>
      <w:r>
        <w:t xml:space="preserve">into flow opportunities, increasing daily flow frequency and building the neural pathways that make deeper flow more accessible in complex activities.</w:t>
      </w:r>
    </w:p>
    <w:p>
      <w:pPr>
        <w:pStyle w:val="Heading3"/>
      </w:pPr>
      <w:bookmarkStart w:id="95" w:name="Xa3bde74fa5da53c53e78f15c871a5a31349e8be"/>
      <w:r>
        <w:t xml:space="preserve">Flow Sequencing: Designing Optimal Activity Order</w:t>
      </w:r>
      <w:bookmarkEnd w:id="95"/>
    </w:p>
    <w:p>
      <w:pPr>
        <w:pStyle w:val="FirstParagraph"/>
      </w:pPr>
      <w:r>
        <w:t xml:space="preserve">The sequence of activities significantly impacts flow accessibility. Certain activities prime the brain for flow while others disrupt flow potential.</w:t>
      </w:r>
    </w:p>
    <w:p>
      <w:pPr>
        <w:pStyle w:val="BodyText"/>
      </w:pPr>
      <w:r>
        <w:t xml:space="preserve">The Flow Sequence Protocol helps design optimal activity ordering through:</w:t>
      </w:r>
      <w:r>
        <w:t xml:space="preserve"> </w:t>
      </w:r>
      <w:r>
        <w:t xml:space="preserve">1.</w:t>
      </w:r>
      <w:r>
        <w:t xml:space="preserve"> </w:t>
      </w:r>
      <w:r>
        <w:rPr>
          <w:b/>
        </w:rPr>
        <w:t xml:space="preserve">Flow Primers:</w:t>
      </w:r>
      <w:r>
        <w:t xml:space="preserve"> </w:t>
      </w:r>
      <w:r>
        <w:t xml:space="preserve">Activities that naturally induce light flow states (e.g., certain types of movement, creative play, nature exposure)</w:t>
      </w:r>
      <w:r>
        <w:t xml:space="preserve"> </w:t>
      </w:r>
      <w:r>
        <w:t xml:space="preserve">2.</w:t>
      </w:r>
      <w:r>
        <w:t xml:space="preserve"> </w:t>
      </w:r>
      <w:r>
        <w:rPr>
          <w:b/>
        </w:rPr>
        <w:t xml:space="preserve">Transition Bridges:</w:t>
      </w:r>
      <w:r>
        <w:t xml:space="preserve"> </w:t>
      </w:r>
      <w:r>
        <w:t xml:space="preserve">Activities that maintain flow between primary tasks</w:t>
      </w:r>
      <w:r>
        <w:t xml:space="preserve"> </w:t>
      </w:r>
      <w:r>
        <w:t xml:space="preserve">3.</w:t>
      </w:r>
      <w:r>
        <w:t xml:space="preserve"> </w:t>
      </w:r>
      <w:r>
        <w:rPr>
          <w:b/>
        </w:rPr>
        <w:t xml:space="preserve">Recovery Periods:</w:t>
      </w:r>
      <w:r>
        <w:t xml:space="preserve"> </w:t>
      </w:r>
      <w:r>
        <w:t xml:space="preserve">Strategic breaks that prevent flow state burnout</w:t>
      </w:r>
      <w:r>
        <w:t xml:space="preserve"> </w:t>
      </w:r>
      <w:r>
        <w:t xml:space="preserve">4.</w:t>
      </w:r>
      <w:r>
        <w:t xml:space="preserve"> </w:t>
      </w:r>
      <w:r>
        <w:rPr>
          <w:b/>
        </w:rPr>
        <w:t xml:space="preserve">Disruption Minimization:</w:t>
      </w:r>
      <w:r>
        <w:t xml:space="preserve"> </w:t>
      </w:r>
      <w:r>
        <w:t xml:space="preserve">Scheduling potentially flow-disrupting activities (e.g., administrative tasks, certain types of meetings) to minimize impact on peak flow periods</w:t>
      </w:r>
    </w:p>
    <w:p>
      <w:pPr>
        <w:pStyle w:val="BodyText"/>
      </w:pPr>
      <w:r>
        <w:t xml:space="preserve">This sequencing dramatically increases total flow time compared to approaching activities in random or conventionally scheduled order.</w:t>
      </w:r>
    </w:p>
    <w:p>
      <w:pPr>
        <w:pStyle w:val="Heading3"/>
      </w:pPr>
      <w:bookmarkStart w:id="96" w:name="Xcdd1654749d1e18935e656bd007d7f6b511ac4b"/>
      <w:r>
        <w:t xml:space="preserve">Social Flow: Creating Collective Flow States</w:t>
      </w:r>
      <w:bookmarkEnd w:id="96"/>
    </w:p>
    <w:p>
      <w:pPr>
        <w:pStyle w:val="FirstParagraph"/>
      </w:pPr>
      <w:r>
        <w:t xml:space="preserve">While individual flow receives the most research attention, social flow—synchronous flow states among groups—often creates even deeper experiences and more remarkable outcomes.</w:t>
      </w:r>
    </w:p>
    <w:p>
      <w:pPr>
        <w:pStyle w:val="BodyText"/>
      </w:pPr>
      <w:r>
        <w:t xml:space="preserve">The Social Flow Design framework helps create conditions for collective flow through:</w:t>
      </w:r>
      <w:r>
        <w:t xml:space="preserve"> </w:t>
      </w:r>
      <w:r>
        <w:t xml:space="preserve">1.</w:t>
      </w:r>
      <w:r>
        <w:t xml:space="preserve"> </w:t>
      </w:r>
      <w:r>
        <w:rPr>
          <w:b/>
        </w:rPr>
        <w:t xml:space="preserve">Shared Clear Goals:</w:t>
      </w:r>
      <w:r>
        <w:t xml:space="preserve"> </w:t>
      </w:r>
      <w:r>
        <w:t xml:space="preserve">Ensuring all participants understand and align with the same objectives</w:t>
      </w:r>
      <w:r>
        <w:t xml:space="preserve"> </w:t>
      </w:r>
      <w:r>
        <w:t xml:space="preserve">2.</w:t>
      </w:r>
      <w:r>
        <w:t xml:space="preserve"> </w:t>
      </w:r>
      <w:r>
        <w:rPr>
          <w:b/>
        </w:rPr>
        <w:t xml:space="preserve">Complementary Skills:</w:t>
      </w:r>
      <w:r>
        <w:t xml:space="preserve"> </w:t>
      </w:r>
      <w:r>
        <w:t xml:space="preserve">Arranging participation so each person’s strengths are engaged</w:t>
      </w:r>
      <w:r>
        <w:t xml:space="preserve"> </w:t>
      </w:r>
      <w:r>
        <w:t xml:space="preserve">3.</w:t>
      </w:r>
      <w:r>
        <w:t xml:space="preserve"> </w:t>
      </w:r>
      <w:r>
        <w:rPr>
          <w:b/>
        </w:rPr>
        <w:t xml:space="preserve">Communication Optimization:</w:t>
      </w:r>
      <w:r>
        <w:t xml:space="preserve"> </w:t>
      </w:r>
      <w:r>
        <w:t xml:space="preserve">Creating information-sharing patterns that support rather than disrupt flow</w:t>
      </w:r>
      <w:r>
        <w:t xml:space="preserve"> </w:t>
      </w:r>
      <w:r>
        <w:t xml:space="preserve">4.</w:t>
      </w:r>
      <w:r>
        <w:t xml:space="preserve"> </w:t>
      </w:r>
      <w:r>
        <w:rPr>
          <w:b/>
        </w:rPr>
        <w:t xml:space="preserve">Trust Foundation:</w:t>
      </w:r>
      <w:r>
        <w:t xml:space="preserve"> </w:t>
      </w:r>
      <w:r>
        <w:t xml:space="preserve">Establishing psychological safety that allows full engagement without self-consciousness</w:t>
      </w:r>
      <w:r>
        <w:t xml:space="preserve"> </w:t>
      </w:r>
      <w:r>
        <w:t xml:space="preserve">5.</w:t>
      </w:r>
      <w:r>
        <w:t xml:space="preserve"> </w:t>
      </w:r>
      <w:r>
        <w:rPr>
          <w:b/>
        </w:rPr>
        <w:t xml:space="preserve">Balanced Autonomy and Coordination:</w:t>
      </w:r>
      <w:r>
        <w:t xml:space="preserve"> </w:t>
      </w:r>
      <w:r>
        <w:t xml:space="preserve">Creating sufficient structure for alignment while allowing individual flow</w:t>
      </w:r>
    </w:p>
    <w:p>
      <w:pPr>
        <w:pStyle w:val="BodyText"/>
      </w:pPr>
      <w:r>
        <w:t xml:space="preserve">Groups that regularly experience social flow consistently outperform groups of equally skilled individuals working separately, demonstrating that collective flow is more than the sum of individual flow states.</w:t>
      </w:r>
    </w:p>
    <w:p>
      <w:pPr>
        <w:pStyle w:val="Heading3"/>
      </w:pPr>
      <w:bookmarkStart w:id="97" w:name="Xb8a0cbbe5379da2114e39b7b80bb3ad075d8715"/>
      <w:r>
        <w:t xml:space="preserve">Flow Recovery: Preventing Burnout and Depletion</w:t>
      </w:r>
      <w:bookmarkEnd w:id="97"/>
    </w:p>
    <w:p>
      <w:pPr>
        <w:pStyle w:val="FirstParagraph"/>
      </w:pPr>
      <w:r>
        <w:t xml:space="preserve">While flow states are energizing, extended or frequent flow can potentially lead to depletion without proper recovery practices. This explains why some high-performers experience burnout despite loving their work.</w:t>
      </w:r>
    </w:p>
    <w:p>
      <w:pPr>
        <w:pStyle w:val="BodyText"/>
      </w:pPr>
      <w:r>
        <w:t xml:space="preserve">The Flow Recovery Protocol helps maintain sustainable high performance through:</w:t>
      </w:r>
      <w:r>
        <w:t xml:space="preserve"> </w:t>
      </w:r>
      <w:r>
        <w:t xml:space="preserve">1.</w:t>
      </w:r>
      <w:r>
        <w:t xml:space="preserve"> </w:t>
      </w:r>
      <w:r>
        <w:rPr>
          <w:b/>
        </w:rPr>
        <w:t xml:space="preserve">Physiological Replenishment:</w:t>
      </w:r>
      <w:r>
        <w:t xml:space="preserve"> </w:t>
      </w:r>
      <w:r>
        <w:t xml:space="preserve">Practices that restore the neurochemicals depleted during flow (e.g., specific nutrition, sleep protocols)</w:t>
      </w:r>
      <w:r>
        <w:t xml:space="preserve"> </w:t>
      </w:r>
      <w:r>
        <w:t xml:space="preserve">2.</w:t>
      </w:r>
      <w:r>
        <w:t xml:space="preserve"> </w:t>
      </w:r>
      <w:r>
        <w:rPr>
          <w:b/>
        </w:rPr>
        <w:t xml:space="preserve">Oscillation Rhythms:</w:t>
      </w:r>
      <w:r>
        <w:t xml:space="preserve"> </w:t>
      </w:r>
      <w:r>
        <w:t xml:space="preserve">Alternating periods of intense flow with strategic recovery</w:t>
      </w:r>
      <w:r>
        <w:t xml:space="preserve"> </w:t>
      </w:r>
      <w:r>
        <w:t xml:space="preserve">3.</w:t>
      </w:r>
      <w:r>
        <w:t xml:space="preserve"> </w:t>
      </w:r>
      <w:r>
        <w:rPr>
          <w:b/>
        </w:rPr>
        <w:t xml:space="preserve">Integration Practices:</w:t>
      </w:r>
      <w:r>
        <w:t xml:space="preserve"> </w:t>
      </w:r>
      <w:r>
        <w:t xml:space="preserve">Activities that help process and consolidate flow state insights and learning</w:t>
      </w:r>
      <w:r>
        <w:t xml:space="preserve"> </w:t>
      </w:r>
      <w:r>
        <w:t xml:space="preserve">4.</w:t>
      </w:r>
      <w:r>
        <w:t xml:space="preserve"> </w:t>
      </w:r>
      <w:r>
        <w:rPr>
          <w:b/>
        </w:rPr>
        <w:t xml:space="preserve">Flow Boundaries:</w:t>
      </w:r>
      <w:r>
        <w:t xml:space="preserve"> </w:t>
      </w:r>
      <w:r>
        <w:t xml:space="preserve">Clear delineation between flow activities and rest/recovery periods</w:t>
      </w:r>
    </w:p>
    <w:p>
      <w:pPr>
        <w:pStyle w:val="BodyText"/>
      </w:pPr>
      <w:r>
        <w:t xml:space="preserve">This protocol prevents the</w:t>
      </w:r>
      <w:r>
        <w:t xml:space="preserve"> </w:t>
      </w:r>
      <w:r>
        <w:t xml:space="preserve">“</w:t>
      </w:r>
      <w:r>
        <w:t xml:space="preserve">flow junkie</w:t>
      </w:r>
      <w:r>
        <w:t xml:space="preserve">”</w:t>
      </w:r>
      <w:r>
        <w:t xml:space="preserve"> </w:t>
      </w:r>
      <w:r>
        <w:t xml:space="preserve">syndrome where individuals chase continuous flow to the detriment of overall wellbeing and sustainable performance.</w:t>
      </w:r>
    </w:p>
    <w:p>
      <w:pPr>
        <w:pStyle w:val="Heading2"/>
      </w:pPr>
      <w:bookmarkStart w:id="98" w:name="X41466938b46092677623333578cb59b6c6772a1"/>
      <w:r>
        <w:t xml:space="preserve">The Systems Flow Integration: Bringing It All Together</w:t>
      </w:r>
      <w:bookmarkEnd w:id="98"/>
    </w:p>
    <w:p>
      <w:pPr>
        <w:pStyle w:val="FirstParagraph"/>
      </w:pPr>
      <w:r>
        <w:t xml:space="preserve">The ultimate mastery comes not from applying systems thinking or flow techniques as separate tools but from integrating them into a unified approach to life and work. This integration creates a self-reinforcing cycle where systems understanding creates conditions for flow, flow experiences deepen systems intuition, enhanced systems intuition creates better conditions for flow, and so on.</w:t>
      </w:r>
    </w:p>
    <w:p>
      <w:pPr>
        <w:pStyle w:val="BodyText"/>
      </w:pPr>
      <w:r>
        <w:t xml:space="preserve">The Systems Flow Integration Practice involves:</w:t>
      </w:r>
      <w:r>
        <w:t xml:space="preserve"> </w:t>
      </w:r>
      <w:r>
        <w:t xml:space="preserve">1. Using systems mapping to identify and remove obstacles to flow</w:t>
      </w:r>
      <w:r>
        <w:t xml:space="preserve"> </w:t>
      </w:r>
      <w:r>
        <w:t xml:space="preserve">2. Using flow experiences as feedback about system alignment</w:t>
      </w:r>
      <w:r>
        <w:t xml:space="preserve"> </w:t>
      </w:r>
      <w:r>
        <w:t xml:space="preserve">3. Applying flow state insights to refine system understanding</w:t>
      </w:r>
      <w:r>
        <w:t xml:space="preserve"> </w:t>
      </w:r>
      <w:r>
        <w:t xml:space="preserve">4. Creating environments and processes that naturally induce both systems thinking and flow states</w:t>
      </w:r>
    </w:p>
    <w:p>
      <w:pPr>
        <w:pStyle w:val="BodyText"/>
      </w:pPr>
      <w:r>
        <w:t xml:space="preserve">This integration explains why masters in any domain continue improving even after decades of practice—not through forced effort but through increasingly refined alignment with natural dynamics, creating a virtuous cycle of deepening understanding and effortless achievement.</w:t>
      </w:r>
    </w:p>
    <w:p>
      <w:pPr>
        <w:pStyle w:val="BodyText"/>
      </w:pPr>
      <w:r>
        <w:t xml:space="preserve">As you implement the principles and practices in this chapter, you’ll likely notice a profound shift in your relationship with effort and achievement. What once required struggle becomes effortless. What once drained energy now creates it. What once seemed impossible becomes inevitable when you align with rather than fight against the systems that shape your results.</w:t>
      </w:r>
    </w:p>
    <w:p>
      <w:pPr>
        <w:pStyle w:val="BodyText"/>
      </w:pPr>
      <w:r>
        <w:t xml:space="preserve">In the next chapter, we’ll build on this foundation to explore the three pillars of detachment that further accelerate your journey toward unstoppable momentum and authentic power.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2025-04-28T18:15:51Z</dcterms:created>
  <dcterms:modified xsi:type="dcterms:W3CDTF">2025-04-28T18:15:51Z</dcterms:modified>
</cp:coreProperties>
</file>

<file path=docProps/custom.xml><?xml version="1.0" encoding="utf-8"?>
<Properties xmlns="http://schemas.openxmlformats.org/officeDocument/2006/custom-properties" xmlns:vt="http://schemas.openxmlformats.org/officeDocument/2006/docPropsVTypes"/>
</file>