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5-memorial"/>
      <w:r>
        <w:t xml:space="preserve">CHAPTER 15: MEMORIAL</w:t>
      </w:r>
      <w:bookmarkEnd w:id="21"/>
    </w:p>
    <w:p>
      <w:pPr>
        <w:pStyle w:val="FirstParagraph"/>
      </w:pPr>
      <w:r>
        <w:t xml:space="preserve">The week following Diana’s death passed in a blur of professional responsibilities and practical arrangements, the dual demands of running the ER and coordinating memorial preparations providing structure amid the ongoing process of grief. Priya and I worked together on the formal service, following Diana’s detailed instructions while adding personal touches that honored her impact beyond the specific directives she had left.</w:t>
      </w:r>
    </w:p>
    <w:p>
      <w:pPr>
        <w:pStyle w:val="BodyText"/>
      </w:pPr>
      <w:r>
        <w:t xml:space="preserve">The memorial was scheduled for Saturday morning at the hospital’s main auditorium, Diana’s explicit preference for a professionally-focused commemoration rather than a traditional religious service. She had specified a program of speakers representing different aspects of her career—colleagues, former residents, hospital leadership—with clear limits on length and content that reflected her characteristic preference for substance over sentiment, for meaningful reflection rather than excessive emotion.</w:t>
      </w:r>
    </w:p>
    <w:p>
      <w:pPr>
        <w:pStyle w:val="BodyText"/>
      </w:pPr>
      <w:r>
        <w:t xml:space="preserve">“</w:t>
      </w:r>
      <w:r>
        <w:t xml:space="preserve">So Diana,</w:t>
      </w:r>
      <w:r>
        <w:t xml:space="preserve">”</w:t>
      </w:r>
      <w:r>
        <w:t xml:space="preserve"> </w:t>
      </w:r>
      <w:r>
        <w:t xml:space="preserve">Priya had commented with a small smile as we reviewed these instructions together,</w:t>
      </w:r>
      <w:r>
        <w:t xml:space="preserve"> </w:t>
      </w:r>
      <w:r>
        <w:t xml:space="preserve">“</w:t>
      </w:r>
      <w:r>
        <w:t xml:space="preserve">controlling the narrative even from beyond the grave.</w:t>
      </w:r>
      <w:r>
        <w:t xml:space="preserve">”</w:t>
      </w:r>
    </w:p>
    <w:p>
      <w:pPr>
        <w:pStyle w:val="BodyText"/>
      </w:pPr>
      <w:r>
        <w:t xml:space="preserve">It was an accurate observation, delivered with the affectionate understanding of someone who had known Diana throughout her life rather than merely in professional contexts. Diana had approached her memorial planning with the same organized thoroughness that had characterized her department leadership, leaving nothing to chance or conventional expectation when she could instead specify exactly how she wished to be remembered and commemorated.</w:t>
      </w:r>
    </w:p>
    <w:p>
      <w:pPr>
        <w:pStyle w:val="BodyText"/>
      </w:pPr>
      <w:r>
        <w:t xml:space="preserve">As department chief and Diana’s chosen successor, I was scheduled to deliver the primary eulogy—a responsibility that felt simultaneously appropriate and daunting given the significance of her influence on my professional development and the department’s identity. I had spent hours drafting and revising my remarks, striving for the balance Diana herself would have approved—professional acknowledgment without excessive sentiment, genuine appreciation without maudlin emotion, recognition of impact without idealized portrayal that ignored complexity or limitation.</w:t>
      </w:r>
    </w:p>
    <w:p>
      <w:pPr>
        <w:pStyle w:val="BodyText"/>
      </w:pPr>
      <w:r>
        <w:t xml:space="preserve">Luke had been supportive throughout this process, providing space for both professional function and personal processing without demanding particular responses or expressions. He understood my need for purposeful activity alongside emotional integration, for continued responsibility amid acknowledgment of loss. It was exactly the kind of support Diana had encouraged in our final conversations—this balance of connection and independence, this respect for individual patterns rather than generic prescriptions about proper grieving or relationship.</w:t>
      </w:r>
    </w:p>
    <w:p>
      <w:pPr>
        <w:pStyle w:val="BodyText"/>
      </w:pPr>
      <w:r>
        <w:t xml:space="preserve">The morning of the memorial dawned clear and cool, early autumn sunlight filtering through changing leaves as I drove to the hospital earlier than strictly necessary, wanting time to ensure all arrangements were in place before attendees began arriving. The auditorium was already being prepared when I arrived—chairs arranged, flowers positioned according to Diana’s specific instructions (simple arrangements of seasonal blooms rather than traditional funeral displays), audiovisual equipment tested for the photo montage of Diana’s career that would play before and after the formal program.</w:t>
      </w:r>
    </w:p>
    <w:p>
      <w:pPr>
        <w:pStyle w:val="BodyText"/>
      </w:pPr>
      <w:r>
        <w:t xml:space="preserve">Priya arrived shortly after I did, her composed expression not quite hiding the emotional toll of the past week despite her professional background in managing difficult situations. We had developed an unexpected connection through the shared experience of Diana’s final days and the subsequent memorial preparations, our different relationships with her creating complementary perspectives that enriched our understanding of her impact and legacy.</w:t>
      </w:r>
    </w:p>
    <w:p>
      <w:pPr>
        <w:pStyle w:val="BodyText"/>
      </w:pPr>
      <w:r>
        <w:t xml:space="preserve">“</w:t>
      </w:r>
      <w:r>
        <w:t xml:space="preserve">Everything looks appropriate,</w:t>
      </w:r>
      <w:r>
        <w:t xml:space="preserve">”</w:t>
      </w:r>
      <w:r>
        <w:t xml:space="preserve"> </w:t>
      </w:r>
      <w:r>
        <w:t xml:space="preserve">she observed, surveying the auditorium arrangements with the critical eye Diana herself might have applied.</w:t>
      </w:r>
      <w:r>
        <w:t xml:space="preserve"> </w:t>
      </w:r>
      <w:r>
        <w:t xml:space="preserve">“</w:t>
      </w:r>
      <w:r>
        <w:t xml:space="preserve">Dignified without being somber, professional without being cold. Diana would approve.</w:t>
      </w:r>
      <w:r>
        <w:t xml:space="preserve">”</w:t>
      </w:r>
    </w:p>
    <w:p>
      <w:pPr>
        <w:pStyle w:val="BodyText"/>
      </w:pPr>
      <w:r>
        <w:t xml:space="preserve">“</w:t>
      </w:r>
      <w:r>
        <w:t xml:space="preserve">That’s the highest standard of success,</w:t>
      </w:r>
      <w:r>
        <w:t xml:space="preserve">”</w:t>
      </w:r>
      <w:r>
        <w:t xml:space="preserve"> </w:t>
      </w:r>
      <w:r>
        <w:t xml:space="preserve">I agreed, finding comfort in this shared understanding of Diana’s preferences and perspectives even in her absence.</w:t>
      </w:r>
      <w:r>
        <w:t xml:space="preserve"> </w:t>
      </w:r>
      <w:r>
        <w:t xml:space="preserve">“</w:t>
      </w:r>
      <w:r>
        <w:t xml:space="preserve">Meeting Diana’s approval was never easily accomplished but always worth the effort.</w:t>
      </w:r>
      <w:r>
        <w:t xml:space="preserve">”</w:t>
      </w:r>
    </w:p>
    <w:p>
      <w:pPr>
        <w:pStyle w:val="BodyText"/>
      </w:pPr>
      <w:r>
        <w:t xml:space="preserve">Priya smiled at this assessment, recognition warming her tired features.</w:t>
      </w:r>
      <w:r>
        <w:t xml:space="preserve"> </w:t>
      </w:r>
      <w:r>
        <w:t xml:space="preserve">“</w:t>
      </w:r>
      <w:r>
        <w:t xml:space="preserve">You understood her well,</w:t>
      </w:r>
      <w:r>
        <w:t xml:space="preserve">”</w:t>
      </w:r>
      <w:r>
        <w:t xml:space="preserve"> </w:t>
      </w:r>
      <w:r>
        <w:t xml:space="preserve">she acknowledged.</w:t>
      </w:r>
      <w:r>
        <w:t xml:space="preserve"> </w:t>
      </w:r>
      <w:r>
        <w:t xml:space="preserve">“</w:t>
      </w:r>
      <w:r>
        <w:t xml:space="preserve">Both professionally and personally, despite her tendency to maintain boundaries between those aspects of her life. It’s why she trusted you with her department, with continuing her work beyond her individual tenure.</w:t>
      </w:r>
      <w:r>
        <w:t xml:space="preserve">”</w:t>
      </w:r>
    </w:p>
    <w:p>
      <w:pPr>
        <w:pStyle w:val="BodyText"/>
      </w:pPr>
      <w:r>
        <w:t xml:space="preserve">The simple acknowledgment of Diana’s trust, offered by someone who had known her throughout her life rather than merely in professional contexts, carried particular weight amid the preparations for formally commemorating her life and impact. It was confirmation from a different perspective of what Diana herself had expressed in our final conversations—this confidence in my ability to continue her work, to maintain her standards while developing my own approach to department leadership.</w:t>
      </w:r>
    </w:p>
    <w:p>
      <w:pPr>
        <w:pStyle w:val="BodyText"/>
      </w:pPr>
      <w:r>
        <w:t xml:space="preserve">As we completed final checks of the memorial arrangements, hospital staff began arriving—first those directly involved in the service preparations, then early attendees finding seats before the formal program began. The auditorium filled quickly, evidence of Diana’s wide-ranging impact throughout her career at Manhattan Memorial and the broader emergency medicine community.</w:t>
      </w:r>
    </w:p>
    <w:p>
      <w:pPr>
        <w:pStyle w:val="BodyText"/>
      </w:pPr>
      <w:r>
        <w:t xml:space="preserve">Hospital administration was well represented, including CEO Foster despite his occasionally adversarial relationship with Diana regarding department autonomy and resource allocation. Board members attended in significant numbers, acknowledging Diana’s institutional influence beyond her specific department leadership. Colleagues from various specialties filled several rows, recognition of her collaborative approach to patient care despite her fierce advocacy for emergency medicine’s particular needs and perspectives.</w:t>
      </w:r>
    </w:p>
    <w:p>
      <w:pPr>
        <w:pStyle w:val="BodyText"/>
      </w:pPr>
      <w:r>
        <w:t xml:space="preserve">Most meaningful was the strong showing of current and former ER staff—physicians, nurses, technicians, administrative personnel who had worked under Diana’s leadership throughout her tenure as department chief. They arrived individually and in groups, many having adjusted schedules or returned from days off to attend, visible evidence of her impact on the professionals she had hired, trained, and mentored during her years building the department that represented her most significant legacy.</w:t>
      </w:r>
    </w:p>
    <w:p>
      <w:pPr>
        <w:pStyle w:val="BodyText"/>
      </w:pPr>
      <w:r>
        <w:t xml:space="preserve">Luke arrived about fifteen minutes before the scheduled start, dressed in appropriate dark suit but without the excessive formality that might have seemed artificial given Diana’s preference for substance over convention. He caught my eye across the increasingly crowded auditorium, offering a small smile of support without approaching directly, recognizing my need to focus on professional responsibilities in this moment rather than personal connection.</w:t>
      </w:r>
    </w:p>
    <w:p>
      <w:pPr>
        <w:pStyle w:val="BodyText"/>
      </w:pPr>
      <w:r>
        <w:t xml:space="preserve">As the designated start time approached, Priya and I took our places in the front row alongside other program participants, the murmur of conversation gradually quieting as attendees settled into their seats and directed attention toward the stage where Diana’s professional portrait was displayed alongside seasonal flowers. The hospital chaplain, included at Diana’s specific request despite her personal lack of religious affiliation, moved to the podium to begin the service with a brief, non-denominational welcome that emphasized community gathering rather than specific spiritual perspective.</w:t>
      </w:r>
    </w:p>
    <w:p>
      <w:pPr>
        <w:pStyle w:val="BodyText"/>
      </w:pPr>
      <w:r>
        <w:t xml:space="preserve">The program proceeded according to Diana’s carefully crafted instructions—brief reflections from selected colleagues representing different aspects of her career, a former resident speaking about her impact as educator and mentor, the chief of medicine acknowledging her institutional contributions beyond emergency department leadership. Each speaker maintained the time limits Diana had specified, offering substance rather than sentiment, meaningful reflection rather than excessive emotion—exactly the approach she would have valued in commemorating her life and work.</w:t>
      </w:r>
    </w:p>
    <w:p>
      <w:pPr>
        <w:pStyle w:val="BodyText"/>
      </w:pPr>
      <w:r>
        <w:t xml:space="preserve">When it was my turn to deliver the primary eulogy, I approached the podium with the composed focus Diana herself had modeled throughout her career, determined to honor her memory through substance rather than sentiment, through accurate portrayal rather than idealized remembrance. The auditorium was completely silent as I began, hundreds of colleagues and friends united in attention to this formal commemoration of a woman who had influenced all our professional lives in ways both direct and subtle.</w:t>
      </w:r>
    </w:p>
    <w:p>
      <w:pPr>
        <w:pStyle w:val="BodyText"/>
      </w:pPr>
      <w:r>
        <w:t xml:space="preserve">“</w:t>
      </w:r>
      <w:r>
        <w:t xml:space="preserve">Diana Patel approached emergency medicine with a clarity of purpose that defined both her clinical practice and her department leadership,</w:t>
      </w:r>
      <w:r>
        <w:t xml:space="preserve">”</w:t>
      </w:r>
      <w:r>
        <w:t xml:space="preserve"> </w:t>
      </w:r>
      <w:r>
        <w:t xml:space="preserve">I began, the opening I had carefully crafted to capture her essential professional character.</w:t>
      </w:r>
      <w:r>
        <w:t xml:space="preserve"> </w:t>
      </w:r>
      <w:r>
        <w:t xml:space="preserve">“</w:t>
      </w:r>
      <w:r>
        <w:t xml:space="preserve">For her, the work was never merely about medical intervention or career advancement, but about meaningful response to human vulnerability in moments of crisis—about being present and effective when people needed competent care most urgently.</w:t>
      </w:r>
      <w:r>
        <w:t xml:space="preserve">”</w:t>
      </w:r>
    </w:p>
    <w:p>
      <w:pPr>
        <w:pStyle w:val="BodyText"/>
      </w:pPr>
      <w:r>
        <w:t xml:space="preserve">As I continued with my prepared remarks, I found myself drawing not just on the written text I had revised multiple times but on the direct guidance Diana had shared throughout our years together, particularly in those final conversations when she had distilled her professional philosophy to its essential elements. It created a eulogy that felt authentic rather than merely appropriate, that captured something of Diana’s actual impact rather than generic professional accomplishments or conventional tributes.</w:t>
      </w:r>
    </w:p>
    <w:p>
      <w:pPr>
        <w:pStyle w:val="BodyText"/>
      </w:pPr>
      <w:r>
        <w:t xml:space="preserve">“</w:t>
      </w:r>
      <w:r>
        <w:t xml:space="preserve">Diana built a department that reflected her values—excellence without elitism, efficiency without coldness, innovation without trendiness, collaboration without compromise of essential standards,</w:t>
      </w:r>
      <w:r>
        <w:t xml:space="preserve">”</w:t>
      </w:r>
      <w:r>
        <w:t xml:space="preserve"> </w:t>
      </w:r>
      <w:r>
        <w:t xml:space="preserve">I continued, addressing the professional legacy that represented her most significant and lasting contribution.</w:t>
      </w:r>
      <w:r>
        <w:t xml:space="preserve"> </w:t>
      </w:r>
      <w:r>
        <w:t xml:space="preserve">“</w:t>
      </w:r>
      <w:r>
        <w:t xml:space="preserve">She created systems that will outlast her individual tenure, developed professionals who will continue her approach beyond her direct involvement, established standards that will guide emergency medicine at Manhattan Memorial for generations to come.</w:t>
      </w:r>
      <w:r>
        <w:t xml:space="preserve">”</w:t>
      </w:r>
    </w:p>
    <w:p>
      <w:pPr>
        <w:pStyle w:val="BodyText"/>
      </w:pPr>
      <w:r>
        <w:t xml:space="preserve">The auditorium remained silent except for my voice, hundreds of colleagues and friends recognizing the accuracy of this assessment, the genuine portrayal of Diana’s professional impact beyond the idealized remembrance that often characterizes memorial services. It was the kind of honest appreciation she would have valued—acknowledgment of actual contribution rather than sentimental exaggeration, recognition of lasting influence rather than merely personal loss.</w:t>
      </w:r>
    </w:p>
    <w:p>
      <w:pPr>
        <w:pStyle w:val="BodyText"/>
      </w:pPr>
      <w:r>
        <w:t xml:space="preserve">“</w:t>
      </w:r>
      <w:r>
        <w:t xml:space="preserve">Those of us who worked directly with Diana experienced her mentorship as both challenge and support—her unflinching standards alongside her genuine investment in our development, her direct criticism alongside her unwavering advocacy when it mattered most,</w:t>
      </w:r>
      <w:r>
        <w:t xml:space="preserve">”</w:t>
      </w:r>
      <w:r>
        <w:t xml:space="preserve"> </w:t>
      </w:r>
      <w:r>
        <w:t xml:space="preserve">I continued, shifting to the more personal dimension of her professional impact.</w:t>
      </w:r>
      <w:r>
        <w:t xml:space="preserve"> </w:t>
      </w:r>
      <w:r>
        <w:t xml:space="preserve">“</w:t>
      </w:r>
      <w:r>
        <w:t xml:space="preserve">She didn’t offer easy praise or unnecessary reassurance, but something far more valuable—honest assessment, meaningful guidance, and confidence that we could meet the standards she maintained for herself and expected from those she trained.</w:t>
      </w:r>
      <w:r>
        <w:t xml:space="preserve">”</w:t>
      </w:r>
    </w:p>
    <w:p>
      <w:pPr>
        <w:pStyle w:val="BodyText"/>
      </w:pPr>
      <w:r>
        <w:t xml:space="preserve">As I spoke, I noticed heads nodding throughout the auditorium, particularly among current and former ER staff who had experienced Diana’s distinctive mentorship approach directly. It was confirmation that my portrayal resonated beyond my individual experience, that I was capturing something essential about Diana’s professional character and impact that others recognized from their own interactions with her throughout her career.</w:t>
      </w:r>
    </w:p>
    <w:p>
      <w:pPr>
        <w:pStyle w:val="BodyText"/>
      </w:pPr>
      <w:r>
        <w:t xml:space="preserve">“</w:t>
      </w:r>
      <w:r>
        <w:t xml:space="preserve">In her final weeks, as illness limited her direct involvement but not her mental clarity or professional commitment, Diana focused on ensuring continuity beyond her individual tenure—on transferring knowledge and perspective that would allow her work to continue through those she had mentored, on completing the transition she had planned with characteristic thoroughness since her initial diagnosis,</w:t>
      </w:r>
      <w:r>
        <w:t xml:space="preserve">”</w:t>
      </w:r>
      <w:r>
        <w:t xml:space="preserve"> </w:t>
      </w:r>
      <w:r>
        <w:t xml:space="preserve">I continued, approaching the more difficult territory of her illness and death without either clinical detachment or excessive emotion.</w:t>
      </w:r>
    </w:p>
    <w:p>
      <w:pPr>
        <w:pStyle w:val="BodyText"/>
      </w:pPr>
      <w:r>
        <w:t xml:space="preserve">“</w:t>
      </w:r>
      <w:r>
        <w:t xml:space="preserve">Even in dying, Diana remained herself—direct, purposeful, focused on meaningful action rather than passive endurance, on legacy beyond individual lifespan rather than mere extension of personal presence,</w:t>
      </w:r>
      <w:r>
        <w:t xml:space="preserve">”</w:t>
      </w:r>
      <w:r>
        <w:t xml:space="preserve"> </w:t>
      </w:r>
      <w:r>
        <w:t xml:space="preserve">I said, offering the perspective I had gained through witnessing her final days.</w:t>
      </w:r>
      <w:r>
        <w:t xml:space="preserve"> </w:t>
      </w:r>
      <w:r>
        <w:t xml:space="preserve">“</w:t>
      </w:r>
      <w:r>
        <w:t xml:space="preserve">She approached mortality with the same clarity and courage that had defined her professional life, extracting purpose and meaning from even this most challenging transition.</w:t>
      </w:r>
      <w:r>
        <w:t xml:space="preserve">”</w:t>
      </w:r>
    </w:p>
    <w:p>
      <w:pPr>
        <w:pStyle w:val="BodyText"/>
      </w:pPr>
      <w:r>
        <w:t xml:space="preserve">The auditorium remained completely silent, hundreds of colleagues and friends united in attention to this honest portrayal of how Diana had faced terminal illness and approaching death. It was not the sanitized remembrance that often characterizes memorial services but a genuine acknowledgment of how she had navigated her final transition with the same essential character that had defined her professional approach throughout her remarkable career.</w:t>
      </w:r>
    </w:p>
    <w:p>
      <w:pPr>
        <w:pStyle w:val="BodyText"/>
      </w:pPr>
      <w:r>
        <w:t xml:space="preserve">“</w:t>
      </w:r>
      <w:r>
        <w:t xml:space="preserve">The department Diana built continues, the professionals she developed carry on her work, the standards she established guide our practice beyond her direct involvement,</w:t>
      </w:r>
      <w:r>
        <w:t xml:space="preserve">”</w:t>
      </w:r>
      <w:r>
        <w:t xml:space="preserve"> </w:t>
      </w:r>
      <w:r>
        <w:t xml:space="preserve">I concluded, addressing the legacy that represented her most significant and lasting contribution.</w:t>
      </w:r>
      <w:r>
        <w:t xml:space="preserve"> </w:t>
      </w:r>
      <w:r>
        <w:t xml:space="preserve">“</w:t>
      </w:r>
      <w:r>
        <w:t xml:space="preserve">This continuation through influence rather than merely through personal presence is the true measure of her impact—not just what she accomplished directly but what persists through those she mentored, through the systems she established, through the values she instilled that will shape emergency medicine at Manhattan Memorial for generations to come.</w:t>
      </w:r>
      <w:r>
        <w:t xml:space="preserve">”</w:t>
      </w:r>
    </w:p>
    <w:p>
      <w:pPr>
        <w:pStyle w:val="BodyText"/>
      </w:pPr>
      <w:r>
        <w:t xml:space="preserve">As I returned to my seat, the auditorium remained silent for a moment before the hospital chaplain moved to the podium for brief closing remarks that would conclude the formal program. It was the kind of thoughtful silence that suggested genuine engagement rather than mere politeness, recognition of substance rather than merely conventional respect for memorial proceedings.</w:t>
      </w:r>
    </w:p>
    <w:p>
      <w:pPr>
        <w:pStyle w:val="BodyText"/>
      </w:pPr>
      <w:r>
        <w:t xml:space="preserve">The remainder of the service proceeded according to Diana’s instructions—a final speaker offering brief reflections on her broader contributions to emergency medicine beyond Manhattan Memorial, the chaplain providing non-denominational closing thoughts that emphasized community support rather than specific spiritual perspective, recorded music playing softly as attendees were invited to view the photo display and share informal remembrances before departing.</w:t>
      </w:r>
    </w:p>
    <w:p>
      <w:pPr>
        <w:pStyle w:val="BodyText"/>
      </w:pPr>
      <w:r>
        <w:t xml:space="preserve">As the formal program concluded, attendees moved from their seats to the reception area Diana had specifically requested—not the somber gathering that often follows memorial services but a more collegial environment with refreshments and space for professional conversation alongside personal remembrance. It reflected her preference for purposeful engagement over emotional display, for community connection rather than isolated grief, for forward movement rather than dwelling in loss.</w:t>
      </w:r>
    </w:p>
    <w:p>
      <w:pPr>
        <w:pStyle w:val="BodyText"/>
      </w:pPr>
      <w:r>
        <w:t xml:space="preserve">Colleagues approached me throughout this informal reception, offering brief condolences but more often sharing specific memories of Diana’s impact on their professional development or particular instances of her distinctive leadership approach. It was exactly the kind of commemoration she would have valued—focused on substance rather than sentiment, on actual contribution rather than idealized portrayal, on professional legacy rather than merely personal absence.</w:t>
      </w:r>
    </w:p>
    <w:p>
      <w:pPr>
        <w:pStyle w:val="BodyText"/>
      </w:pPr>
      <w:r>
        <w:t xml:space="preserve">Luke found me during a brief moment between these conversations, offering quiet presence without demanding particular interaction or response.</w:t>
      </w:r>
      <w:r>
        <w:t xml:space="preserve"> </w:t>
      </w:r>
      <w:r>
        <w:t xml:space="preserve">“</w:t>
      </w:r>
      <w:r>
        <w:t xml:space="preserve">That was perfect,</w:t>
      </w:r>
      <w:r>
        <w:t xml:space="preserve">”</w:t>
      </w:r>
      <w:r>
        <w:t xml:space="preserve"> </w:t>
      </w:r>
      <w:r>
        <w:t xml:space="preserve">he said simply, genuine appreciation in his voice.</w:t>
      </w:r>
      <w:r>
        <w:t xml:space="preserve"> </w:t>
      </w:r>
      <w:r>
        <w:t xml:space="preserve">“</w:t>
      </w:r>
      <w:r>
        <w:t xml:space="preserve">Honest without being clinical, meaningful without being sentimental. Exactly what Diana would have wanted in commemorating her life and work.</w:t>
      </w:r>
      <w:r>
        <w:t xml:space="preserve">”</w:t>
      </w:r>
    </w:p>
    <w:p>
      <w:pPr>
        <w:pStyle w:val="BodyText"/>
      </w:pPr>
      <w:r>
        <w:t xml:space="preserve">The assessment aligned with my own sense of having achieved the balance Diana herself would have approved—professional acknowledgment without excessive emotion, genuine appreciation without maudlin sentiment, recognition of impact without idealized portrayal that ignored complexity or limitation. It was the standard I had aimed for in crafting my remarks, the approach I believed most truly honored her memory and legacy.</w:t>
      </w:r>
    </w:p>
    <w:p>
      <w:pPr>
        <w:pStyle w:val="BodyText"/>
      </w:pPr>
      <w:r>
        <w:t xml:space="preserve">“</w:t>
      </w:r>
      <w:r>
        <w:t xml:space="preserve">Thank you,</w:t>
      </w:r>
      <w:r>
        <w:t xml:space="preserve">”</w:t>
      </w:r>
      <w:r>
        <w:t xml:space="preserve"> </w:t>
      </w:r>
      <w:r>
        <w:t xml:space="preserve">I said simply, grateful for his understanding of what I had attempted to accomplish in the eulogy, for his recognition of the particular balance that would have met Diana’s own standards for meaningful commemoration.</w:t>
      </w:r>
      <w:r>
        <w:t xml:space="preserve"> </w:t>
      </w:r>
      <w:r>
        <w:t xml:space="preserve">“</w:t>
      </w:r>
      <w:r>
        <w:t xml:space="preserve">For being here, for understanding what this kind of memorial actually means in honoring someone like Diana.</w:t>
      </w:r>
      <w:r>
        <w:t xml:space="preserve">”</w:t>
      </w:r>
    </w:p>
    <w:p>
      <w:pPr>
        <w:pStyle w:val="BodyText"/>
      </w:pPr>
      <w:r>
        <w:t xml:space="preserve">Luke nodded, his expression reflecting genuine comprehension rather than merely conventional support.</w:t>
      </w:r>
      <w:r>
        <w:t xml:space="preserve"> </w:t>
      </w:r>
      <w:r>
        <w:t xml:space="preserve">“</w:t>
      </w:r>
      <w:r>
        <w:t xml:space="preserve">I understand what she meant to you,</w:t>
      </w:r>
      <w:r>
        <w:t xml:space="preserve">”</w:t>
      </w:r>
      <w:r>
        <w:t xml:space="preserve"> </w:t>
      </w:r>
      <w:r>
        <w:t xml:space="preserve">he said quietly.</w:t>
      </w:r>
      <w:r>
        <w:t xml:space="preserve"> </w:t>
      </w:r>
      <w:r>
        <w:t xml:space="preserve">“</w:t>
      </w:r>
      <w:r>
        <w:t xml:space="preserve">Not just professionally but as mentor and guide, as someone who shaped your development beyond merely clinical training. That kind of influence deserves honest commemoration, not just generic tributes or conventional remembrance.</w:t>
      </w:r>
      <w:r>
        <w:t xml:space="preserve">”</w:t>
      </w:r>
    </w:p>
    <w:p>
      <w:pPr>
        <w:pStyle w:val="BodyText"/>
      </w:pPr>
      <w:r>
        <w:t xml:space="preserve">His perception was accurate as always, cutting to the heart of what made Diana’s death significant beyond the loss of a colleague or even a friend—this conclusion of a mentoring relationship that had shaped my professional identity and approach, this transition from guided development to independent application of the wisdom and perspective she had shared throughout our years together.</w:t>
      </w:r>
    </w:p>
    <w:p>
      <w:pPr>
        <w:pStyle w:val="BodyText"/>
      </w:pPr>
      <w:r>
        <w:t xml:space="preserve">Before I could respond, Priya approached, her composed expression reflecting both the emotional toll of the day and appreciation for how the memorial had honored her sister’s preferences and impact.</w:t>
      </w:r>
      <w:r>
        <w:t xml:space="preserve"> </w:t>
      </w:r>
      <w:r>
        <w:t xml:space="preserve">“</w:t>
      </w:r>
      <w:r>
        <w:t xml:space="preserve">That was exactly right,</w:t>
      </w:r>
      <w:r>
        <w:t xml:space="preserve">”</w:t>
      </w:r>
      <w:r>
        <w:t xml:space="preserve"> </w:t>
      </w:r>
      <w:r>
        <w:t xml:space="preserve">she said simply, echoing Luke’s assessment from a different but equally significant perspective.</w:t>
      </w:r>
      <w:r>
        <w:t xml:space="preserve"> </w:t>
      </w:r>
      <w:r>
        <w:t xml:space="preserve">“</w:t>
      </w:r>
      <w:r>
        <w:t xml:space="preserve">Diana would have approved of every aspect—the substance over sentiment, the professional focus, the honest portrayal of her impact without either idealization or minimization.</w:t>
      </w:r>
      <w:r>
        <w:t xml:space="preserve">”</w:t>
      </w:r>
    </w:p>
    <w:p>
      <w:pPr>
        <w:pStyle w:val="BodyText"/>
      </w:pPr>
      <w:r>
        <w:t xml:space="preserve">Coming from Diana’s sister, from someone who had known her throughout her life rather than merely in professional contexts, this confirmation carried particular weight—validation that my understanding of Diana’s preferences and perspectives had indeed captured something essential about who she had been and how she would have wanted to be remembered.</w:t>
      </w:r>
    </w:p>
    <w:p>
      <w:pPr>
        <w:pStyle w:val="BodyText"/>
      </w:pPr>
      <w:r>
        <w:t xml:space="preserve">“</w:t>
      </w:r>
      <w:r>
        <w:t xml:space="preserve">Thank you,</w:t>
      </w:r>
      <w:r>
        <w:t xml:space="preserve">”</w:t>
      </w:r>
      <w:r>
        <w:t xml:space="preserve"> </w:t>
      </w:r>
      <w:r>
        <w:t xml:space="preserve">I said, genuine appreciation in my voice for this assessment from someone whose perspective on Diana extended beyond the professional dimensions I had primarily experienced.</w:t>
      </w:r>
      <w:r>
        <w:t xml:space="preserve"> </w:t>
      </w:r>
      <w:r>
        <w:t xml:space="preserve">“</w:t>
      </w:r>
      <w:r>
        <w:t xml:space="preserve">For your guidance in planning this memorial, for your insights into Diana beyond the department chief and mentor I knew, for helping ensure we honored her memory in ways she would have valued.</w:t>
      </w:r>
      <w:r>
        <w:t xml:space="preserve">”</w:t>
      </w:r>
    </w:p>
    <w:p>
      <w:pPr>
        <w:pStyle w:val="BodyText"/>
      </w:pPr>
      <w:r>
        <w:t xml:space="preserve">Priya nodded, accepting this acknowledgment of her contribution to the memorial preparations and her broader perspective on Diana’s life and preferences.</w:t>
      </w:r>
      <w:r>
        <w:t xml:space="preserve"> </w:t>
      </w:r>
      <w:r>
        <w:t xml:space="preserve">“</w:t>
      </w:r>
      <w:r>
        <w:t xml:space="preserve">You understood her well,</w:t>
      </w:r>
      <w:r>
        <w:t xml:space="preserve">”</w:t>
      </w:r>
      <w:r>
        <w:t xml:space="preserve"> </w:t>
      </w:r>
      <w:r>
        <w:t xml:space="preserve">she said simply.</w:t>
      </w:r>
      <w:r>
        <w:t xml:space="preserve"> </w:t>
      </w:r>
      <w:r>
        <w:t xml:space="preserve">“</w:t>
      </w:r>
      <w:r>
        <w:t xml:space="preserve">Both professionally and personally, despite her tendency to maintain boundaries between those aspects of her life. It’s why she trusted you with her department, with continuing her work beyond her individual tenure.</w:t>
      </w:r>
      <w:r>
        <w:t xml:space="preserve">”</w:t>
      </w:r>
    </w:p>
    <w:p>
      <w:pPr>
        <w:pStyle w:val="BodyText"/>
      </w:pPr>
      <w:r>
        <w:t xml:space="preserve">The observation echoed her earlier comment before the service, but carried additional weight now that the formal commemoration had concluded, now that Diana’s professional community had gathered to acknowledge her impact and legacy. It was confirmation from a different perspective of what Diana herself had expressed in our final conversations—this confidence in my ability to continue her work, to maintain her standards while developing my own approach to department leadership.</w:t>
      </w:r>
    </w:p>
    <w:p>
      <w:pPr>
        <w:pStyle w:val="BodyText"/>
      </w:pPr>
      <w:r>
        <w:t xml:space="preserve">As the reception continued around us, hospital staff sharing memories and professional reflections in exactly the collegial environment Diana had specified for following her memorial service, I found myself observing the gathering with heightened awareness of her lasting influence—not just on me personally as mentee and successor, but on the broader community of professionals she had affected throughout her remarkable career.</w:t>
      </w:r>
    </w:p>
    <w:p>
      <w:pPr>
        <w:pStyle w:val="BodyText"/>
      </w:pPr>
      <w:r>
        <w:t xml:space="preserve">There were attending physicians whose clinical approach reflected her emphasis on both efficiency and thoroughness, residents whose professional development had been shaped by her demanding standards and genuine investment, nurses whose collaborative practice had been fostered by her respect for interdisciplinary expertise, administrators whose systems thinking had been influenced by her strategic perspective on department operations within larger institutional contexts.</w:t>
      </w:r>
    </w:p>
    <w:p>
      <w:pPr>
        <w:pStyle w:val="BodyText"/>
      </w:pPr>
      <w:r>
        <w:t xml:space="preserve">It was visible evidence of Diana’s legacy beyond individual accomplishment—this continuation through impact on others, through values transmitted and approaches modeled that would persist beyond her direct involvement. The department she had built would continue, the professionals she had developed would carry on her work, the standards she had established would guide practice beyond her physical presence or direct leadership.</w:t>
      </w:r>
    </w:p>
    <w:p>
      <w:pPr>
        <w:pStyle w:val="BodyText"/>
      </w:pPr>
      <w:r>
        <w:t xml:space="preserve">By the time the reception concluded and attendees gradually dispersed to their various professional and personal responsibilities, I felt a measure of completion regarding this formal commemoration of Diana’s life and impact. The memorial had honored her preferences and perspectives, had acknowledged her professional contributions without either idealization or minimization, had created space for collective recognition of her legacy beyond individual remembrance or isolated grief.</w:t>
      </w:r>
    </w:p>
    <w:p>
      <w:pPr>
        <w:pStyle w:val="BodyText"/>
      </w:pPr>
      <w:r>
        <w:t xml:space="preserve">There would be ongoing processing of her absence, continued integration of the transition from mentored development to independent application of her guidance and example. But this formal gathering of her professional community to acknowledge her impact and legacy represented an important marker in that ongoing process—not conclusion but meaningful commemoration, not ending but acknowledgment of continuation through influence rather than merely through personal presence.</w:t>
      </w:r>
    </w:p>
    <w:p>
      <w:pPr>
        <w:pStyle w:val="BodyText"/>
      </w:pPr>
      <w:r>
        <w:t xml:space="preserve">As I prepared to leave the auditorium following final conversations with lingering attendees and brief coordination with facilities staff regarding post-event arrangements, Luke approached with quiet offer of companionship without demand for particular interaction or response.</w:t>
      </w:r>
      <w:r>
        <w:t xml:space="preserve"> </w:t>
      </w:r>
      <w:r>
        <w:t xml:space="preserve">“</w:t>
      </w:r>
      <w:r>
        <w:t xml:space="preserve">Dinner later?</w:t>
      </w:r>
      <w:r>
        <w:t xml:space="preserve">”</w:t>
      </w:r>
      <w:r>
        <w:t xml:space="preserve"> </w:t>
      </w:r>
      <w:r>
        <w:t xml:space="preserve">he suggested, the simple invitation creating space for either acceptance or deferral depending on my needs following the emotional demands of the memorial service.</w:t>
      </w:r>
    </w:p>
    <w:p>
      <w:pPr>
        <w:pStyle w:val="BodyText"/>
      </w:pPr>
      <w:r>
        <w:t xml:space="preserve">“</w:t>
      </w:r>
      <w:r>
        <w:t xml:space="preserve">I’d like that,</w:t>
      </w:r>
      <w:r>
        <w:t xml:space="preserve">”</w:t>
      </w:r>
      <w:r>
        <w:t xml:space="preserve"> </w:t>
      </w:r>
      <w:r>
        <w:t xml:space="preserve">I said, surprising myself with how genuinely I meant it despite the fatigue of the day’s events and the ongoing processing of Diana’s death and legacy.</w:t>
      </w:r>
      <w:r>
        <w:t xml:space="preserve"> </w:t>
      </w:r>
      <w:r>
        <w:t xml:space="preserve">“</w:t>
      </w:r>
      <w:r>
        <w:t xml:space="preserve">Not immediately—I need some time to decompress first—but later this evening would be good.</w:t>
      </w:r>
      <w:r>
        <w:t xml:space="preserve">”</w:t>
      </w:r>
    </w:p>
    <w:p>
      <w:pPr>
        <w:pStyle w:val="BodyText"/>
      </w:pPr>
      <w:r>
        <w:t xml:space="preserve">Luke nodded understanding of this need for solitary integration alongside eventual connection, for personal processing before shared interaction.</w:t>
      </w:r>
      <w:r>
        <w:t xml:space="preserve"> </w:t>
      </w:r>
      <w:r>
        <w:t xml:space="preserve">“</w:t>
      </w:r>
      <w:r>
        <w:t xml:space="preserve">My place at eight?</w:t>
      </w:r>
      <w:r>
        <w:t xml:space="preserve">”</w:t>
      </w:r>
      <w:r>
        <w:t xml:space="preserve"> </w:t>
      </w:r>
      <w:r>
        <w:t xml:space="preserve">he suggested.</w:t>
      </w:r>
      <w:r>
        <w:t xml:space="preserve"> </w:t>
      </w:r>
      <w:r>
        <w:t xml:space="preserve">“</w:t>
      </w:r>
      <w:r>
        <w:t xml:space="preserve">I’ll cook something simple, nothing that requires particular conversation or engagement if you’re not up for it after today’s events.</w:t>
      </w:r>
      <w:r>
        <w:t xml:space="preserve">”</w:t>
      </w:r>
    </w:p>
    <w:p>
      <w:pPr>
        <w:pStyle w:val="BodyText"/>
      </w:pPr>
      <w:r>
        <w:t xml:space="preserve">The offer was perfect in its balance of companionship without demand, of support without expectation of specific response or interaction. It was exactly the kind of understanding Diana had encouraged in our final conversations about life beyond professional achievement—this respect for individual patterns rather than generic prescriptions, this attention to actual needs rather than conventional expectations about relationship or emotional processing.</w:t>
      </w:r>
    </w:p>
    <w:p>
      <w:pPr>
        <w:pStyle w:val="BodyText"/>
      </w:pPr>
      <w:r>
        <w:t xml:space="preserve">“</w:t>
      </w:r>
      <w:r>
        <w:t xml:space="preserve">That sounds perfect,</w:t>
      </w:r>
      <w:r>
        <w:t xml:space="preserve">”</w:t>
      </w:r>
      <w:r>
        <w:t xml:space="preserve"> </w:t>
      </w:r>
      <w:r>
        <w:t xml:space="preserve">I agreed, grateful for his perception of what would actually support my navigation of this challenging day rather than what might be conventionally expected or offered.</w:t>
      </w:r>
      <w:r>
        <w:t xml:space="preserve"> </w:t>
      </w:r>
      <w:r>
        <w:t xml:space="preserve">“</w:t>
      </w:r>
      <w:r>
        <w:t xml:space="preserve">I’ll see you then.</w:t>
      </w:r>
      <w:r>
        <w:t xml:space="preserve">”</w:t>
      </w:r>
    </w:p>
    <w:p>
      <w:pPr>
        <w:pStyle w:val="BodyText"/>
      </w:pPr>
      <w:r>
        <w:t xml:space="preserve">As I drove home from the hospital following the memorial service, I found myself reflecting on the day’s events with a measure of peace despite the ongoing process of integrating Diana’s death and the professional transition it represented. The formal commemoration had honored her preferences and impact, had acknowledged her legacy beyond individual accomplishment, had created space for collective recognition of how her influence would continue through those she had mentored and the systems she had established throughout her remarkable career.</w:t>
      </w:r>
    </w:p>
    <w:p>
      <w:pPr>
        <w:pStyle w:val="BodyText"/>
      </w:pPr>
      <w:r>
        <w:t xml:space="preserve">There was comfort in this shared acknowledgment of Diana’s lasting impact, in this visible evidence that her work would indeed continue beyond her individual tenure through the department she had built and the professionals she had developed throughout her years as chief. It aligned with what she herself had emphasized in our final conversations—this focus on legacy beyond personal presence, on continuation through influence rather than merely through direct involvement.</w:t>
      </w:r>
    </w:p>
    <w:p>
      <w:pPr>
        <w:pStyle w:val="BodyText"/>
      </w:pPr>
      <w:r>
        <w:t xml:space="preserve">By the time I reached my apartment, physically tired but emotionally more settled than I had expected following the memorial service, I had begun to integrate this formal commemoration into the ongoing process of accepting Diana’s death and the professional transition it represented. The grief remained, the sense of personal and professional loss that would require continued processing over time. But alongside that emotional response was growing recognition of how her influence persisted despite her absence, how her mentorship had prepared me for precisely this transition, how her legacy continued through the department she had built and the successor she had chosen to carry forward her work.</w:t>
      </w:r>
    </w:p>
    <w:p>
      <w:pPr>
        <w:pStyle w:val="BodyText"/>
      </w:pPr>
      <w:r>
        <w:t xml:space="preserve">After a quiet afternoon of rest and reflection, I arrived at Luke’s Brooklyn loft that evening feeling more centered than I had since Diana’s death, the memorial service having provided important structure for collective acknowledgment of her impact and legacy beyond merely personal grief or professional transition. Luke greeted me with the quiet warmth that had characterized his support throughout this challenging period, offering connection without demand, presence without expectation of particular response or interaction.</w:t>
      </w:r>
    </w:p>
    <w:p>
      <w:pPr>
        <w:pStyle w:val="BodyText"/>
      </w:pPr>
      <w:r>
        <w:t xml:space="preserve">“</w:t>
      </w:r>
      <w:r>
        <w:t xml:space="preserve">How are you doing after today?</w:t>
      </w:r>
      <w:r>
        <w:t xml:space="preserve">”</w:t>
      </w:r>
      <w:r>
        <w:t xml:space="preserve"> </w:t>
      </w:r>
      <w:r>
        <w:t xml:space="preserve">he asked as we settled in his open-concept living area, the simple question inviting honest assessment rather than conventional reassurance or prescribed emotional narrative.</w:t>
      </w:r>
    </w:p>
    <w:p>
      <w:pPr>
        <w:pStyle w:val="BodyText"/>
      </w:pPr>
      <w:r>
        <w:t xml:space="preserve">“</w:t>
      </w:r>
      <w:r>
        <w:t xml:space="preserve">Better than I expected,</w:t>
      </w:r>
      <w:r>
        <w:t xml:space="preserve">”</w:t>
      </w:r>
      <w:r>
        <w:t xml:space="preserve"> </w:t>
      </w:r>
      <w:r>
        <w:t xml:space="preserve">I admitted, accepting the glass of wine he offered with grateful acknowledgment of both the beverage and the normalcy it represented amid difficult circumstances.</w:t>
      </w:r>
      <w:r>
        <w:t xml:space="preserve"> </w:t>
      </w:r>
      <w:r>
        <w:t xml:space="preserve">“</w:t>
      </w:r>
      <w:r>
        <w:t xml:space="preserve">The memorial provided important closure—not in the sense of ending grief or fully resolving the transition, but in creating space for collective recognition of Diana’s impact and legacy beyond merely personal loss or professional absence.</w:t>
      </w:r>
      <w:r>
        <w:t xml:space="preserve">”</w:t>
      </w:r>
    </w:p>
    <w:p>
      <w:pPr>
        <w:pStyle w:val="BodyText"/>
      </w:pPr>
      <w:r>
        <w:t xml:space="preserve">Luke nodded understanding of this distinction between closure as conclusion and closure as meaningful acknowledgment, between ending grief and integrating loss into ongoing experience.</w:t>
      </w:r>
      <w:r>
        <w:t xml:space="preserve"> </w:t>
      </w:r>
      <w:r>
        <w:t xml:space="preserve">“</w:t>
      </w:r>
      <w:r>
        <w:t xml:space="preserve">That kind of collective commemoration matters,</w:t>
      </w:r>
      <w:r>
        <w:t xml:space="preserve">”</w:t>
      </w:r>
      <w:r>
        <w:t xml:space="preserve"> </w:t>
      </w:r>
      <w:r>
        <w:t xml:space="preserve">he observed thoughtfully.</w:t>
      </w:r>
      <w:r>
        <w:t xml:space="preserve"> </w:t>
      </w:r>
      <w:r>
        <w:t xml:space="preserve">“</w:t>
      </w:r>
      <w:r>
        <w:t xml:space="preserve">Not just for emotional processing but for recognizing how influence continues beyond individual presence, how legacy persists through impact on others rather than merely through direct involvement.</w:t>
      </w:r>
      <w:r>
        <w:t xml:space="preserve">”</w:t>
      </w:r>
    </w:p>
    <w:p>
      <w:pPr>
        <w:pStyle w:val="BodyText"/>
      </w:pPr>
      <w:r>
        <w:t xml:space="preserve">His perception aligned with my own emerging understanding of Diana’s continuing influence despite her death—this persistence through the department she had built, the professionals she had developed, the successor she had chosen and prepared to carry forward her work beyond her individual tenure. It was a form of immortality distinct from personal survival but no less meaningful for that difference—this continuation through impact rather than presence, through values transmitted and systems established rather than direct leadership.</w:t>
      </w:r>
    </w:p>
    <w:p>
      <w:pPr>
        <w:pStyle w:val="BodyText"/>
      </w:pPr>
      <w:r>
        <w:t xml:space="preserve">As we shared the simple meal Luke had prepared—pasta with fresh vegetables and herbs, crusty bread, good wine—the conversation flowed between reflections on the memorial service and Diana’s legacy, observations about department dynamics following her death, and quieter exchanges about our respective experiences of the day beyond the formal commemoration. It was a gentle oscillation between processing the significant transition Diana’s death represented and maintaining connection through more ordinary sharing, a balance that felt supportive without demanding constant focus on the heaviest aspects of recent events.</w:t>
      </w:r>
    </w:p>
    <w:p>
      <w:pPr>
        <w:pStyle w:val="BodyText"/>
      </w:pPr>
      <w:r>
        <w:t xml:space="preserve">“</w:t>
      </w:r>
      <w:r>
        <w:t xml:space="preserve">The documentary will need to address Diana’s death explicitly,</w:t>
      </w:r>
      <w:r>
        <w:t xml:space="preserve">”</w:t>
      </w:r>
      <w:r>
        <w:t xml:space="preserve"> </w:t>
      </w:r>
      <w:r>
        <w:t xml:space="preserve">Luke observed as we moved from dinner to more comfortable seating in his living area, the professional consideration offered with sensitivity rather than merely practical calculation.</w:t>
      </w:r>
      <w:r>
        <w:t xml:space="preserve"> </w:t>
      </w:r>
      <w:r>
        <w:t xml:space="preserve">“</w:t>
      </w:r>
      <w:r>
        <w:t xml:space="preserve">Not just as biographical fact but as significant element in the department’s story and your leadership transition. How do you feel about that aspect being included in the final production?</w:t>
      </w:r>
      <w:r>
        <w:t xml:space="preserve">”</w:t>
      </w:r>
    </w:p>
    <w:p>
      <w:pPr>
        <w:pStyle w:val="BodyText"/>
      </w:pPr>
      <w:r>
        <w:t xml:space="preserve">It was a thoughtful question, recognition that the documentary’s narrative had evolved beyond its initial conception to include this significant transition in department leadership and identity. Diana’s illness had already been incorporated into the storytelling approach, but her actual death and the subsequent leadership transition it finalized represented another dimension that would need thoughtful integration into the documentary’s portrayal of emergency medicine at Manhattan Memorial.</w:t>
      </w:r>
    </w:p>
    <w:p>
      <w:pPr>
        <w:pStyle w:val="BodyText"/>
      </w:pPr>
      <w:r>
        <w:t xml:space="preserve">“</w:t>
      </w:r>
      <w:r>
        <w:t xml:space="preserve">Diana would want it included,</w:t>
      </w:r>
      <w:r>
        <w:t xml:space="preserve">”</w:t>
      </w:r>
      <w:r>
        <w:t xml:space="preserve"> </w:t>
      </w:r>
      <w:r>
        <w:t xml:space="preserve">I said after considering the question carefully.</w:t>
      </w:r>
      <w:r>
        <w:t xml:space="preserve"> </w:t>
      </w:r>
      <w:r>
        <w:t xml:space="preserve">“</w:t>
      </w:r>
      <w:r>
        <w:t xml:space="preserve">Not in sensationalized or overly sentimental ways, but as meaningful element in the department’s evolution and leadership transition. She was always pragmatic about her condition, about using even her illness as opportunity for teaching and demonstration of how to face difficult realities with clarity and purpose.</w:t>
      </w:r>
      <w:r>
        <w:t xml:space="preserve">”</w:t>
      </w:r>
    </w:p>
    <w:p>
      <w:pPr>
        <w:pStyle w:val="BodyText"/>
      </w:pPr>
      <w:r>
        <w:t xml:space="preserve">Luke nodded, accepting this assessment of Diana’s likely perspective on how her death should be addressed within the documentary context.</w:t>
      </w:r>
      <w:r>
        <w:t xml:space="preserve"> </w:t>
      </w:r>
      <w:r>
        <w:t xml:space="preserve">“</w:t>
      </w:r>
      <w:r>
        <w:t xml:space="preserve">We’ll handle it with appropriate sensitivity,</w:t>
      </w:r>
      <w:r>
        <w:t xml:space="preserve">”</w:t>
      </w:r>
      <w:r>
        <w:t xml:space="preserve"> </w:t>
      </w:r>
      <w:r>
        <w:t xml:space="preserve">he promised, professional commitment evident alongside personal care.</w:t>
      </w:r>
      <w:r>
        <w:t xml:space="preserve"> </w:t>
      </w:r>
      <w:r>
        <w:t xml:space="preserve">“</w:t>
      </w:r>
      <w:r>
        <w:t xml:space="preserve">Honoring her legacy without exploiting her illness, showing the impact of her leadership through how the department continues after her passing rather than dwelling on the medical details of her decline.</w:t>
      </w:r>
      <w:r>
        <w:t xml:space="preserve">”</w:t>
      </w:r>
    </w:p>
    <w:p>
      <w:pPr>
        <w:pStyle w:val="BodyText"/>
      </w:pPr>
      <w:r>
        <w:t xml:space="preserve">The assurance reflected the ethical approach to documentary filmmaking that had initially earned my trust despite early wariness about the project—this commitment to authentic representation that respected subjects’ humanity while still engaging honestly with complex realities. It was one of the qualities I had come to value most in Luke beyond our personal connection, this professional integrity that aligned with my own commitment to ethical practice in medicine and leadership.</w:t>
      </w:r>
    </w:p>
    <w:p>
      <w:pPr>
        <w:pStyle w:val="BodyText"/>
      </w:pPr>
      <w:r>
        <w:t xml:space="preserve">As the evening continued with quiet conversation and comfortable silences, I found myself reflecting on how this developing relationship with Luke represented one dimension of the integration Diana had encouraged in our final conversations—this balance of professional purpose and personal connection, this space for meaningful relationship alongside dedicated work. It wasn’t either/or but both/and, not competition between aspects of human experience but potential complementarity when approached with mutual respect and genuine understanding.</w:t>
      </w:r>
    </w:p>
    <w:p>
      <w:pPr>
        <w:pStyle w:val="BodyText"/>
      </w:pPr>
      <w:r>
        <w:t xml:space="preserve">“</w:t>
      </w:r>
      <w:r>
        <w:t xml:space="preserve">What happens next?</w:t>
      </w:r>
      <w:r>
        <w:t xml:space="preserve">”</w:t>
      </w:r>
      <w:r>
        <w:t xml:space="preserve"> </w:t>
      </w:r>
      <w:r>
        <w:t xml:space="preserve">Luke asked eventually, the question encompassing both professional considerations following Diana’s death and personal dimensions of our developing relationship.</w:t>
      </w:r>
      <w:r>
        <w:t xml:space="preserve"> </w:t>
      </w:r>
      <w:r>
        <w:t xml:space="preserve">“</w:t>
      </w:r>
      <w:r>
        <w:t xml:space="preserve">With the department, with the documentary completion, with whatever you’re envisioning beyond these immediate transitions?</w:t>
      </w:r>
      <w:r>
        <w:t xml:space="preserve">”</w:t>
      </w:r>
    </w:p>
    <w:p>
      <w:pPr>
        <w:pStyle w:val="BodyText"/>
      </w:pPr>
      <w:r>
        <w:t xml:space="preserve">It was a thoughtful inquiry that created space for reflection without demanding specific answers or commitments, that acknowledged the multiple dimensions of current experience without presuming particular priorities or timelines. Like so many aspects of Luke’s approach to our relationship, it respected my agency in determining direction and pace rather than imposing external expectations or conventional narratives about proper progression.</w:t>
      </w:r>
    </w:p>
    <w:p>
      <w:pPr>
        <w:pStyle w:val="BodyText"/>
      </w:pPr>
      <w:r>
        <w:t xml:space="preserve">“</w:t>
      </w:r>
      <w:r>
        <w:t xml:space="preserve">Professionally, stabilizing the department following Diana’s death while implementing the guidance she shared during those final conversations,</w:t>
      </w:r>
      <w:r>
        <w:t xml:space="preserve">”</w:t>
      </w:r>
      <w:r>
        <w:t xml:space="preserve"> </w:t>
      </w:r>
      <w:r>
        <w:t xml:space="preserve">I said, addressing the most immediate priorities in the wake of recent events.</w:t>
      </w:r>
      <w:r>
        <w:t xml:space="preserve"> </w:t>
      </w:r>
      <w:r>
        <w:t xml:space="preserve">“</w:t>
      </w:r>
      <w:r>
        <w:t xml:space="preserve">There are challenges coming that she warned me about—system-wide reorganization plans that could threaten departmental autonomy, administrative initiatives that might compromise the standards and approaches she established throughout her tenure.</w:t>
      </w:r>
      <w:r>
        <w:t xml:space="preserve">”</w:t>
      </w:r>
    </w:p>
    <w:p>
      <w:pPr>
        <w:pStyle w:val="BodyText"/>
      </w:pPr>
      <w:r>
        <w:t xml:space="preserve">Luke nodded understanding of these professional concerns, recognition of the responsibility I carried as Diana’s chosen successor to protect and continue her work beyond her direct involvement.</w:t>
      </w:r>
      <w:r>
        <w:t xml:space="preserve"> </w:t>
      </w:r>
      <w:r>
        <w:t xml:space="preserve">“</w:t>
      </w:r>
      <w:r>
        <w:t xml:space="preserve">And you feel prepared for those challenges?</w:t>
      </w:r>
      <w:r>
        <w:t xml:space="preserve">”</w:t>
      </w:r>
      <w:r>
        <w:t xml:space="preserve"> </w:t>
      </w:r>
      <w:r>
        <w:t xml:space="preserve">he asked, genuine interest rather than doubt in his tone.</w:t>
      </w:r>
      <w:r>
        <w:t xml:space="preserve"> </w:t>
      </w:r>
      <w:r>
        <w:t xml:space="preserve">“</w:t>
      </w:r>
      <w:r>
        <w:t xml:space="preserve">Diana seemed confident in your readiness to lead the department through whatever transitions might follow her departure.</w:t>
      </w:r>
      <w:r>
        <w:t xml:space="preserve">”</w:t>
      </w:r>
    </w:p>
    <w:p>
      <w:pPr>
        <w:pStyle w:val="BodyText"/>
      </w:pPr>
      <w:r>
        <w:t xml:space="preserve">“</w:t>
      </w:r>
      <w:r>
        <w:t xml:space="preserve">As prepared as anyone could be,</w:t>
      </w:r>
      <w:r>
        <w:t xml:space="preserve">”</w:t>
      </w:r>
      <w:r>
        <w:t xml:space="preserve"> </w:t>
      </w:r>
      <w:r>
        <w:t xml:space="preserve">I acknowledged, neither minimizing the challenges ahead nor doubting my capacity to address them effectively.</w:t>
      </w:r>
      <w:r>
        <w:t xml:space="preserve"> </w:t>
      </w:r>
      <w:r>
        <w:t xml:space="preserve">“</w:t>
      </w:r>
      <w:r>
        <w:t xml:space="preserve">Diana transferred significant institutional knowledge and strategic perspective during those final conversations, shared insights about board dynamics and administrative agendas that will prove invaluable in navigating the political aspects of department leadership beyond the clinical responsibilities.</w:t>
      </w:r>
      <w:r>
        <w:t xml:space="preserve">”</w:t>
      </w:r>
    </w:p>
    <w:p>
      <w:pPr>
        <w:pStyle w:val="BodyText"/>
      </w:pPr>
      <w:r>
        <w:t xml:space="preserve">It was an honest assessment of both the difficulties ahead and the preparation Diana had provided for addressing them effectively—neither overconfidence nor unnecessary modesty but realistic recognition of both challenges and capabilities in continuing her work beyond her direct guidance and involvement.</w:t>
      </w:r>
    </w:p>
    <w:p>
      <w:pPr>
        <w:pStyle w:val="BodyText"/>
      </w:pPr>
      <w:r>
        <w:t xml:space="preserve">“</w:t>
      </w:r>
      <w:r>
        <w:t xml:space="preserve">And beyond the professional dimensions?</w:t>
      </w:r>
      <w:r>
        <w:t xml:space="preserve">”</w:t>
      </w:r>
      <w:r>
        <w:t xml:space="preserve"> </w:t>
      </w:r>
      <w:r>
        <w:t xml:space="preserve">Luke asked carefully, creating space for reflection on personal considerations alongside departmental responsibilities without presuming particular priorities or timelines.</w:t>
      </w:r>
      <w:r>
        <w:t xml:space="preserve"> </w:t>
      </w:r>
      <w:r>
        <w:t xml:space="preserve">“</w:t>
      </w:r>
      <w:r>
        <w:t xml:space="preserve">What are you envisioning for yourself beyond the immediate leadership transition and documentary completion?</w:t>
      </w:r>
      <w:r>
        <w:t xml:space="preserve">”</w:t>
      </w:r>
    </w:p>
    <w:p>
      <w:pPr>
        <w:pStyle w:val="BodyText"/>
      </w:pPr>
      <w:r>
        <w:t xml:space="preserve">The question invited broader consideration of life direction and balance without demanding specific commitments or conventional narratives about proper progression in either professional development or personal relationship. It was characteristic of Luke’s approach throughout our evolving connection—this respect for individual agency in determining pace and direction, this attention to actual needs and preferences rather than external expectations or prescribed patterns.</w:t>
      </w:r>
    </w:p>
    <w:p>
      <w:pPr>
        <w:pStyle w:val="BodyText"/>
      </w:pPr>
      <w:r>
        <w:t xml:space="preserve">“</w:t>
      </w:r>
      <w:r>
        <w:t xml:space="preserve">Integration,</w:t>
      </w:r>
      <w:r>
        <w:t xml:space="preserve">”</w:t>
      </w:r>
      <w:r>
        <w:t xml:space="preserve"> </w:t>
      </w:r>
      <w:r>
        <w:t xml:space="preserve">I said after thoughtful consideration, drawing on Diana’s final guidance about balance between professional purpose and personal connection.</w:t>
      </w:r>
      <w:r>
        <w:t xml:space="preserve"> </w:t>
      </w:r>
      <w:r>
        <w:t xml:space="preserve">“</w:t>
      </w:r>
      <w:r>
        <w:t xml:space="preserve">Not compartmentalization between work and relationship as I’ve typically practiced, not sacrifice of either professional excellence or meaningful connection as Diana acknowledged in her own life choices, but genuine integration of purpose and relationship in ways that enhance rather than compete with each other.</w:t>
      </w:r>
      <w:r>
        <w:t xml:space="preserve">”</w:t>
      </w:r>
    </w:p>
    <w:p>
      <w:pPr>
        <w:pStyle w:val="BodyText"/>
      </w:pPr>
      <w:r>
        <w:t xml:space="preserve">Luke’s expression reflected both understanding of this aspiration and recognition of the challenge it represented given my established patterns and professional demands.</w:t>
      </w:r>
      <w:r>
        <w:t xml:space="preserve"> </w:t>
      </w:r>
      <w:r>
        <w:t xml:space="preserve">“</w:t>
      </w:r>
      <w:r>
        <w:t xml:space="preserve">That’s not a small shift,</w:t>
      </w:r>
      <w:r>
        <w:t xml:space="preserve">”</w:t>
      </w:r>
      <w:r>
        <w:t xml:space="preserve"> </w:t>
      </w:r>
      <w:r>
        <w:t xml:space="preserve">he observed thoughtfully.</w:t>
      </w:r>
      <w:r>
        <w:t xml:space="preserve"> </w:t>
      </w:r>
      <w:r>
        <w:t xml:space="preserve">“</w:t>
      </w:r>
      <w:r>
        <w:t xml:space="preserve">From compartmentalization to integration, from either/or thinking to both/and approaches in balancing work and relationship. What does that look like practically, in your vision of moving forward?</w:t>
      </w:r>
      <w:r>
        <w:t xml:space="preserve">”</w:t>
      </w:r>
    </w:p>
    <w:p>
      <w:pPr>
        <w:pStyle w:val="BodyText"/>
      </w:pPr>
      <w:r>
        <w:t xml:space="preserve">It was a good question, pushing beyond abstract principle to concrete application, beyond general aspiration to specific implementation.</w:t>
      </w:r>
      <w:r>
        <w:t xml:space="preserve"> </w:t>
      </w:r>
      <w:r>
        <w:t xml:space="preserve">“</w:t>
      </w:r>
      <w:r>
        <w:t xml:space="preserve">I’m still figuring that out,</w:t>
      </w:r>
      <w:r>
        <w:t xml:space="preserve">”</w:t>
      </w:r>
      <w:r>
        <w:t xml:space="preserve"> </w:t>
      </w:r>
      <w:r>
        <w:t xml:space="preserve">I admitted honestly.</w:t>
      </w:r>
      <w:r>
        <w:t xml:space="preserve"> </w:t>
      </w:r>
      <w:r>
        <w:t xml:space="preserve">“</w:t>
      </w:r>
      <w:r>
        <w:t xml:space="preserve">It’s new territory for me, this concept of integration rather than separation between professional and personal dimensions of life. But I think it starts with presence—being fully engaged in whatever context I’m currently inhabiting rather than mentally divided between work concerns and personal considerations regardless of physical location.</w:t>
      </w:r>
      <w:r>
        <w:t xml:space="preserve">”</w:t>
      </w:r>
    </w:p>
    <w:p>
      <w:pPr>
        <w:pStyle w:val="BodyText"/>
      </w:pPr>
      <w:r>
        <w:t xml:space="preserve">Luke nodded encouragement of this initial conceptualization, this beginning framework for approaching life differently than my established patterns of compartmentalization and professional prioritization.</w:t>
      </w:r>
      <w:r>
        <w:t xml:space="preserve"> </w:t>
      </w:r>
      <w:r>
        <w:t xml:space="preserve">“</w:t>
      </w:r>
      <w:r>
        <w:t xml:space="preserve">Presence seems like a good foundation,</w:t>
      </w:r>
      <w:r>
        <w:t xml:space="preserve">”</w:t>
      </w:r>
      <w:r>
        <w:t xml:space="preserve"> </w:t>
      </w:r>
      <w:r>
        <w:t xml:space="preserve">he agreed.</w:t>
      </w:r>
      <w:r>
        <w:t xml:space="preserve"> </w:t>
      </w:r>
      <w:r>
        <w:t xml:space="preserve">“</w:t>
      </w:r>
      <w:r>
        <w:t xml:space="preserve">Being fully available to whatever experience you’re currently having rather than mentally elsewhere despite physical attendance. What else does integration look like in your emerging vision?</w:t>
      </w:r>
      <w:r>
        <w:t xml:space="preserve">”</w:t>
      </w:r>
    </w:p>
    <w:p>
      <w:pPr>
        <w:pStyle w:val="BodyText"/>
      </w:pPr>
      <w:r>
        <w:t xml:space="preserve">The question continued our exploration without presuming particular conclusions or timelines, creating space for genuine reflection rather than conventional narratives about proper balance or relationship progression. It was one of the things I valued most about our developing connection—this mutual respect for individual agency in determining direction and pace, this shared commitment to authentic engagement rather than prescribed patterns or external expectations.</w:t>
      </w:r>
    </w:p>
    <w:p>
      <w:pPr>
        <w:pStyle w:val="BodyText"/>
      </w:pPr>
      <w:r>
        <w:t xml:space="preserve">“</w:t>
      </w:r>
      <w:r>
        <w:t xml:space="preserve">Transparency,</w:t>
      </w:r>
      <w:r>
        <w:t xml:space="preserve">”</w:t>
      </w:r>
      <w:r>
        <w:t xml:space="preserve"> </w:t>
      </w:r>
      <w:r>
        <w:t xml:space="preserve">I continued, articulating elements of integration as they emerged through our conversation rather than presenting fully formed conclusions.</w:t>
      </w:r>
      <w:r>
        <w:t xml:space="preserve"> </w:t>
      </w:r>
      <w:r>
        <w:t xml:space="preserve">“</w:t>
      </w:r>
      <w:r>
        <w:t xml:space="preserve">Not maintaining rigid boundaries between professional and personal selves as I’ve typically practiced, not presenting entirely different personas in different contexts, but allowing more consistency of identity across various dimensions of life and relationship.</w:t>
      </w:r>
      <w:r>
        <w:t xml:space="preserve">”</w:t>
      </w:r>
    </w:p>
    <w:p>
      <w:pPr>
        <w:pStyle w:val="BodyText"/>
      </w:pPr>
      <w:r>
        <w:t xml:space="preserve">Luke’s expression suggested this resonated with his own observations of my typical patterns, his perception of the compartmentalization I had maintained between professional and personal aspects of identity and interaction.</w:t>
      </w:r>
      <w:r>
        <w:t xml:space="preserve"> </w:t>
      </w:r>
      <w:r>
        <w:t xml:space="preserve">“</w:t>
      </w:r>
      <w:r>
        <w:t xml:space="preserve">That makes sense,</w:t>
      </w:r>
      <w:r>
        <w:t xml:space="preserve">”</w:t>
      </w:r>
      <w:r>
        <w:t xml:space="preserve"> </w:t>
      </w:r>
      <w:r>
        <w:t xml:space="preserve">he acknowledged.</w:t>
      </w:r>
      <w:r>
        <w:t xml:space="preserve"> </w:t>
      </w:r>
      <w:r>
        <w:t xml:space="preserve">“</w:t>
      </w:r>
      <w:r>
        <w:t xml:space="preserve">Integration would naturally involve more consistency across contexts, less separation between professional and personal dimensions of self-presentation and engagement.</w:t>
      </w:r>
      <w:r>
        <w:t xml:space="preserve">”</w:t>
      </w:r>
    </w:p>
    <w:p>
      <w:pPr>
        <w:pStyle w:val="BodyText"/>
      </w:pPr>
      <w:r>
        <w:t xml:space="preserve">As we continued exploring this concept of integration versus compartmentalization, professional purpose alongside personal connection rather than in competition with it, I found myself grateful for the space Luke created for genuine reflection without predetermined conclusions or conventional expectations. It was exactly the kind of support Diana had encouraged in our final conversations about life beyond professional achievement—this respect for individual patterns alongside encouragement toward growth, this attention to actual needs rather than prescribed approaches to relationship or personal development.</w:t>
      </w:r>
    </w:p>
    <w:p>
      <w:pPr>
        <w:pStyle w:val="BodyText"/>
      </w:pPr>
      <w:r>
        <w:t xml:space="preserve">By the time the evening concluded and I prepared to return to my apartment—early shift the following morning requiring reasonable rest despite the temptation of extended conversation—I felt a measure of peace regarding both Diana’s memorial and the ongoing navigation of professional transition and personal growth that defined this chapter of my life. The formal commemoration had honored her preferences and impact, had acknowledged her legacy beyond individual accomplishment, had created space for collective recognition of how her influence would continue through those she had mentored and the systems she had established throughout her remarkable career.</w:t>
      </w:r>
    </w:p>
    <w:p>
      <w:pPr>
        <w:pStyle w:val="BodyText"/>
      </w:pPr>
      <w:r>
        <w:t xml:space="preserve">And this evening with Luke had provided opportunity for meaningful reflection on moving forward—not just professionally as department chief following Diana’s death, but personally in considering different approaches to life balance and relationship than I had previously practiced. It wasn’t conclusion but thoughtful continuation, not answers but emerging questions about integration versus compartmentalization, about presence and transparency across contexts rather than rigid separation between professional and personal dimensions of identity and interaction.</w:t>
      </w:r>
    </w:p>
    <w:p>
      <w:pPr>
        <w:pStyle w:val="BodyText"/>
      </w:pPr>
      <w:r>
        <w:t xml:space="preserve">“</w:t>
      </w:r>
      <w:r>
        <w:t xml:space="preserve">Thank you,</w:t>
      </w:r>
      <w:r>
        <w:t xml:space="preserve">”</w:t>
      </w:r>
      <w:r>
        <w:t xml:space="preserve"> </w:t>
      </w:r>
      <w:r>
        <w:t xml:space="preserve">I said simply as Luke walked me to the door, the words encompassing more than just the evening’s hospitality.</w:t>
      </w:r>
      <w:r>
        <w:t xml:space="preserve"> </w:t>
      </w:r>
      <w:r>
        <w:t xml:space="preserve">“</w:t>
      </w:r>
      <w:r>
        <w:t xml:space="preserve">For creating space to process both Diana’s memorial and the questions her final guidance raised about integration versus compartmentalization, about different possibilities for approaching life balance than either she or I have typically practiced.</w:t>
      </w:r>
      <w:r>
        <w:t xml:space="preserve">”</w:t>
      </w:r>
    </w:p>
    <w:p>
      <w:pPr>
        <w:pStyle w:val="BodyText"/>
      </w:pPr>
      <w:r>
        <w:t xml:space="preserve">Luke’s expression reflected understanding of this broader appreciation beyond merely the evening’s dinner and conversation.</w:t>
      </w:r>
      <w:r>
        <w:t xml:space="preserve"> </w:t>
      </w:r>
      <w:r>
        <w:t xml:space="preserve">“</w:t>
      </w:r>
      <w:r>
        <w:t xml:space="preserve">That’s what being together means,</w:t>
      </w:r>
      <w:r>
        <w:t xml:space="preserve">”</w:t>
      </w:r>
      <w:r>
        <w:t xml:space="preserve"> </w:t>
      </w:r>
      <w:r>
        <w:t xml:space="preserve">he said quietly.</w:t>
      </w:r>
      <w:r>
        <w:t xml:space="preserve"> </w:t>
      </w:r>
      <w:r>
        <w:t xml:space="preserve">“</w:t>
      </w:r>
      <w:r>
        <w:t xml:space="preserve">Creating space for authentic reflection and genuine growth, supporting each other’s evolution without imposing predetermined directions or conventional expectations.</w:t>
      </w:r>
      <w:r>
        <w:t xml:space="preserve">”</w:t>
      </w:r>
    </w:p>
    <w:p>
      <w:pPr>
        <w:pStyle w:val="BodyText"/>
      </w:pPr>
      <w:r>
        <w:t xml:space="preserve">His definition of relationship aligned with what I was coming to value most about our developing connection—this mutual respect for individual agency alongside genuine care, this balance of independence and togetherness that created space for growth without demanding particular timelines or prescribed patterns of progression. It was exactly the kind of support Diana had encouraged in her final guidance about life beyond professional achievement, about integration rather than compartmentalization between purpose and connection.</w:t>
      </w:r>
    </w:p>
    <w:p>
      <w:pPr>
        <w:pStyle w:val="BodyText"/>
      </w:pPr>
      <w:r>
        <w:t xml:space="preserve">As I drove home through nighttime city streets, I carried both the completion of Diana’s formal memorial and the ongoing questions her final guidance had raised about different possibilities for life balance and relationship than I had previously practiced. There was peace in having honored her memory through meaningful commemoration aligned with her preferences and perspectives, in having acknowledged her legacy beyond individual accomplishment through collective recognition of how her influence would continue through those she had mentored and the systems she had established throughout her remarkable career.</w:t>
      </w:r>
    </w:p>
    <w:p>
      <w:pPr>
        <w:pStyle w:val="BodyText"/>
      </w:pPr>
      <w:r>
        <w:t xml:space="preserve">And there was purpose in considering the integration she had encouraged in those final conversations—this balance of professional excellence and personal connection, this presence and transparency across contexts rather than rigid separation between dimensions of identity and experience. It wasn’t conclusion but thoughtful continuation, not answers but emerging questions about different approaches to life and relationship than either Diana or I had typically practiced despite our shared commitment to professional purpose and achievement.</w:t>
      </w:r>
    </w:p>
    <w:p>
      <w:pPr>
        <w:pStyle w:val="BodyText"/>
      </w:pPr>
      <w:r>
        <w:t xml:space="preserve">Tomorrow would bring return to department responsibilities, to the practical challenges of leadership following Diana’s death, to the implementation of the guidance she had shared during those final conversations about institutional dynamics and administrative agendas that might threaten the standards and approaches she had established throughout her tenure. It would be demanding, this navigation of professional transition amid personal processing of mentor loss, this protection of departmental values and systems without her direct guidance and support.</w:t>
      </w:r>
    </w:p>
    <w:p>
      <w:pPr>
        <w:pStyle w:val="BodyText"/>
      </w:pPr>
      <w:r>
        <w:t xml:space="preserve">But tonight had provided important foundations for that continued journey—both the formal commemoration of Diana’s impact and legacy through memorial service aligned with her preferences and perspectives, and the thoughtful exploration of integration versus compartmentalization through conversation with Luke that created space for considering different possibilities for life balance than I had previously practiced. It wasn’t resolution but meaningful continuation, not conclusion but thoughtful progression in both professional transition and personal growth following Diana’s death and the guidance she had shared in those final conversations about legacy beyond individual accomplishment, about integration rather than compartmentalization between purpose and connection.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2025-04-16T18:50:20Z</dcterms:created>
  <dcterms:modified xsi:type="dcterms:W3CDTF">2025-04-16T18:50:20Z</dcterms:modified>
</cp:coreProperties>
</file>

<file path=docProps/custom.xml><?xml version="1.0" encoding="utf-8"?>
<Properties xmlns="http://schemas.openxmlformats.org/officeDocument/2006/custom-properties" xmlns:vt="http://schemas.openxmlformats.org/officeDocument/2006/docPropsVTypes"/>
</file>