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rt-rhythms"/>
      <w:r>
        <w:t xml:space="preserve">HEART RHYTHMS</w:t>
      </w:r>
      <w:bookmarkEnd w:id="20"/>
    </w:p>
    <w:p>
      <w:pPr>
        <w:pStyle w:val="Heading2"/>
      </w:pPr>
      <w:bookmarkStart w:id="21" w:name="chapter-11-ventricular-fibrillation"/>
      <w:r>
        <w:t xml:space="preserve">CHAPTER 11: VENTRICULAR FIBRILLATION</w:t>
      </w:r>
      <w:bookmarkEnd w:id="21"/>
    </w:p>
    <w:p>
      <w:pPr>
        <w:pStyle w:val="FirstParagraph"/>
      </w:pPr>
      <w:r>
        <w:t xml:space="preserve">My father’s separate meeting request with Sophie created significant recalibration requirements despite maintained external composure. The unusual communication channel suggested potential complications beyond typical departmental coordination or administrative protocols—creating assessment challenges given both our developing research partnership and the complex personal dynamics involved.</w:t>
      </w:r>
    </w:p>
    <w:p>
      <w:pPr>
        <w:pStyle w:val="BodyText"/>
      </w:pPr>
      <w:r>
        <w:t xml:space="preserve">Sophie’s transparency about this separate discussion demonstrated professional respect beyond required communication or obligatory notification. Her message maintained appropriate scientific focus while acknowledging the potential sensitivity of this situation without suggesting either inappropriate concern or complicated speculation about family dynamics beyond her direct knowledge.</w:t>
      </w:r>
    </w:p>
    <w:p>
      <w:pPr>
        <w:pStyle w:val="BodyText"/>
      </w:pPr>
      <w:r>
        <w:t xml:space="preserve">My response attempted similar balanced approach—acknowledging her professional courtesy while providing context interpretation that emphasized methodological focus rather than complicated relationship navigation. The additional research thoughts represented continued engagement beyond required collaboration, extending our scientific partnership through genuine interest rather than mere obligation despite the unusual development and its potential implications.</w:t>
      </w:r>
    </w:p>
    <w:p>
      <w:pPr>
        <w:pStyle w:val="BodyText"/>
      </w:pPr>
      <w:r>
        <w:t xml:space="preserve">The morning proceeded with scheduled patient consultations that demonstrated the particular satisfaction of effective medical practice despite its emotional and cognitive demands—complex diagnostic challenges, treatment decision navigation, and the specific combination of technical expertise and human connection that characterizes meaningful clinical work beyond mere procedural implementation or administrative compliance.</w:t>
      </w:r>
    </w:p>
    <w:p>
      <w:pPr>
        <w:pStyle w:val="BodyText"/>
      </w:pPr>
      <w:r>
        <w:t xml:space="preserve">Between appointments, however, my thoughts occasionally returned to both the separate meeting and our scheduled afternoon discussion. The formal collaboration framework would create more integrated work beyond our current structured interactions—more shared responsibilities, more boundary intersections, more potential connection development beyond initial parameters despite typically compartmentalized approach to different life domains.</w:t>
      </w:r>
    </w:p>
    <w:p>
      <w:pPr>
        <w:pStyle w:val="BodyText"/>
      </w:pPr>
      <w:r>
        <w:t xml:space="preserve">By mid-morning, I’d received no communication from either Sophie or my father regarding their meeting outcome—creating momentary uncertainty about appropriate follow-up parameters given both professional interest and potential personal implications. The unusual situation suggested waiting for direct information rather than either administrative inquiry or casual investigation, maintaining appropriate boundaries through patient professional focus rather than either anxious monitoring or complete disengagement.</w:t>
      </w:r>
    </w:p>
    <w:p>
      <w:pPr>
        <w:pStyle w:val="BodyText"/>
      </w:pPr>
      <w:r>
        <w:t xml:space="preserve">The cardiology department meeting provided temporary distraction through structured professional responsibilities—case reviews, treatment protocol discussions, and the particular administrative details that transform medical practice into comprehensive healthcare beyond mere technical implementation or procedural compliance. The clinical focus created natural recalibration opportunity through professional identity engagement rather than continued personal reflection or relationship analysis.</w:t>
      </w:r>
    </w:p>
    <w:p>
      <w:pPr>
        <w:pStyle w:val="BodyText"/>
      </w:pPr>
      <w:r>
        <w:t xml:space="preserve">As the meeting concluded with appropriate documentation and treatment coordination, my phone signaled incoming message with the research collaboration notification tone—creating momentary attention shift despite maintained professional composure during departmental interaction. The specialized designation reflected my typical compartmentalization strategy despite developing partnership beyond initial parameters—maintaining separation between different life domains through structured information management rather than complete integration or random organization.</w:t>
      </w:r>
    </w:p>
    <w:p>
      <w:pPr>
        <w:pStyle w:val="BodyText"/>
      </w:pPr>
      <w:r>
        <w:t xml:space="preserve">The message from Sophie.Winters@manhattanmemorial.org provided immediate context clarification beyond mere speculation or assumption navigation:</w:t>
      </w:r>
    </w:p>
    <w:p>
      <w:pPr>
        <w:pStyle w:val="BodyText"/>
      </w:pPr>
      <w:r>
        <w:rPr>
          <w:i/>
        </w:rPr>
        <w:t xml:space="preserve">Eli,</w:t>
      </w:r>
    </w:p>
    <w:p>
      <w:pPr>
        <w:pStyle w:val="BodyText"/>
      </w:pPr>
      <w:r>
        <w:rPr>
          <w:i/>
        </w:rPr>
        <w:t xml:space="preserve">I wanted to update you on my meeting with your father this morning. The discussion focused primarily on the temporal marker methodology and parasympathetic activation sequence documentation as expected, with particular emphasis on measurement precision and mechanism specificity.</w:t>
      </w:r>
    </w:p>
    <w:p>
      <w:pPr>
        <w:pStyle w:val="BodyText"/>
      </w:pPr>
      <w:r>
        <w:rPr>
          <w:i/>
        </w:rPr>
        <w:t xml:space="preserve">Dr. Bennett expressed genuine scientific interest in our approach beyond typical departmental assessment or administrative coordination. His questions demonstrated sophisticated understanding of autonomic regulation despite different disciplinary perspective, focusing on methodological rigor rather than either traditional validation or alternative framework.</w:t>
      </w:r>
    </w:p>
    <w:p>
      <w:pPr>
        <w:pStyle w:val="BodyText"/>
      </w:pPr>
      <w:r>
        <w:rPr>
          <w:i/>
        </w:rPr>
        <w:t xml:space="preserve">Most significantly, he shared that the cardiology research committee is considering potential clinical trial development beyond the formal collaboration framework, with particular interest in patients with limited response to standard protocols despite appropriate medication adherence.</w:t>
      </w:r>
    </w:p>
    <w:p>
      <w:pPr>
        <w:pStyle w:val="BodyText"/>
      </w:pPr>
      <w:r>
        <w:rPr>
          <w:i/>
        </w:rPr>
        <w:t xml:space="preserve">This potential application pathway represents significant departmental openness beyond typical conservative approach to protocol integration. The committee appears genuinely interested in the mechanism specificity rather than merely accommodating administrative directives or institutional initiatives.</w:t>
      </w:r>
    </w:p>
    <w:p>
      <w:pPr>
        <w:pStyle w:val="BodyText"/>
      </w:pPr>
      <w:r>
        <w:rPr>
          <w:i/>
        </w:rPr>
        <w:t xml:space="preserve">I’ve attached my notes from the meeting with particular emphasis on the measurement questions that should inform our formal proposal development. Dr. Bennett indicated the committee would review our response with specific attention to patient selection criteria and intervention standardization beyond current research parameters.</w:t>
      </w:r>
    </w:p>
    <w:p>
      <w:pPr>
        <w:pStyle w:val="BodyText"/>
      </w:pPr>
      <w:r>
        <w:rPr>
          <w:i/>
        </w:rPr>
        <w:t xml:space="preserve">I look forward to our meeting this afternoon to develop the formal proposal framework based on these insights. The potential clinical trial development creates exciting possibilities beyond our initial research parameters.</w:t>
      </w:r>
    </w:p>
    <w:p>
      <w:pPr>
        <w:pStyle w:val="BodyText"/>
      </w:pPr>
      <w:r>
        <w:rPr>
          <w:i/>
        </w:rPr>
        <w:t xml:space="preserve">Regards,</w:t>
      </w:r>
      <w:r>
        <w:t xml:space="preserve"> </w:t>
      </w:r>
      <w:r>
        <w:rPr>
          <w:i/>
        </w:rPr>
        <w:t xml:space="preserve">Sophie</w:t>
      </w:r>
    </w:p>
    <w:p>
      <w:pPr>
        <w:pStyle w:val="BodyText"/>
      </w:pPr>
      <w:r>
        <w:t xml:space="preserve">Her message maintained the professional substance that characterized all our communications, but I noticed subtle shifts that suggested growing comfort with our developing partnership. The detailed meeting description and specific reference to my father’s scientific engagement demonstrated thoughtful consideration of potential sensitivity beyond mere factual reporting or procedural coordination.</w:t>
      </w:r>
    </w:p>
    <w:p>
      <w:pPr>
        <w:pStyle w:val="BodyText"/>
      </w:pPr>
      <w:r>
        <w:t xml:space="preserve">The attached document contained comprehensive notes with impressive attention to both methodological precision and practical implementation considerations. Her scientific engagement was evident in both the substantive content and the careful attention to committee interests beyond mere meeting documentation or administrative compliance. The notes reflected genuine intellectual investment in our research beyond required collaboration, suggesting that our partnership had transcended administrative mandate through shared scientific purpose despite different disciplinary perspectives and initial positioning challenges.</w:t>
      </w:r>
    </w:p>
    <w:p>
      <w:pPr>
        <w:pStyle w:val="BodyText"/>
      </w:pPr>
      <w:r>
        <w:t xml:space="preserve">The potential clinical trial development represented significant opportunity beyond typical interdepartmental collaboration—creating validation pathway through scientific recognition rather than mere administrative accommodation or institutional initiative. This unusual openness from the traditionally conservative cardiology department suggested our research had demonstrated meaningful potential beyond initial expectations or preliminary findings, establishing possible integration pathway through empirical evidence rather than either traditional validation or alternative claiming.</w:t>
      </w:r>
    </w:p>
    <w:p>
      <w:pPr>
        <w:pStyle w:val="BodyText"/>
      </w:pPr>
      <w:r>
        <w:t xml:space="preserve">I drafted a reply that acknowledged this substantive update while maintaining appropriate professional focus despite the unusual development beyond typical departmental coordination or administrative protocols:</w:t>
      </w:r>
    </w:p>
    <w:p>
      <w:pPr>
        <w:pStyle w:val="BodyText"/>
      </w:pPr>
      <w:r>
        <w:rPr>
          <w:i/>
        </w:rPr>
        <w:t xml:space="preserve">Sophie,</w:t>
      </w:r>
    </w:p>
    <w:p>
      <w:pPr>
        <w:pStyle w:val="BodyText"/>
      </w:pPr>
      <w:r>
        <w:rPr>
          <w:i/>
        </w:rPr>
        <w:t xml:space="preserve">Thank you for this comprehensive update regarding your meeting with my father. The committee interest in potential clinical trial development represents significant departmental openness beyond typical conservative approach to protocol integration.</w:t>
      </w:r>
    </w:p>
    <w:p>
      <w:pPr>
        <w:pStyle w:val="BodyText"/>
      </w:pPr>
      <w:r>
        <w:rPr>
          <w:i/>
        </w:rPr>
        <w:t xml:space="preserve">Your notes regarding the measurement questions provide valuable guidance for our formal proposal development. The patient selection criteria and intervention standardization will indeed require particular attention beyond current research parameters given the potential clinical application pathway.</w:t>
      </w:r>
    </w:p>
    <w:p>
      <w:pPr>
        <w:pStyle w:val="BodyText"/>
      </w:pPr>
      <w:r>
        <w:rPr>
          <w:i/>
        </w:rPr>
        <w:t xml:space="preserve">I’ve incorporated these considerations into our proposal framework (attached), expanding the methodology section to address the specific questions regarding longitudinal consistency and mechanism specificity. The stratification approach based on integrated variables rather than singular characteristics should address the committee concerns about patient selection beyond current implementation.</w:t>
      </w:r>
    </w:p>
    <w:p>
      <w:pPr>
        <w:pStyle w:val="BodyText"/>
      </w:pPr>
      <w:r>
        <w:rPr>
          <w:i/>
        </w:rPr>
        <w:t xml:space="preserve">I look forward to our meeting this afternoon to finalize the formal proposal based on these insights. The research lab at 2:30 remains optimal for this discussion given the technical requirements for reviewing the measurement protocols and potential application pathways.</w:t>
      </w:r>
    </w:p>
    <w:p>
      <w:pPr>
        <w:pStyle w:val="BodyText"/>
      </w:pPr>
      <w:r>
        <w:rPr>
          <w:i/>
        </w:rPr>
        <w:t xml:space="preserve">Regards,</w:t>
      </w:r>
      <w:r>
        <w:t xml:space="preserve"> </w:t>
      </w:r>
      <w:r>
        <w:rPr>
          <w:i/>
        </w:rPr>
        <w:t xml:space="preserve">Eli</w:t>
      </w:r>
    </w:p>
    <w:p>
      <w:pPr>
        <w:pStyle w:val="BodyText"/>
      </w:pPr>
      <w:r>
        <w:t xml:space="preserve">I reviewed the message before sending, ensuring it maintained the professional substance that had characterized our collaboration while acknowledging the scientific value of her contributions. The attached proposal framework represented genuine engagement beyond required response—developing comprehensive document rather than mere outline or basic structure, establishing continued partnership through substantive contribution rather than either minimal compliance or procedural coordination.</w:t>
      </w:r>
    </w:p>
    <w:p>
      <w:pPr>
        <w:pStyle w:val="BodyText"/>
      </w:pPr>
      <w:r>
        <w:t xml:space="preserve">After sending this response with deliberate decision that acknowledged potential development implications despite maintained external composure, I returned to afternoon responsibilities with practiced efficiency that demonstrated effective compartmentalization despite unusual morning developments and their potential significance beyond typical research parameters.</w:t>
      </w:r>
    </w:p>
    <w:p>
      <w:pPr>
        <w:pStyle w:val="BodyText"/>
      </w:pPr>
      <w:r>
        <w:t xml:space="preserve">The scheduled patient consultations proceeded with appropriate medical focus despite occasional parallel processing about the upcoming meeting and its potential implications beyond formal proposal development. Each interaction provided temporary immersion in clear purpose territory through established expertise and professional identity engagement rather than continued personal reflection or relationship analysis.</w:t>
      </w:r>
    </w:p>
    <w:p>
      <w:pPr>
        <w:pStyle w:val="BodyText"/>
      </w:pPr>
      <w:r>
        <w:t xml:space="preserve">Between appointments, however, my thoughts occasionally returned to both the potential clinical trial development and our evolving research partnership. The formal collaboration framework would create more integrated work beyond our current structured interactions—more shared responsibilities, more boundary intersections, more potential connection development beyond initial parameters despite typically compartmentalized approach to different life domains.</w:t>
      </w:r>
    </w:p>
    <w:p>
      <w:pPr>
        <w:pStyle w:val="BodyText"/>
      </w:pPr>
      <w:r>
        <w:t xml:space="preserve">By early afternoon, I’d completed necessary documentation and treatment coordination with practiced efficiency that required minimal conscious attention despite its technical precision. The professional responsibilities provided structured framework despite occasional parallel processing about the unusual developments and their potential implications beyond typical research parameters.</w:t>
      </w:r>
    </w:p>
    <w:p>
      <w:pPr>
        <w:pStyle w:val="BodyText"/>
      </w:pPr>
      <w:r>
        <w:t xml:space="preserve">As I prepared for our scheduled meeting by reviewing the proposal framework and measurement protocols, the cardiology department emergency alert system activated with distinctive tone that indicated urgent intervention requirement rather than routine consultation or standard code notification. The specialized designation created immediate attention shift despite previous research focus—establishing clear priority through critical care requirements rather than either continued preparation or scheduled meeting maintenance.</w:t>
      </w:r>
    </w:p>
    <w:p>
      <w:pPr>
        <w:pStyle w:val="BodyText"/>
      </w:pPr>
      <w:r>
        <w:t xml:space="preserve">The alert details indicated ventricular fibrillation in Cardiac Catheterization Lab 2—creating specific intervention parameters through both location identification and arrhythmia classification rather than general emergency notification or standard code announcement. This precise information established immediate response framework through clear understanding rather than either uncertain navigation or delayed assessment.</w:t>
      </w:r>
    </w:p>
    <w:p>
      <w:pPr>
        <w:pStyle w:val="BodyText"/>
      </w:pPr>
      <w:r>
        <w:t xml:space="preserve">I proceeded to the catheterization lab with practiced urgency that demonstrated appropriate emergency response without either excessive haste or unnecessary delay. The professional training created automatic protocol implementation through established pathways rather than either conscious deliberation or uncertain hesitation despite the unexpected timing beyond scheduled responsibilities or anticipated activities.</w:t>
      </w:r>
    </w:p>
    <w:p>
      <w:pPr>
        <w:pStyle w:val="BodyText"/>
      </w:pPr>
      <w:r>
        <w:t xml:space="preserve">Upon arrival at Cardiac Catheterization Lab 2, I encountered organized emergency response despite crisis circumstances—multiple providers implementing coordinated protocols rather than either chaotic activity or disorganized intervention attempts. The structured approach created effective treatment framework through established procedures rather than either improvised efforts or individual initiatives beyond standard guidelines.</w:t>
      </w:r>
    </w:p>
    <w:p>
      <w:pPr>
        <w:pStyle w:val="BodyText"/>
      </w:pPr>
      <w:r>
        <w:t xml:space="preserve">The patient situation became immediately apparent through both monitoring displays and team communication—post-procedure ventricular fibrillation despite successful stent placement and appropriate medication administration. The unexpected complication created particular intervention challenge given both the completed procedure and the standard protocol implementation without typical triggering factors or common complication patterns.</w:t>
      </w:r>
    </w:p>
    <w:p>
      <w:pPr>
        <w:pStyle w:val="BodyText"/>
      </w:pPr>
      <w:r>
        <w:t xml:space="preserve">Dr. Reynolds, the interventional cardiologist who had performed the catheterization procedure, provided concise situation briefing with professional efficiency that established clear understanding without unnecessary elaboration or excessive detail.</w:t>
      </w:r>
      <w:r>
        <w:t xml:space="preserve"> </w:t>
      </w:r>
      <w:r>
        <w:t xml:space="preserve">“</w:t>
      </w:r>
      <w:r>
        <w:t xml:space="preserve">Successful RCA stent placement with TIMI 3 flow restoration and appropriate heparin administration. Ventricular fibrillation developed during sheath removal despite stable parameters throughout procedure and normal electrolytes on pre-procedure labs.</w:t>
      </w:r>
      <w:r>
        <w:t xml:space="preserve">”</w:t>
      </w:r>
    </w:p>
    <w:p>
      <w:pPr>
        <w:pStyle w:val="BodyText"/>
      </w:pPr>
      <w:r>
        <w:t xml:space="preserve">This information created specific intervention framework through comprehensive understanding rather than either incomplete assessment or excessive analysis beyond immediate treatment requirements. The unusual complication pattern suggested atypical triggering mechanism beyond standard procedural factors or common electrophysiological disturbances, creating particular diagnostic challenge despite clear treatment protocols for the arrhythmia itself.</w:t>
      </w:r>
    </w:p>
    <w:p>
      <w:pPr>
        <w:pStyle w:val="BodyText"/>
      </w:pPr>
      <w:r>
        <w:t xml:space="preserve">“</w:t>
      </w:r>
      <w:r>
        <w:t xml:space="preserve">Defibrillation attempted twice without sustained conversion despite appropriate energy delivery and electrode placement,</w:t>
      </w:r>
      <w:r>
        <w:t xml:space="preserve">”</w:t>
      </w:r>
      <w:r>
        <w:t xml:space="preserve"> </w:t>
      </w:r>
      <w:r>
        <w:t xml:space="preserve">Dr. Reynolds continued with clinical precision that focused on intervention outcomes rather than either technical details or procedural justification.</w:t>
      </w:r>
      <w:r>
        <w:t xml:space="preserve"> </w:t>
      </w:r>
      <w:r>
        <w:t xml:space="preserve">“</w:t>
      </w:r>
      <w:r>
        <w:t xml:space="preserve">Amiodarone bolus administered per protocol with temporary rhythm stabilization followed by recurrent fibrillation despite therapeutic drug levels and continued supportive measures.</w:t>
      </w:r>
      <w:r>
        <w:t xml:space="preserve">”</w:t>
      </w:r>
    </w:p>
    <w:p>
      <w:pPr>
        <w:pStyle w:val="BodyText"/>
      </w:pPr>
      <w:r>
        <w:t xml:space="preserve">This treatment response pattern indicated unusual resistance to standard interventions despite appropriate implementation and medication administration. The recurrent arrhythmia despite temporary stabilization suggested underlying mechanism beyond typical ventricular irritability or procedural complication, creating significant management challenge despite clear protocol guidelines for ventricular fibrillation treatment.</w:t>
      </w:r>
    </w:p>
    <w:p>
      <w:pPr>
        <w:pStyle w:val="BodyText"/>
      </w:pPr>
      <w:r>
        <w:t xml:space="preserve">As I processed this information with analytical attention that indicated assessment purpose rather than either casual observation or uncertain comprehension, I noticed the patient’s chart displayed on the monitoring station with identifying information that created immediate recognition beyond mere clinical data or demographic details. The name</w:t>
      </w:r>
      <w:r>
        <w:t xml:space="preserve"> </w:t>
      </w:r>
      <w:r>
        <w:t xml:space="preserve">“</w:t>
      </w:r>
      <w:r>
        <w:t xml:space="preserve">William Bennett Sr.</w:t>
      </w:r>
      <w:r>
        <w:t xml:space="preserve">”</w:t>
      </w:r>
      <w:r>
        <w:t xml:space="preserve"> </w:t>
      </w:r>
      <w:r>
        <w:t xml:space="preserve">established significant recalibration requirements despite maintained professional composure during emergency response activities.</w:t>
      </w:r>
    </w:p>
    <w:p>
      <w:pPr>
        <w:pStyle w:val="BodyText"/>
      </w:pPr>
      <w:r>
        <w:t xml:space="preserve">The patient was my grandfather—my father’s father—creating complex navigation challenge beyond typical emergency intervention or standard critical care management. This personal connection presented particular assessment requirements given both professional responsibilities and family relationship beyond normal patient interaction or routine clinical care.</w:t>
      </w:r>
    </w:p>
    <w:p>
      <w:pPr>
        <w:pStyle w:val="BodyText"/>
      </w:pPr>
      <w:r>
        <w:t xml:space="preserve">The unexpected development created momentary internal recalibration despite maintained external composure—processing both the clinical emergency and the personal implications beyond typical professional parameters. The compartmentalization strategy that typically separated different life domains faced significant challenge through this boundary intersection beyond standard separation capabilities or normal management approaches.</w:t>
      </w:r>
    </w:p>
    <w:p>
      <w:pPr>
        <w:pStyle w:val="BodyText"/>
      </w:pPr>
      <w:r>
        <w:t xml:space="preserve">Dr. Reynolds noticed my recognition despite attempted professional neutrality, his expression indicating understanding beyond mere observation or casual assessment.</w:t>
      </w:r>
      <w:r>
        <w:t xml:space="preserve"> </w:t>
      </w:r>
      <w:r>
        <w:t xml:space="preserve">“</w:t>
      </w:r>
      <w:r>
        <w:t xml:space="preserve">Your father has been notified and is en route from administrative meeting across campus,</w:t>
      </w:r>
      <w:r>
        <w:t xml:space="preserve">”</w:t>
      </w:r>
      <w:r>
        <w:t xml:space="preserve"> </w:t>
      </w:r>
      <w:r>
        <w:t xml:space="preserve">he explained with appropriate sensitivity that acknowledged the personal connection without suggesting either special accommodation or professional limitation.</w:t>
      </w:r>
      <w:r>
        <w:t xml:space="preserve"> </w:t>
      </w:r>
      <w:r>
        <w:t xml:space="preserve">“</w:t>
      </w:r>
      <w:r>
        <w:t xml:space="preserve">Estimated arrival within five minutes based on hospital geography and typical transit parameters.</w:t>
      </w:r>
      <w:r>
        <w:t xml:space="preserve">”</w:t>
      </w:r>
    </w:p>
    <w:p>
      <w:pPr>
        <w:pStyle w:val="BodyText"/>
      </w:pPr>
      <w:r>
        <w:t xml:space="preserve">This information provided practical context beyond mere emotional consideration or personal acknowledgment—establishing clear timeline for additional support arrival rather than either undefined waiting period or uncertain assistance parameters. The structured information created appropriate response framework through practical understanding rather than either emotional focus or personal distraction beyond professional responsibilities.</w:t>
      </w:r>
    </w:p>
    <w:p>
      <w:pPr>
        <w:pStyle w:val="BodyText"/>
      </w:pPr>
      <w:r>
        <w:t xml:space="preserve">“</w:t>
      </w:r>
      <w:r>
        <w:t xml:space="preserve">The patient remains unresponsive to standard protocols despite appropriate implementation and medication administration,</w:t>
      </w:r>
      <w:r>
        <w:t xml:space="preserve">”</w:t>
      </w:r>
      <w:r>
        <w:t xml:space="preserve"> </w:t>
      </w:r>
      <w:r>
        <w:t xml:space="preserve">Dr. Reynolds continued with clinical focus that maintained professional substance despite the personal connection beyond typical patient relationship.</w:t>
      </w:r>
      <w:r>
        <w:t xml:space="preserve"> </w:t>
      </w:r>
      <w:r>
        <w:t xml:space="preserve">“</w:t>
      </w:r>
      <w:r>
        <w:t xml:space="preserve">The recurrent arrhythmia pattern suggests potential autonomic involvement beyond typical ventricular irritability or procedural complication given the temporal development and resistance characteristics.</w:t>
      </w:r>
      <w:r>
        <w:t xml:space="preserve">”</w:t>
      </w:r>
    </w:p>
    <w:p>
      <w:pPr>
        <w:pStyle w:val="BodyText"/>
      </w:pPr>
      <w:r>
        <w:t xml:space="preserve">This assessment provided valuable clinical insight beyond mere situation description or intervention documentation—suggesting potential mechanism understanding rather than either symptomatic focus or procedural analysis without underlying cause identification. The autonomic involvement hypothesis created possible management pathway through specific targeting rather than either continued standard protocol implementation or general supportive measures without mechanism consideration.</w:t>
      </w:r>
    </w:p>
    <w:p>
      <w:pPr>
        <w:pStyle w:val="BodyText"/>
      </w:pPr>
      <w:r>
        <w:t xml:space="preserve">As I processed this information with analytical attention that maintained professional focus despite personal connection beyond typical patient relationship, I considered potential intervention approaches beyond standard protocols given the unusual resistance pattern and recurrent arrhythmia despite appropriate treatment implementation.</w:t>
      </w:r>
    </w:p>
    <w:p>
      <w:pPr>
        <w:pStyle w:val="BodyText"/>
      </w:pPr>
      <w:r>
        <w:t xml:space="preserve">“</w:t>
      </w:r>
      <w:r>
        <w:t xml:space="preserve">Parasympathetic activation might create more favorable condition for rhythm stabilization beyond direct antiarrhythmic action,</w:t>
      </w:r>
      <w:r>
        <w:t xml:space="preserve">”</w:t>
      </w:r>
      <w:r>
        <w:t xml:space="preserve"> </w:t>
      </w:r>
      <w:r>
        <w:t xml:space="preserve">I suggested with clinical precision that focused on mechanism understanding rather than either personal connection or emotional response beyond professional assessment.</w:t>
      </w:r>
      <w:r>
        <w:t xml:space="preserve"> </w:t>
      </w:r>
      <w:r>
        <w:t xml:space="preserve">“</w:t>
      </w:r>
      <w:r>
        <w:t xml:space="preserve">The autonomic balance improvement could enhance medication effectiveness through physiological pathway optimization rather than increased drug delivery or alternative agent selection.</w:t>
      </w:r>
      <w:r>
        <w:t xml:space="preserve">”</w:t>
      </w:r>
    </w:p>
    <w:p>
      <w:pPr>
        <w:pStyle w:val="BodyText"/>
      </w:pPr>
      <w:r>
        <w:t xml:space="preserve">This intervention approach represented direct application of our research findings beyond theoretical framework or experimental context—implementing specific mechanism understanding in critical care situation rather than either continued standard protocol repetition or random alternative attempts without physiological rationale. The parasympathetic activation strategy created potential stabilization pathway through documented mechanisms rather than either traditional limitation or alternative claiming without empirical foundation.</w:t>
      </w:r>
    </w:p>
    <w:p>
      <w:pPr>
        <w:pStyle w:val="BodyText"/>
      </w:pPr>
      <w:r>
        <w:t xml:space="preserve">Dr. Reynolds considered this suggestion with thoughtful assessment that indicated genuine evaluation rather than either immediate acceptance or dismissal despite the unusual approach beyond standard protocols or typical intervention sequences.</w:t>
      </w:r>
      <w:r>
        <w:t xml:space="preserve"> </w:t>
      </w:r>
      <w:r>
        <w:t xml:space="preserve">“</w:t>
      </w:r>
      <w:r>
        <w:t xml:space="preserve">Interesting mechanism hypothesis given the resistance pattern and temporal development characteristics,</w:t>
      </w:r>
      <w:r>
        <w:t xml:space="preserve">”</w:t>
      </w:r>
      <w:r>
        <w:t xml:space="preserve"> </w:t>
      </w:r>
      <w:r>
        <w:t xml:space="preserve">he acknowledged with clinical objectivity that focused on scientific substance rather than either personal connection or hierarchical positioning.</w:t>
      </w:r>
      <w:r>
        <w:t xml:space="preserve"> </w:t>
      </w:r>
      <w:r>
        <w:t xml:space="preserve">“</w:t>
      </w:r>
      <w:r>
        <w:t xml:space="preserve">Though implementation pathway remains unclear given current critical care context and standard intervention parameters.</w:t>
      </w:r>
      <w:r>
        <w:t xml:space="preserve">”</w:t>
      </w:r>
    </w:p>
    <w:p>
      <w:pPr>
        <w:pStyle w:val="BodyText"/>
      </w:pPr>
      <w:r>
        <w:t xml:space="preserve">His response acknowledged the potential validity without suggesting either immediate application or categorical rejection—establishing appropriate scientific consideration through balanced assessment rather than either enthusiastic endorsement or dismissive minimization. This thoughtful evaluation created collaborative framework through shared mechanism understanding rather than either hierarchical decision-making or competitive positioning despite the emergency context and critical care requirements.</w:t>
      </w:r>
    </w:p>
    <w:p>
      <w:pPr>
        <w:pStyle w:val="BodyText"/>
      </w:pPr>
      <w:r>
        <w:t xml:space="preserve">“</w:t>
      </w:r>
      <w:r>
        <w:t xml:space="preserve">The parasympathetic activation sequence from our research protocol could be adapted for critical care implementation despite different application context,</w:t>
      </w:r>
      <w:r>
        <w:t xml:space="preserve">”</w:t>
      </w:r>
      <w:r>
        <w:t xml:space="preserve"> </w:t>
      </w:r>
      <w:r>
        <w:t xml:space="preserve">I explained with clinical precision that focused on practical application rather than either theoretical framework or experimental design without implementation pathway.</w:t>
      </w:r>
      <w:r>
        <w:t xml:space="preserve"> </w:t>
      </w:r>
      <w:r>
        <w:t xml:space="preserve">“</w:t>
      </w:r>
      <w:r>
        <w:t xml:space="preserve">The structured intervention components could be simplified for emergency setting while maintaining the specific mechanism targeting that differentiates the approach from general relaxation techniques or non-specific supportive measures.</w:t>
      </w:r>
      <w:r>
        <w:t xml:space="preserve">”</w:t>
      </w:r>
    </w:p>
    <w:p>
      <w:pPr>
        <w:pStyle w:val="BodyText"/>
      </w:pPr>
      <w:r>
        <w:t xml:space="preserve">This explanation provided implementation pathway beyond mere theoretical suggestion or conceptual proposal without practical application—establishing specific intervention approach through clear methodology rather than either vague recommendation or complicated protocol beyond emergency context capabilities. The simplified activation sequence created feasible application opportunity through adapted research findings rather than either direct protocol transfer or complete redesign without empirical foundation.</w:t>
      </w:r>
    </w:p>
    <w:p>
      <w:pPr>
        <w:pStyle w:val="BodyText"/>
      </w:pPr>
      <w:r>
        <w:t xml:space="preserve">As Dr. Reynolds processed this implementation suggestion with continued thoughtful assessment that indicated genuine consideration despite the unusual approach beyond standard protocols or typical intervention sequences, the catheterization lab door opened with characteristic urgency that suggested emergency response rather than casual entry or routine arrival.</w:t>
      </w:r>
    </w:p>
    <w:p>
      <w:pPr>
        <w:pStyle w:val="BodyText"/>
      </w:pPr>
      <w:r>
        <w:t xml:space="preserve">My father entered with purposeful stride that indicated critical care focus rather than either administrative approach or casual presence despite the personal connection beyond typical patient relationship. His expression demonstrated professional composure despite family involvement beyond normal clinical parameters—establishing medical director engagement through appropriate emergency response rather than either emotional reaction or personal distraction beyond professional responsibilities.</w:t>
      </w:r>
    </w:p>
    <w:p>
      <w:pPr>
        <w:pStyle w:val="BodyText"/>
      </w:pPr>
      <w:r>
        <w:t xml:space="preserve">“</w:t>
      </w:r>
      <w:r>
        <w:t xml:space="preserve">Situation assessment?</w:t>
      </w:r>
      <w:r>
        <w:t xml:space="preserve">”</w:t>
      </w:r>
      <w:r>
        <w:t xml:space="preserve"> </w:t>
      </w:r>
      <w:r>
        <w:t xml:space="preserve">he requested with clinical directness that focused on patient status rather than either personal connection or emotional response beyond professional evaluation. His approach established appropriate medical framework through standard emergency protocols rather than either special consideration or unusual procedures despite the family relationship beyond typical patient interaction.</w:t>
      </w:r>
    </w:p>
    <w:p>
      <w:pPr>
        <w:pStyle w:val="BodyText"/>
      </w:pPr>
      <w:r>
        <w:t xml:space="preserve">Dr. Reynolds provided concise update with professional efficiency that maintained appropriate clinical focus despite the complex personal dynamics beyond typical treatment team interaction.</w:t>
      </w:r>
      <w:r>
        <w:t xml:space="preserve"> </w:t>
      </w:r>
      <w:r>
        <w:t xml:space="preserve">“</w:t>
      </w:r>
      <w:r>
        <w:t xml:space="preserve">Recurrent ventricular fibrillation despite multiple defibrillation attempts and appropriate medication administration per protocol. Temporary rhythm stabilization following amiodarone bolus but sustained conversion not achieved despite therapeutic drug levels and continued supportive measures.</w:t>
      </w:r>
      <w:r>
        <w:t xml:space="preserve">”</w:t>
      </w:r>
    </w:p>
    <w:p>
      <w:pPr>
        <w:pStyle w:val="BodyText"/>
      </w:pPr>
      <w:r>
        <w:t xml:space="preserve">This information established clear understanding through comprehensive assessment rather than either incomplete reporting or excessive elaboration beyond necessary clinical details. The concise communication created appropriate intervention framework through shared knowledge rather than either limited information or unnecessary complexity beyond critical care requirements.</w:t>
      </w:r>
    </w:p>
    <w:p>
      <w:pPr>
        <w:pStyle w:val="BodyText"/>
      </w:pPr>
      <w:r>
        <w:t xml:space="preserve">“</w:t>
      </w:r>
      <w:r>
        <w:t xml:space="preserve">Eli has suggested potential autonomic approach based on research findings regarding parasympathetic activation sequences,</w:t>
      </w:r>
      <w:r>
        <w:t xml:space="preserve">”</w:t>
      </w:r>
      <w:r>
        <w:t xml:space="preserve"> </w:t>
      </w:r>
      <w:r>
        <w:t xml:space="preserve">Dr. Reynolds continued with clinical objectivity that neither enthusiastically endorsed nor dismissively minimized the unusual intervention proposal.</w:t>
      </w:r>
      <w:r>
        <w:t xml:space="preserve"> </w:t>
      </w:r>
      <w:r>
        <w:t xml:space="preserve">“</w:t>
      </w:r>
      <w:r>
        <w:t xml:space="preserve">The mechanism hypothesis involves autonomic balance improvement to enhance medication effectiveness through physiological pathway optimization rather than increased drug delivery or alternative agent selection.</w:t>
      </w:r>
      <w:r>
        <w:t xml:space="preserve">”</w:t>
      </w:r>
    </w:p>
    <w:p>
      <w:pPr>
        <w:pStyle w:val="BodyText"/>
      </w:pPr>
      <w:r>
        <w:t xml:space="preserve">This explanation represented appropriate scientific communication despite the emergency context and critical care requirements—establishing potential intervention pathway through mechanism understanding rather than either continued protocol repetition or random alternative attempts without physiological rationale. The balanced presentation created collaborative framework through shared assessment rather than either hierarchical decision-making or competitive positioning despite the complex personal dynamics beyond typical treatment team interaction.</w:t>
      </w:r>
    </w:p>
    <w:p>
      <w:pPr>
        <w:pStyle w:val="BodyText"/>
      </w:pPr>
      <w:r>
        <w:t xml:space="preserve">My father processed this information with analytical attention that maintained professional focus despite personal connection beyond typical patient relationship. His expression indicated thoughtful assessment rather than either immediate acceptance or dismissal despite the unusual approach beyond standard protocols or typical intervention sequences.</w:t>
      </w:r>
    </w:p>
    <w:p>
      <w:pPr>
        <w:pStyle w:val="BodyText"/>
      </w:pPr>
      <w:r>
        <w:t xml:space="preserve">“</w:t>
      </w:r>
      <w:r>
        <w:t xml:space="preserve">The parasympathetic activation hypothesis demonstrates interesting application potential given the resistance pattern and temporal development characteristics,</w:t>
      </w:r>
      <w:r>
        <w:t xml:space="preserve">”</w:t>
      </w:r>
      <w:r>
        <w:t xml:space="preserve"> </w:t>
      </w:r>
      <w:r>
        <w:t xml:space="preserve">he acknowledged with clinical precision that focused on scientific substance rather than either personal connection or emotional response beyond professional evaluation.</w:t>
      </w:r>
      <w:r>
        <w:t xml:space="preserve"> </w:t>
      </w:r>
      <w:r>
        <w:t xml:space="preserve">“</w:t>
      </w:r>
      <w:r>
        <w:t xml:space="preserve">Though implementation methodology requires immediate adaptation for critical care context beyond research protocol parameters or experimental design specifications.</w:t>
      </w:r>
      <w:r>
        <w:t xml:space="preserve">”</w:t>
      </w:r>
    </w:p>
    <w:p>
      <w:pPr>
        <w:pStyle w:val="BodyText"/>
      </w:pPr>
      <w:r>
        <w:t xml:space="preserve">His response demonstrated sophisticated scientific understanding despite the emergency context and family relationship beyond typical patient interaction—acknowledging potential validity without suggesting either immediate application or categorical rejection, establishing appropriate consideration through balanced assessment rather than either enthusiastic endorsement or dismissive minimization. This thoughtful evaluation created collaborative framework through shared mechanism understanding rather than either hierarchical decision-making or emotional reaction despite the critical situation and personal connection.</w:t>
      </w:r>
    </w:p>
    <w:p>
      <w:pPr>
        <w:pStyle w:val="BodyText"/>
      </w:pPr>
      <w:r>
        <w:t xml:space="preserve">“</w:t>
      </w:r>
      <w:r>
        <w:t xml:space="preserve">The structured sequence could be simplified for emergency implementation while maintaining the specific mechanism targeting that differentiates the approach from general supportive measures,</w:t>
      </w:r>
      <w:r>
        <w:t xml:space="preserve">”</w:t>
      </w:r>
      <w:r>
        <w:t xml:space="preserve"> </w:t>
      </w:r>
      <w:r>
        <w:t xml:space="preserve">I explained with clinical focus that emphasized practical application rather than either theoretical framework or experimental design without implementation pathway.</w:t>
      </w:r>
      <w:r>
        <w:t xml:space="preserve"> </w:t>
      </w:r>
      <w:r>
        <w:t xml:space="preserve">“</w:t>
      </w:r>
      <w:r>
        <w:t xml:space="preserve">The temporal organization creates predictable autonomic response when properly synchronized with cardiac function despite simplified delivery beyond research protocol specifications.</w:t>
      </w:r>
      <w:r>
        <w:t xml:space="preserve">”</w:t>
      </w:r>
    </w:p>
    <w:p>
      <w:pPr>
        <w:pStyle w:val="BodyText"/>
      </w:pPr>
      <w:r>
        <w:t xml:space="preserve">This explanation provided specific implementation pathway beyond mere theoretical suggestion or conceptual proposal without practical application—establishing clear intervention approach through defined methodology rather than either vague recommendation or complicated protocol beyond emergency context capabilities. The simplified activation sequence created feasible application opportunity through adapted research findings rather than either direct protocol transfer or complete redesign without empirical foundation.</w:t>
      </w:r>
    </w:p>
    <w:p>
      <w:pPr>
        <w:pStyle w:val="BodyText"/>
      </w:pPr>
      <w:r>
        <w:t xml:space="preserve">As my father considered this implementation suggestion with continued thoughtful assessment that indicated genuine evaluation despite the unusual approach beyond standard protocols or typical intervention sequences, the monitoring equipment signaled another fibrillation episode with distinctive alarm pattern that indicated critical deterioration rather than stable parameters or improving condition.</w:t>
      </w:r>
    </w:p>
    <w:p>
      <w:pPr>
        <w:pStyle w:val="BodyText"/>
      </w:pPr>
      <w:r>
        <w:t xml:space="preserve">The emergency created immediate action requirement beyond continued discussion or extended evaluation—establishing clear intervention priority through patient needs rather than either protocol consideration or approach assessment beyond immediate treatment requirements. The critical situation demanded immediate response despite incomplete methodology development or partial implementation planning beyond conceptual framework.</w:t>
      </w:r>
    </w:p>
    <w:p>
      <w:pPr>
        <w:pStyle w:val="BodyText"/>
      </w:pPr>
      <w:r>
        <w:t xml:space="preserve">“</w:t>
      </w:r>
      <w:r>
        <w:t xml:space="preserve">We need to attempt this parasympathetic approach immediately given the continued protocol failure despite appropriate implementation,</w:t>
      </w:r>
      <w:r>
        <w:t xml:space="preserve">”</w:t>
      </w:r>
      <w:r>
        <w:t xml:space="preserve"> </w:t>
      </w:r>
      <w:r>
        <w:t xml:space="preserve">my father decided with clinical directness that focused on patient needs rather than either personal connection or procedural adherence beyond effective treatment.</w:t>
      </w:r>
      <w:r>
        <w:t xml:space="preserve"> </w:t>
      </w:r>
      <w:r>
        <w:t xml:space="preserve">“</w:t>
      </w:r>
      <w:r>
        <w:t xml:space="preserve">The mechanism hypothesis warrants trial implementation given the resistance pattern and temporal development characteristics despite limited adaptation development or formal protocol establishment.</w:t>
      </w:r>
      <w:r>
        <w:t xml:space="preserve">”</w:t>
      </w:r>
    </w:p>
    <w:p>
      <w:pPr>
        <w:pStyle w:val="BodyText"/>
      </w:pPr>
      <w:r>
        <w:t xml:space="preserve">This decision demonstrated remarkable openness beyond his typically traditional approach to both medical practice and protocol adherence—implementing experimental intervention despite limited formal development or established guidelines, prioritizing potential effectiveness through mechanism understanding rather than procedural compliance or administrative authorization beyond patient benefit. The unusual flexibility created implementation opportunity through clinical judgment rather than either protocol limitation or administrative restriction despite the emergency context and critical care requirements.</w:t>
      </w:r>
    </w:p>
    <w:p>
      <w:pPr>
        <w:pStyle w:val="BodyText"/>
      </w:pPr>
      <w:r>
        <w:t xml:space="preserve">“</w:t>
      </w:r>
      <w:r>
        <w:t xml:space="preserve">Implementation requirements?</w:t>
      </w:r>
      <w:r>
        <w:t xml:space="preserve">”</w:t>
      </w:r>
      <w:r>
        <w:t xml:space="preserve"> </w:t>
      </w:r>
      <w:r>
        <w:t xml:space="preserve">he asked with practical focus that emphasized immediate application rather than either theoretical discussion or conceptual elaboration beyond treatment needs. This direct question established clear action framework through specific guidance request rather than either general approval or vague authorization without implementation pathway.</w:t>
      </w:r>
    </w:p>
    <w:p>
      <w:pPr>
        <w:pStyle w:val="BodyText"/>
      </w:pPr>
      <w:r>
        <w:t xml:space="preserve">“</w:t>
      </w:r>
      <w:r>
        <w:t xml:space="preserve">The parasympathetic activation sequence requires specific auditory input with particular temporal organization to create predictable autonomic response,</w:t>
      </w:r>
      <w:r>
        <w:t xml:space="preserve">”</w:t>
      </w:r>
      <w:r>
        <w:t xml:space="preserve"> </w:t>
      </w:r>
      <w:r>
        <w:t xml:space="preserve">I explained with clinical precision that focused on practical requirements rather than either theoretical framework or experimental design without implementation pathway.</w:t>
      </w:r>
      <w:r>
        <w:t xml:space="preserve"> </w:t>
      </w:r>
      <w:r>
        <w:t xml:space="preserve">“</w:t>
      </w:r>
      <w:r>
        <w:t xml:space="preserve">The structured components must be properly synchronized with cardiac function to optimize autonomic regulation beyond general relaxation response or non-specific supportive measures.</w:t>
      </w:r>
      <w:r>
        <w:t xml:space="preserve">”</w:t>
      </w:r>
    </w:p>
    <w:p>
      <w:pPr>
        <w:pStyle w:val="BodyText"/>
      </w:pPr>
      <w:r>
        <w:t xml:space="preserve">This explanation established specific implementation needs beyond mere conceptual description or general approach outline without practical guidance—identifying clear requirements through defined methodology rather than either vague suggestions or complicated protocols beyond emergency context capabilities. The practical focus created feasible application opportunity through adapted research findings rather than either direct protocol transfer or complete redesign without empirical foundation.</w:t>
      </w:r>
    </w:p>
    <w:p>
      <w:pPr>
        <w:pStyle w:val="BodyText"/>
      </w:pPr>
      <w:r>
        <w:t xml:space="preserve">“</w:t>
      </w:r>
      <w:r>
        <w:t xml:space="preserve">Sophie Winters has the specialized expertise for optimal implementation beyond basic protocol application or general approach utilization,</w:t>
      </w:r>
      <w:r>
        <w:t xml:space="preserve">”</w:t>
      </w:r>
      <w:r>
        <w:t xml:space="preserve"> </w:t>
      </w:r>
      <w:r>
        <w:t xml:space="preserve">I continued with professional acknowledgment that focused on specific contribution capabilities rather than either personal connection or relationship implications beyond clinical requirements.</w:t>
      </w:r>
      <w:r>
        <w:t xml:space="preserve"> </w:t>
      </w:r>
      <w:r>
        <w:t xml:space="preserve">“</w:t>
      </w:r>
      <w:r>
        <w:t xml:space="preserve">Her temporal marker methodology provides particular precision for synchronizing the activation sequence with cardiac function despite emergency adaptation beyond research protocol specifications.</w:t>
      </w:r>
      <w:r>
        <w:t xml:space="preserve">”</w:t>
      </w:r>
    </w:p>
    <w:p>
      <w:pPr>
        <w:pStyle w:val="BodyText"/>
      </w:pPr>
      <w:r>
        <w:t xml:space="preserve">This recommendation represented genuine clinical assessment despite potential personal implications beyond typical professional collaboration or standard treatment team composition—identifying optimal implementation approach through expertise recognition rather than either relationship development or personal preference beyond patient benefit. The specific acknowledgment created appropriate intervention framework through capability identification rather than either special inclusion or unnecessary involvement beyond treatment requirements.</w:t>
      </w:r>
    </w:p>
    <w:p>
      <w:pPr>
        <w:pStyle w:val="BodyText"/>
      </w:pPr>
      <w:r>
        <w:t xml:space="preserve">My father processed this information with analytical attention that maintained professional focus despite both personal connection and potential relationship implications beyond typical patient interaction or standard treatment team composition. His expression indicated practical assessment rather than either suspicious evaluation or complicated speculation beyond clinical requirements.</w:t>
      </w:r>
    </w:p>
    <w:p>
      <w:pPr>
        <w:pStyle w:val="BodyText"/>
      </w:pPr>
      <w:r>
        <w:t xml:space="preserve">“</w:t>
      </w:r>
      <w:r>
        <w:t xml:space="preserve">Contact Dr. Winters immediately with emergency consultation request through appropriate notification channels,</w:t>
      </w:r>
      <w:r>
        <w:t xml:space="preserve">”</w:t>
      </w:r>
      <w:r>
        <w:t xml:space="preserve"> </w:t>
      </w:r>
      <w:r>
        <w:t xml:space="preserve">he directed with administrative efficiency that focused on implementation pathway rather than either relationship analysis or personal consideration beyond patient needs.</w:t>
      </w:r>
      <w:r>
        <w:t xml:space="preserve"> </w:t>
      </w:r>
      <w:r>
        <w:t xml:space="preserve">“</w:t>
      </w:r>
      <w:r>
        <w:t xml:space="preserve">Explain situation parameters and specific expertise requirements beyond general consultation request or standard emergency notification.</w:t>
      </w:r>
      <w:r>
        <w:t xml:space="preserve">”</w:t>
      </w:r>
    </w:p>
    <w:p>
      <w:pPr>
        <w:pStyle w:val="BodyText"/>
      </w:pPr>
      <w:r>
        <w:t xml:space="preserve">This instruction demonstrated appropriate clinical focus despite potential personal implications beyond typical professional collaboration or standard treatment team composition—establishing clear action pathway through practical direction rather than either complicated navigation or uncertain guidance beyond implementation requirements. The direct approach created immediate response opportunity through efficient communication rather than either extended discussion or delayed implementation beyond critical care needs.</w:t>
      </w:r>
    </w:p>
    <w:p>
      <w:pPr>
        <w:pStyle w:val="BodyText"/>
      </w:pPr>
      <w:r>
        <w:t xml:space="preserve">As Dr. Reynolds initiated this communication through the hospital emergency consultation system with administrative efficiency that focused on immediate connection rather than either protocol adherence or procedural compliance beyond patient benefit, I provided additional implementation guidance with clinical precision that emphasized practical application rather than either theoretical framework or experimental design without practical pathway.</w:t>
      </w:r>
    </w:p>
    <w:p>
      <w:pPr>
        <w:pStyle w:val="BodyText"/>
      </w:pPr>
      <w:r>
        <w:t xml:space="preserve">“</w:t>
      </w:r>
      <w:r>
        <w:t xml:space="preserve">The parasympathetic activation sequence requires specific auditory environment beyond typical hospital sounds or general noise reduction measures,</w:t>
      </w:r>
      <w:r>
        <w:t xml:space="preserve">”</w:t>
      </w:r>
      <w:r>
        <w:t xml:space="preserve"> </w:t>
      </w:r>
      <w:r>
        <w:t xml:space="preserve">I explained with practical focus that identified concrete requirements rather than either vague suggestions or complicated specifications beyond emergency implementation capabilities.</w:t>
      </w:r>
      <w:r>
        <w:t xml:space="preserve"> </w:t>
      </w:r>
      <w:r>
        <w:t xml:space="preserve">“</w:t>
      </w:r>
      <w:r>
        <w:t xml:space="preserve">The structured components must be delivered through quality audio system with appropriate volume control and minimal interference patterns despite catheterization lab limitations or equipment restrictions.</w:t>
      </w:r>
      <w:r>
        <w:t xml:space="preserve">”</w:t>
      </w:r>
    </w:p>
    <w:p>
      <w:pPr>
        <w:pStyle w:val="BodyText"/>
      </w:pPr>
      <w:r>
        <w:t xml:space="preserve">This explanation established specific environmental needs beyond mere conceptual description or general approach outline without practical guidance—identifying clear requirements through defined methodology rather than either vague suggestions or complicated protocols beyond emergency context capabilities. The practical focus created feasible application opportunity through adapted research findings rather than either impossible standards or unrealistic expectations without implementation consideration.</w:t>
      </w:r>
    </w:p>
    <w:p>
      <w:pPr>
        <w:pStyle w:val="BodyText"/>
      </w:pPr>
      <w:r>
        <w:t xml:space="preserve">The catheterization lab team responded with professional efficiency that demonstrated appropriate emergency adaptation despite unusual request beyond standard protocols or typical intervention approaches. The technical staff located suitable audio equipment with remarkable speed that indicated genuine commitment rather than either reluctant compliance or skeptical participation despite the experimental intervention beyond established guidelines or approved procedures.</w:t>
      </w:r>
    </w:p>
    <w:p>
      <w:pPr>
        <w:pStyle w:val="BodyText"/>
      </w:pPr>
      <w:r>
        <w:t xml:space="preserve">As these implementation preparations proceeded with coordinated purpose that suggested shared commitment rather than either individual initiative or hierarchical direction beyond collaborative framework, the catheterization lab door opened with characteristic urgency that indicated emergency response rather than casual entry or routine arrival.</w:t>
      </w:r>
    </w:p>
    <w:p>
      <w:pPr>
        <w:pStyle w:val="BodyText"/>
      </w:pPr>
      <w:r>
        <w:t xml:space="preserve">Sophie entered with purposeful stride that demonstrated professional focus rather than either uncertain hesitation or casual approach despite the unusual consultation request beyond typical collaboration parameters or standard emergency notification. Her expression indicated immediate situation assessment rather than either confused questioning or emotional reaction beyond appropriate clinical response.</w:t>
      </w:r>
    </w:p>
    <w:p>
      <w:pPr>
        <w:pStyle w:val="BodyText"/>
      </w:pPr>
      <w:r>
        <w:t xml:space="preserve">“</w:t>
      </w:r>
      <w:r>
        <w:t xml:space="preserve">I was informed about recurrent ventricular fibrillation resistant to standard protocols despite appropriate implementation,</w:t>
      </w:r>
      <w:r>
        <w:t xml:space="preserve">”</w:t>
      </w:r>
      <w:r>
        <w:t xml:space="preserve"> </w:t>
      </w:r>
      <w:r>
        <w:t xml:space="preserve">she stated with professional directness that focused on clinical understanding rather than either personal greeting or social acknowledgment beyond emergency context.</w:t>
      </w:r>
      <w:r>
        <w:t xml:space="preserve"> </w:t>
      </w:r>
      <w:r>
        <w:t xml:space="preserve">“</w:t>
      </w:r>
      <w:r>
        <w:t xml:space="preserve">The parasympathetic activation hypothesis suggests potential intervention pathway through autonomic regulation beyond direct antiarrhythmic action or general supportive measures.</w:t>
      </w:r>
      <w:r>
        <w:t xml:space="preserve">”</w:t>
      </w:r>
    </w:p>
    <w:p>
      <w:pPr>
        <w:pStyle w:val="BodyText"/>
      </w:pPr>
      <w:r>
        <w:t xml:space="preserve">This immediate comprehension demonstrated sophisticated clinical understanding beyond alternative therapy stereotypes or complementary intervention limitations—identifying specific mechanism pathway through scientific precision rather than either general wellness approach or holistic framework without physiological foundation. The focused assessment created appropriate intervention opportunity through shared understanding rather than either extended explanation or basic education beyond emergency requirements.</w:t>
      </w:r>
    </w:p>
    <w:p>
      <w:pPr>
        <w:pStyle w:val="BodyText"/>
      </w:pPr>
      <w:r>
        <w:t xml:space="preserve">“</w:t>
      </w:r>
      <w:r>
        <w:t xml:space="preserve">The patient has experienced multiple fibrillation episodes despite repeated defibrillation attempts and appropriate medication administration per protocol,</w:t>
      </w:r>
      <w:r>
        <w:t xml:space="preserve">”</w:t>
      </w:r>
      <w:r>
        <w:t xml:space="preserve"> </w:t>
      </w:r>
      <w:r>
        <w:t xml:space="preserve">my father explained with clinical objectivity that maintained professional focus despite personal connection beyond typical patient relationship.</w:t>
      </w:r>
      <w:r>
        <w:t xml:space="preserve"> </w:t>
      </w:r>
      <w:r>
        <w:t xml:space="preserve">“</w:t>
      </w:r>
      <w:r>
        <w:t xml:space="preserve">The resistance pattern and temporal development characteristics suggest potential autonomic involvement beyond typical ventricular irritability or procedural complication given the response parameters and intervention outcomes.</w:t>
      </w:r>
      <w:r>
        <w:t xml:space="preserve">”</w:t>
      </w:r>
    </w:p>
    <w:p>
      <w:pPr>
        <w:pStyle w:val="BodyText"/>
      </w:pPr>
      <w:r>
        <w:t xml:space="preserve">This explanation provided comprehensive clinical context beyond mere situation description or intervention documentation—establishing clear understanding through detailed assessment rather than either incomplete information or unnecessary elaboration beyond necessary details. The focused communication created appropriate intervention framework through shared knowledge rather than either limited understanding or excessive complexity beyond critical care requirements.</w:t>
      </w:r>
    </w:p>
    <w:p>
      <w:pPr>
        <w:pStyle w:val="BodyText"/>
      </w:pPr>
      <w:r>
        <w:t xml:space="preserve">“</w:t>
      </w:r>
      <w:r>
        <w:t xml:space="preserve">We need to implement adapted parasympathetic activation sequence despite emergency context beyond research protocol specifications or experimental design parameters,</w:t>
      </w:r>
      <w:r>
        <w:t xml:space="preserve">”</w:t>
      </w:r>
      <w:r>
        <w:t xml:space="preserve"> </w:t>
      </w:r>
      <w:r>
        <w:t xml:space="preserve">he continued with practical directness that emphasized immediate application rather than either theoretical discussion or conceptual elaboration beyond treatment needs.</w:t>
      </w:r>
      <w:r>
        <w:t xml:space="preserve"> </w:t>
      </w:r>
      <w:r>
        <w:t xml:space="preserve">“</w:t>
      </w:r>
      <w:r>
        <w:t xml:space="preserve">Your temporal marker methodology provides particular precision for synchronizing the activation sequence with cardiac function despite simplified delivery beyond standard implementation requirements.</w:t>
      </w:r>
      <w:r>
        <w:t xml:space="preserve">”</w:t>
      </w:r>
    </w:p>
    <w:p>
      <w:pPr>
        <w:pStyle w:val="BodyText"/>
      </w:pPr>
      <w:r>
        <w:t xml:space="preserve">This request demonstrated remarkable openness beyond his typically traditional approach to both medical practice and protocol adherence—implementing experimental intervention despite limited formal development or established guidelines, acknowledging complementary expertise beyond conventional medical training or standard clinical specialization. The unusual flexibility created implementation opportunity through clinical judgment rather than either protocol limitation or disciplinary restriction despite the emergency context and critical care requirements.</w:t>
      </w:r>
    </w:p>
    <w:p>
      <w:pPr>
        <w:pStyle w:val="BodyText"/>
      </w:pPr>
      <w:r>
        <w:t xml:space="preserve">Sophie processed this information with analytical attention that indicated immediate comprehension beyond either confused understanding or uncertain interpretation despite the emergency context and unusual request beyond typical collaboration parameters. Her expression demonstrated professional focus rather than either emotional reaction or personal distraction beyond appropriate clinical response.</w:t>
      </w:r>
    </w:p>
    <w:p>
      <w:pPr>
        <w:pStyle w:val="BodyText"/>
      </w:pPr>
      <w:r>
        <w:t xml:space="preserve">“</w:t>
      </w:r>
      <w:r>
        <w:t xml:space="preserve">I’ll need quality audio system with appropriate volume control and minimal interference patterns,</w:t>
      </w:r>
      <w:r>
        <w:t xml:space="preserve">”</w:t>
      </w:r>
      <w:r>
        <w:t xml:space="preserve"> </w:t>
      </w:r>
      <w:r>
        <w:t xml:space="preserve">she requested with practical precision that identified specific requirements rather than either vague suggestions or complicated specifications beyond emergency implementation capabilities.</w:t>
      </w:r>
      <w:r>
        <w:t xml:space="preserve"> </w:t>
      </w:r>
      <w:r>
        <w:t xml:space="preserve">“</w:t>
      </w:r>
      <w:r>
        <w:t xml:space="preserve">The parasympathetic activation sequence requires particular auditory environment beyond typical hospital sounds or general noise reduction measures despite catheterization lab limitations or equipment restrictions.</w:t>
      </w:r>
      <w:r>
        <w:t xml:space="preserve">”</w:t>
      </w:r>
    </w:p>
    <w:p>
      <w:pPr>
        <w:pStyle w:val="BodyText"/>
      </w:pPr>
      <w:r>
        <w:t xml:space="preserve">This immediate practical focus demonstrated sophisticated clinical application beyond alternative therapy stereotypes or complementary intervention limitations—identifying specific implementation needs through professional expertise rather than either general wellness approach or holistic framework without practical foundation. The focused requirements created appropriate intervention opportunity through clear methodology rather than either complicated protocols or vague directions beyond emergency capabilities.</w:t>
      </w:r>
    </w:p>
    <w:p>
      <w:pPr>
        <w:pStyle w:val="BodyText"/>
      </w:pPr>
      <w:r>
        <w:t xml:space="preserve">The catheterization lab team responded with continued professional efficiency that demonstrated appropriate emergency adaptation despite unusual request beyond standard protocols or typical intervention approaches. The technical staff provided the requested audio equipment with remarkable coordination that indicated genuine commitment rather than either reluctant compliance or skeptical participation despite the experimental intervention beyond established guidelines or approved procedures.</w:t>
      </w:r>
    </w:p>
    <w:p>
      <w:pPr>
        <w:pStyle w:val="BodyText"/>
      </w:pPr>
      <w:r>
        <w:t xml:space="preserve">As Sophie examined the available equipment with focused assessment that indicated practical evaluation rather than either theoretical consideration or conceptual analysis beyond implementation requirements, she established appropriate audio parameters with professional efficiency that demonstrated specialized expertise beyond general knowledge or basic understanding without specific training.</w:t>
      </w:r>
    </w:p>
    <w:p>
      <w:pPr>
        <w:pStyle w:val="BodyText"/>
      </w:pPr>
      <w:r>
        <w:t xml:space="preserve">“</w:t>
      </w:r>
      <w:r>
        <w:t xml:space="preserve">The parasympathetic activation sequence must be properly synchronized with cardiac function to optimize autonomic regulation beyond general relaxation response or non-specific supportive measures,</w:t>
      </w:r>
      <w:r>
        <w:t xml:space="preserve">”</w:t>
      </w:r>
      <w:r>
        <w:t xml:space="preserve"> </w:t>
      </w:r>
      <w:r>
        <w:t xml:space="preserve">she explained with clinical precision that focused on mechanism understanding rather than either procedural compliance or technical implementation without physiological foundation.</w:t>
      </w:r>
      <w:r>
        <w:t xml:space="preserve"> </w:t>
      </w:r>
      <w:r>
        <w:t xml:space="preserve">“</w:t>
      </w:r>
      <w:r>
        <w:t xml:space="preserve">The temporal organization creates predictable autonomic oscillations when properly aligned with cardiac rhythm despite simplified delivery beyond research protocol specifications.</w:t>
      </w:r>
      <w:r>
        <w:t xml:space="preserve">”</w:t>
      </w:r>
    </w:p>
    <w:p>
      <w:pPr>
        <w:pStyle w:val="BodyText"/>
      </w:pPr>
      <w:r>
        <w:t xml:space="preserve">This explanation established specific implementation methodology beyond mere conceptual description or general approach outline without practical guidance—identifying clear mechanism pathway through defined methodology rather than either vague suggestions or complicated protocols beyond emergency context capabilities. The practical focus created feasible application opportunity through adapted research findings rather than either direct protocol transfer or complete redesign without empirical foundation.</w:t>
      </w:r>
    </w:p>
    <w:p>
      <w:pPr>
        <w:pStyle w:val="BodyText"/>
      </w:pPr>
      <w:r>
        <w:t xml:space="preserve">“</w:t>
      </w:r>
      <w:r>
        <w:t xml:space="preserve">I’ll need continuous ECG monitoring with real-time display to properly synchronize the activation sequence with cardiac function despite emergency adaptation beyond research protocol specifications,</w:t>
      </w:r>
      <w:r>
        <w:t xml:space="preserve">”</w:t>
      </w:r>
      <w:r>
        <w:t xml:space="preserve"> </w:t>
      </w:r>
      <w:r>
        <w:t xml:space="preserve">she requested with practical directness that identified specific requirements rather than either vague suggestions or complicated specifications beyond emergency implementation capabilities.</w:t>
      </w:r>
      <w:r>
        <w:t xml:space="preserve"> </w:t>
      </w:r>
      <w:r>
        <w:t xml:space="preserve">“</w:t>
      </w:r>
      <w:r>
        <w:t xml:space="preserve">The temporal alignment provides particular precision for optimizing autonomic response beyond general timing or approximate synchronization without specific marker methodology.</w:t>
      </w:r>
      <w:r>
        <w:t xml:space="preserve">”</w:t>
      </w:r>
    </w:p>
    <w:p>
      <w:pPr>
        <w:pStyle w:val="BodyText"/>
      </w:pPr>
      <w:r>
        <w:t xml:space="preserve">This request demonstrated sophisticated clinical application beyond alternative therapy stereotypes or complementary intervention limitations—identifying specific implementation needs through professional expertise rather than either general wellness approach or holistic framework without practical foundation. The focused requirements created appropriate intervention opportunity through clear methodology rather than either complicated protocols or vague directions beyond emergency capabilities.</w:t>
      </w:r>
    </w:p>
    <w:p>
      <w:pPr>
        <w:pStyle w:val="BodyText"/>
      </w:pPr>
      <w:r>
        <w:t xml:space="preserve">The monitoring technician responded with professional efficiency that established appropriate display configuration without unnecessary delay or extended adjustment beyond immediate needs. The ECG visualization provided comprehensive cardiac function representation through multiple lead display rather than either limited view or simplified pattern without detailed information.</w:t>
      </w:r>
    </w:p>
    <w:p>
      <w:pPr>
        <w:pStyle w:val="BodyText"/>
      </w:pPr>
      <w:r>
        <w:t xml:space="preserve">Sophie positioned herself with careful precision that indicated optimal implementation preparation rather than either casual arrangement or approximate placement without specific consideration. Her location established appropriate intervention framework through deliberate positioning rather than either random presence or convenient situation beyond methodological requirements.</w:t>
      </w:r>
    </w:p>
    <w:p>
      <w:pPr>
        <w:pStyle w:val="BodyText"/>
      </w:pPr>
      <w:r>
        <w:t xml:space="preserve">“</w:t>
      </w:r>
      <w:r>
        <w:t xml:space="preserve">I’ll begin with simplified activation sequence that establishes parasympathetic dominance through specific auditory patterns despite emergency adaptation beyond research protocol specifications,</w:t>
      </w:r>
      <w:r>
        <w:t xml:space="preserve">”</w:t>
      </w:r>
      <w:r>
        <w:t xml:space="preserve"> </w:t>
      </w:r>
      <w:r>
        <w:t xml:space="preserve">she explained with clinical focus that emphasized practical application rather than either theoretical framework or experimental design without implementation pathway.</w:t>
      </w:r>
      <w:r>
        <w:t xml:space="preserve"> </w:t>
      </w:r>
      <w:r>
        <w:t xml:space="preserve">“</w:t>
      </w:r>
      <w:r>
        <w:t xml:space="preserve">The initial components create autonomic recalibration through documented neurophysiological pathways rather than either general relaxation response or non-specific supportive measures without mechanism specificity.</w:t>
      </w:r>
      <w:r>
        <w:t xml:space="preserve">”</w:t>
      </w:r>
    </w:p>
    <w:p>
      <w:pPr>
        <w:pStyle w:val="BodyText"/>
      </w:pPr>
      <w:r>
        <w:t xml:space="preserve">This explanation provided implementation transparency beyond mere procedural notification or technical announcement without substantive information—establishing clear methodology through specific approach description rather than either vague process or mysterious technique without scientific foundation. The detailed communication created appropriate intervention framework through shared understanding rather than either limited knowledge or excessive complexity beyond critical care requirements.</w:t>
      </w:r>
    </w:p>
    <w:p>
      <w:pPr>
        <w:pStyle w:val="BodyText"/>
      </w:pPr>
      <w:r>
        <w:t xml:space="preserve">As Sophie initiated the parasympathetic activation sequence with professional focus that demonstrated specialized expertise beyond general knowledge or basic understanding without specific training, the auditory patterns created distinctive environment beyond typical hospital sounds or general noise reduction measures despite catheterization lab limitations or equipment restrictions.</w:t>
      </w:r>
    </w:p>
    <w:p>
      <w:pPr>
        <w:pStyle w:val="BodyText"/>
      </w:pPr>
      <w:r>
        <w:t xml:space="preserve">The structured components demonstrated remarkable organization despite emergency adaptation beyond research protocol specifications or experimental design parameters—specific tonal qualities, precise temporal relationships, and the particular attention to pattern development that transcended general music exposure or random sound presentation without methodological foundation. The specialized approach created optimal intervention opportunity through documented mechanisms rather than either general wellness techniques or holistic practices without physiological pathways.</w:t>
      </w:r>
    </w:p>
    <w:p>
      <w:pPr>
        <w:pStyle w:val="BodyText"/>
      </w:pPr>
      <w:r>
        <w:t xml:space="preserve">Sophie monitored the ECG display with analytical attention that indicated assessment purpose rather than either casual observation or uncertain comprehension despite the emergency context and unusual intervention beyond typical clinical procedures. Her expression demonstrated focused concentration rather than either emotional reaction or personal distraction beyond appropriate professional response.</w:t>
      </w:r>
    </w:p>
    <w:p>
      <w:pPr>
        <w:pStyle w:val="BodyText"/>
      </w:pPr>
      <w:r>
        <w:t xml:space="preserve">“</w:t>
      </w:r>
      <w:r>
        <w:t xml:space="preserve">The initial autonomic response appears consistent with parasympathetic activation despite emergency adaptation beyond research protocol specifications,</w:t>
      </w:r>
      <w:r>
        <w:t xml:space="preserve">”</w:t>
      </w:r>
      <w:r>
        <w:t xml:space="preserve"> </w:t>
      </w:r>
      <w:r>
        <w:t xml:space="preserve">she observed with clinical precision that focused on physiological indicators rather than either subjective impression or general assessment without specific markers.</w:t>
      </w:r>
      <w:r>
        <w:t xml:space="preserve"> </w:t>
      </w:r>
      <w:r>
        <w:t xml:space="preserve">“</w:t>
      </w:r>
      <w:r>
        <w:t xml:space="preserve">The heart rate variability pattern shows characteristic high-frequency component increase despite simplified delivery beyond standard implementation requirements.</w:t>
      </w:r>
      <w:r>
        <w:t xml:space="preserve">”</w:t>
      </w:r>
    </w:p>
    <w:p>
      <w:pPr>
        <w:pStyle w:val="BodyText"/>
      </w:pPr>
      <w:r>
        <w:t xml:space="preserve">This observation provided valuable physiological feedback beyond mere subjective evaluation or general impression without specific indicators—identifying documented autonomic response through scientific measurement rather than either casual observation or approximate assessment without empirical foundation. The specific markers created appropriate intervention guidance through mechanism monitoring rather than either subjective judgment or general impression beyond physiological parameters.</w:t>
      </w:r>
    </w:p>
    <w:p>
      <w:pPr>
        <w:pStyle w:val="BodyText"/>
      </w:pPr>
      <w:r>
        <w:t xml:space="preserve">As the activation sequence continued with progressive development that indicated methodological precision rather than either random continuation or approximate progression without specific organization, Sophie adjusted specific components with careful attention that demonstrated specialized expertise beyond general knowledge or basic understanding without specific training.</w:t>
      </w:r>
    </w:p>
    <w:p>
      <w:pPr>
        <w:pStyle w:val="BodyText"/>
      </w:pPr>
      <w:r>
        <w:t xml:space="preserve">“</w:t>
      </w:r>
      <w:r>
        <w:t xml:space="preserve">Synchronizing temporal markers with cardiac cycle to optimize parasympathetic response beyond general timing or approximate alignment without specific methodology,</w:t>
      </w:r>
      <w:r>
        <w:t xml:space="preserve">”</w:t>
      </w:r>
      <w:r>
        <w:t xml:space="preserve"> </w:t>
      </w:r>
      <w:r>
        <w:t xml:space="preserve">she explained with clinical focus that emphasized mechanism optimization rather than either procedural compliance or technical implementation without physiological foundation.</w:t>
      </w:r>
      <w:r>
        <w:t xml:space="preserve"> </w:t>
      </w:r>
      <w:r>
        <w:t xml:space="preserve">“</w:t>
      </w:r>
      <w:r>
        <w:t xml:space="preserve">The precise relationship between auditory components and cardiac function creates favorable condition for rhythm stabilization through autonomic regulation beyond direct antiarrhythmic action or general supportive measures.</w:t>
      </w:r>
      <w:r>
        <w:t xml:space="preserve">”</w:t>
      </w:r>
    </w:p>
    <w:p>
      <w:pPr>
        <w:pStyle w:val="BodyText"/>
      </w:pPr>
      <w:r>
        <w:t xml:space="preserve">This explanation established specific implementation methodology beyond mere procedural notification or technical announcement without substantive information—identifying clear mechanism pathway through defined approach rather than either vague process or mysterious technique without scientific foundation. The detailed communication created appropriate intervention framework through shared understanding rather than either limited knowledge or excessive complexity beyond critical care requirements.</w:t>
      </w:r>
    </w:p>
    <w:p>
      <w:pPr>
        <w:pStyle w:val="BodyText"/>
      </w:pPr>
      <w:r>
        <w:t xml:space="preserve">The monitoring equipment displayed gradual cardiac parameter changes despite continued fibrillation—subtle heart rate variability adjustments, autonomic tone modifications, and the particular electrophysiological indicators that suggested potential response development beyond random fluctuation or measurement artifact without intervention effect. These changes created cautious optimism despite maintained professional focus—suggesting possible mechanism engagement rather than either definitive improvement or complete failure beyond initial implementation.</w:t>
      </w:r>
    </w:p>
    <w:p>
      <w:pPr>
        <w:pStyle w:val="BodyText"/>
      </w:pPr>
      <w:r>
        <w:t xml:space="preserve">“</w:t>
      </w:r>
      <w:r>
        <w:t xml:space="preserve">The autonomic response demonstrates progressive development consistent with parasympathetic activation despite emergency adaptation beyond research protocol specifications,</w:t>
      </w:r>
      <w:r>
        <w:t xml:space="preserve">”</w:t>
      </w:r>
      <w:r>
        <w:t xml:space="preserve"> </w:t>
      </w:r>
      <w:r>
        <w:t xml:space="preserve">Sophie noted with clinical precision that focused on physiological indicators rather than either subjective impression or general assessment without specific markers.</w:t>
      </w:r>
      <w:r>
        <w:t xml:space="preserve"> </w:t>
      </w:r>
      <w:r>
        <w:t xml:space="preserve">“</w:t>
      </w:r>
      <w:r>
        <w:t xml:space="preserve">The temporal relationship between intervention components and cardiac parameters suggests specific interaction rather than either random correlation or coincidental association without causal connection.</w:t>
      </w:r>
      <w:r>
        <w:t xml:space="preserve">”</w:t>
      </w:r>
    </w:p>
    <w:p>
      <w:pPr>
        <w:pStyle w:val="BodyText"/>
      </w:pPr>
      <w:r>
        <w:t xml:space="preserve">This observation provided valuable physiological interpretation beyond mere data reporting or measurement documentation without analytical assessment—identifying potential mechanism engagement through scientific evaluation rather than either casual observation or approximate judgment without empirical foundation. The specific analysis created appropriate intervention guidance through physiological understanding rather than either subjective impression or general assessment beyond documented parameters.</w:t>
      </w:r>
    </w:p>
    <w:p>
      <w:pPr>
        <w:pStyle w:val="BodyText"/>
      </w:pPr>
      <w:r>
        <w:t xml:space="preserve">As the activation sequence reached particular development stage that indicated methodological progression rather than either random continuation or approximate advancement without specific organization, the cardiac monitoring equipment displayed sudden pattern change with distinctive display modification that suggested significant electrophysiological shift rather than either minor adjustment or measurement artifact without meaningful alteration.</w:t>
      </w:r>
    </w:p>
    <w:p>
      <w:pPr>
        <w:pStyle w:val="BodyText"/>
      </w:pPr>
      <w:r>
        <w:t xml:space="preserve">The ventricular fibrillation converted to organized rhythm with remarkable transition that indicated successful intervention rather than either temporary fluctuation or random change without causal relationship. The cardiac function displayed normal sinus pattern with appropriate rate and conduction parameters despite previous resistant arrhythmia and multiple failed standard interventions beyond typical response characteristics.</w:t>
      </w:r>
    </w:p>
    <w:p>
      <w:pPr>
        <w:pStyle w:val="BodyText"/>
      </w:pPr>
      <w:r>
        <w:t xml:space="preserve">The catheterization lab team responded with professional composure despite obvious success beyond expected outcome or anticipated result given the previous resistance pattern and multiple failed standard interventions. Their expressions indicated cautious assessment rather than either premature celebration or excessive enthusiasm beyond appropriate clinical response.</w:t>
      </w:r>
    </w:p>
    <w:p>
      <w:pPr>
        <w:pStyle w:val="BodyText"/>
      </w:pPr>
      <w:r>
        <w:t xml:space="preserve">“</w:t>
      </w:r>
      <w:r>
        <w:t xml:space="preserve">Conversion to normal sinus rhythm with appropriate rate and conduction parameters,</w:t>
      </w:r>
      <w:r>
        <w:t xml:space="preserve">”</w:t>
      </w:r>
      <w:r>
        <w:t xml:space="preserve"> </w:t>
      </w:r>
      <w:r>
        <w:t xml:space="preserve">the monitoring technician confirmed with clinical precision that focused on objective measurement rather than either subjective impression or general assessment without specific indicators.</w:t>
      </w:r>
      <w:r>
        <w:t xml:space="preserve"> </w:t>
      </w:r>
      <w:r>
        <w:t xml:space="preserve">“</w:t>
      </w:r>
      <w:r>
        <w:t xml:space="preserve">Stable pattern without ectopic beats or conduction abnormalities despite previous resistant arrhythmia and multiple intervention failures beyond typical response characteristics.</w:t>
      </w:r>
      <w:r>
        <w:t xml:space="preserve">”</w:t>
      </w:r>
    </w:p>
    <w:p>
      <w:pPr>
        <w:pStyle w:val="BodyText"/>
      </w:pPr>
      <w:r>
        <w:t xml:space="preserve">This confirmation provided valuable objective verification beyond mere subjective evaluation or general impression without specific indicators—identifying documented cardiac response through scientific measurement rather than either casual observation or approximate assessment without empirical foundation. The specific parameters created appropriate intervention assessment through mechanism monitoring rather than either subjective judgment or general impression beyond physiological markers.</w:t>
      </w:r>
    </w:p>
    <w:p>
      <w:pPr>
        <w:pStyle w:val="BodyText"/>
      </w:pPr>
      <w:r>
        <w:t xml:space="preserve">Sophie maintained the activation sequence with continued focus that demonstrated professional discipline rather than either premature termination or unnecessary modification beyond methodological requirements. Her expression indicated careful monitoring rather than either satisfied conclusion or completed intervention without stability confirmation.</w:t>
      </w:r>
    </w:p>
    <w:p>
      <w:pPr>
        <w:pStyle w:val="BodyText"/>
      </w:pPr>
      <w:r>
        <w:t xml:space="preserve">“</w:t>
      </w:r>
      <w:r>
        <w:t xml:space="preserve">Maintaining parasympathetic activation to stabilize autonomic regulation beyond initial conversion or temporary response without sustained effect,</w:t>
      </w:r>
      <w:r>
        <w:t xml:space="preserve">”</w:t>
      </w:r>
      <w:r>
        <w:t xml:space="preserve"> </w:t>
      </w:r>
      <w:r>
        <w:t xml:space="preserve">she explained with clinical precision that emphasized mechanism understanding rather than either procedural compliance or technical implementation without physiological foundation.</w:t>
      </w:r>
      <w:r>
        <w:t xml:space="preserve"> </w:t>
      </w:r>
      <w:r>
        <w:t xml:space="preserve">“</w:t>
      </w:r>
      <w:r>
        <w:t xml:space="preserve">The continued sequence creates favorable condition for rhythm maintenance through autonomic balance preservation rather than either abrupt termination or sudden withdrawal without transition support.</w:t>
      </w:r>
      <w:r>
        <w:t xml:space="preserve">”</w:t>
      </w:r>
    </w:p>
    <w:p>
      <w:pPr>
        <w:pStyle w:val="BodyText"/>
      </w:pPr>
      <w:r>
        <w:t xml:space="preserve">This explanation established specific continuation methodology beyond mere procedural notification or technical announcement without substantive information—identifying clear mechanism pathway through defined approach rather than either vague process or mysterious technique without scientific foundation. The detailed communication created appropriate intervention framework through shared understanding rather than either limited knowledge or excessive complexity beyond critical care requirements.</w:t>
      </w:r>
    </w:p>
    <w:p>
      <w:pPr>
        <w:pStyle w:val="BodyText"/>
      </w:pPr>
      <w:r>
        <w:t xml:space="preserve">My father observed this successful intervention with thoughtful assessment that indicated genuine evaluation rather than either immediate acceptance or skeptical dismissal despite the unusual approach beyond standard protocols or typical intervention sequences. His expression demonstrated professional analysis rather than either emotional reaction or personal distraction beyond appropriate clinical response.</w:t>
      </w:r>
    </w:p>
    <w:p>
      <w:pPr>
        <w:pStyle w:val="BodyText"/>
      </w:pPr>
      <w:r>
        <w:t xml:space="preserve">“</w:t>
      </w:r>
      <w:r>
        <w:t xml:space="preserve">The parasympathetic activation sequence appears to have created favorable condition for rhythm conversion through autonomic regulation beyond direct antiarrhythmic action or general supportive measures,</w:t>
      </w:r>
      <w:r>
        <w:t xml:space="preserve">”</w:t>
      </w:r>
      <w:r>
        <w:t xml:space="preserve"> </w:t>
      </w:r>
      <w:r>
        <w:t xml:space="preserve">he acknowledged with clinical objectivity that focused on mechanism understanding rather than either personal connection or emotional response beyond professional evaluation.</w:t>
      </w:r>
      <w:r>
        <w:t xml:space="preserve"> </w:t>
      </w:r>
      <w:r>
        <w:t xml:space="preserve">“</w:t>
      </w:r>
      <w:r>
        <w:t xml:space="preserve">The temporal relationship between intervention components and cardiac response suggests specific interaction rather than either random correlation or coincidental association without causal connection.</w:t>
      </w:r>
      <w:r>
        <w:t xml:space="preserve">”</w:t>
      </w:r>
    </w:p>
    <w:p>
      <w:pPr>
        <w:pStyle w:val="BodyText"/>
      </w:pPr>
      <w:r>
        <w:t xml:space="preserve">This assessment demonstrated sophisticated scientific understanding despite the emergency context and family relationship beyond typical patient interaction—acknowledging potential validity without suggesting either definitive conclusion or categorical acceptance, establishing appropriate consideration through balanced evaluation rather than either enthusiastic endorsement or dismissive minimization. This thoughtful analysis created collaborative framework through shared mechanism understanding rather than either hierarchical decision-making or emotional reaction despite the critical situation and personal connection.</w:t>
      </w:r>
    </w:p>
    <w:p>
      <w:pPr>
        <w:pStyle w:val="BodyText"/>
      </w:pPr>
      <w:r>
        <w:t xml:space="preserve">As the cardiac monitoring continued with stable parameters that indicated sustained conversion rather than either temporary response or transient improvement without lasting effect, Sophie gradually modified the activation sequence with methodological precision that demonstrated specialized expertise beyond general knowledge or basic understanding without specific training.</w:t>
      </w:r>
    </w:p>
    <w:p>
      <w:pPr>
        <w:pStyle w:val="BodyText"/>
      </w:pPr>
      <w:r>
        <w:t xml:space="preserve">“</w:t>
      </w:r>
      <w:r>
        <w:t xml:space="preserve">Transitioning to maintenance phase that preserves autonomic balance while gradually reducing specific intervention components beyond abrupt termination or sudden withdrawal without transition support,</w:t>
      </w:r>
      <w:r>
        <w:t xml:space="preserve">”</w:t>
      </w:r>
      <w:r>
        <w:t xml:space="preserve"> </w:t>
      </w:r>
      <w:r>
        <w:t xml:space="preserve">she explained with clinical focus that emphasized mechanism understanding rather than either procedural compliance or technical implementation without physiological foundation.</w:t>
      </w:r>
      <w:r>
        <w:t xml:space="preserve"> </w:t>
      </w:r>
      <w:r>
        <w:t xml:space="preserve">“</w:t>
      </w:r>
      <w:r>
        <w:t xml:space="preserve">The modified sequence creates appropriate withdrawal pathway through gradual reduction rather than either continued full intervention or complete cessation without intermediate adjustment.</w:t>
      </w:r>
      <w:r>
        <w:t xml:space="preserve">”</w:t>
      </w:r>
    </w:p>
    <w:p>
      <w:pPr>
        <w:pStyle w:val="BodyText"/>
      </w:pPr>
      <w:r>
        <w:t xml:space="preserve">This explanation established specific transition methodology beyond mere procedural notification or technical announcement without substantive information—identifying clear mechanism pathway through defined approach rather than either vague process or mysterious technique without scientific foundation. The detailed communication created appropriate intervention framework through shared understanding rather than either limited knowledge or excessive complexity beyond critical care requirements.</w:t>
      </w:r>
    </w:p>
    <w:p>
      <w:pPr>
        <w:pStyle w:val="BodyText"/>
      </w:pPr>
      <w:r>
        <w:t xml:space="preserve">The cardiac parameters maintained stable pattern despite intervention modification—appropriate rate, normal conduction, and the particular electrophysiological indicators that suggested sustained conversion rather than either temporary response or transient improvement without lasting effect. These stable measurements created increasing confidence despite maintained professional focus—suggesting successful intervention rather than either coincidental association or temporary correlation beyond causal relationship.</w:t>
      </w:r>
    </w:p>
    <w:p>
      <w:pPr>
        <w:pStyle w:val="BodyText"/>
      </w:pPr>
      <w:r>
        <w:t xml:space="preserve">After appropriate monitoring period that established sustained conversion beyond initial response or temporary improvement without lasting effect, Sophie completed the activation sequence with methodological precision that demonstrated specialized expertise beyond general knowledge or basic understanding without specific training. The intervention conclusion created appropriate transition through gradual withdrawal rather than either abrupt termination or indefinite continuation beyond necessary implementation.</w:t>
      </w:r>
    </w:p>
    <w:p>
      <w:pPr>
        <w:pStyle w:val="BodyText"/>
      </w:pPr>
      <w:r>
        <w:t xml:space="preserve">“</w:t>
      </w:r>
      <w:r>
        <w:t xml:space="preserve">The parasympathetic activation sequence appears to have successfully created favorable condition for rhythm conversion and maintenance through autonomic regulation beyond direct antiarrhythmic action or general supportive measures,</w:t>
      </w:r>
      <w:r>
        <w:t xml:space="preserve">”</w:t>
      </w:r>
      <w:r>
        <w:t xml:space="preserve"> </w:t>
      </w:r>
      <w:r>
        <w:t xml:space="preserve">she summarized with clinical precision that focused on mechanism understanding rather than either procedural compliance or technical implementation without physiological foundation.</w:t>
      </w:r>
      <w:r>
        <w:t xml:space="preserve"> </w:t>
      </w:r>
      <w:r>
        <w:t xml:space="preserve">“</w:t>
      </w:r>
      <w:r>
        <w:t xml:space="preserve">The temporal relationship between intervention components and cardiac response suggests specific interaction consistent with our research findings despite emergency adaptation beyond protocol specifications.</w:t>
      </w:r>
      <w:r>
        <w:t xml:space="preserve">”</w:t>
      </w:r>
    </w:p>
    <w:p>
      <w:pPr>
        <w:pStyle w:val="BodyText"/>
      </w:pPr>
      <w:r>
        <w:t xml:space="preserve">This summary provided valuable mechanism interpretation beyond mere outcome reporting or result documentation without analytical assessment—identifying potential causal pathway through scientific evaluation rather than either casual observation or approximate judgment without empirical foundation. The specific analysis created appropriate intervention understanding through physiological explanation rather than either subjective impression or general assessment beyond documented parameters.</w:t>
      </w:r>
    </w:p>
    <w:p>
      <w:pPr>
        <w:pStyle w:val="BodyText"/>
      </w:pPr>
      <w:r>
        <w:t xml:space="preserve">My father processed this information with analytical attention that maintained professional focus despite both personal connection and successful intervention beyond typical patient interaction or standard treatment outcome. His expression indicated thoughtful assessment rather than either immediate acceptance or skeptical dismissal despite the unusual approach beyond standard protocols or typical intervention sequences.</w:t>
      </w:r>
    </w:p>
    <w:p>
      <w:pPr>
        <w:pStyle w:val="BodyText"/>
      </w:pPr>
      <w:r>
        <w:t xml:space="preserve">“</w:t>
      </w:r>
      <w:r>
        <w:t xml:space="preserve">The intervention effectiveness demonstrates remarkable application potential beyond research context or experimental setting despite emergency adaptation without formal protocol development,</w:t>
      </w:r>
      <w:r>
        <w:t xml:space="preserve">”</w:t>
      </w:r>
      <w:r>
        <w:t xml:space="preserve"> </w:t>
      </w:r>
      <w:r>
        <w:t xml:space="preserve">he acknowledged with clinical objectivity that focused on scientific substance rather than either personal connection or emotional response beyond professional evaluation.</w:t>
      </w:r>
      <w:r>
        <w:t xml:space="preserve"> </w:t>
      </w:r>
      <w:r>
        <w:t xml:space="preserve">“</w:t>
      </w:r>
      <w:r>
        <w:t xml:space="preserve">The parasympathetic activation mechanism appears to have addressed the underlying autonomic involvement beyond typical ventricular irritability or procedural complication given the resistance pattern and response characteristics.</w:t>
      </w:r>
      <w:r>
        <w:t xml:space="preserve">”</w:t>
      </w:r>
    </w:p>
    <w:p>
      <w:pPr>
        <w:pStyle w:val="BodyText"/>
      </w:pPr>
      <w:r>
        <w:t xml:space="preserve">This assessment demonstrated sophisticated scientific understanding despite the emergency context and family relationship beyond typical patient interaction—acknowledging intervention validity without suggesting either universal application or categorical acceptance, establishing appropriate consideration through balanced evaluation rather than either enthusiastic endorsement or dismissive minimization. This thoughtful analysis created collaborative framework through shared mechanism understanding rather than either hierarchical decision-making or emotional reaction despite the critical situation and personal connection.</w:t>
      </w:r>
    </w:p>
    <w:p>
      <w:pPr>
        <w:pStyle w:val="BodyText"/>
      </w:pPr>
      <w:r>
        <w:t xml:space="preserve">“</w:t>
      </w:r>
      <w:r>
        <w:t xml:space="preserve">The temporal marker methodology provided particular precision for synchronizing the activation sequence with cardiac function despite emergency adaptation beyond research protocol specifications,</w:t>
      </w:r>
      <w:r>
        <w:t xml:space="preserve">”</w:t>
      </w:r>
      <w:r>
        <w:t xml:space="preserve"> </w:t>
      </w:r>
      <w:r>
        <w:t xml:space="preserve">he continued with specific acknowledgment that focused on technical contribution rather than either general appreciation or vague recognition without substantive identification.</w:t>
      </w:r>
      <w:r>
        <w:t xml:space="preserve"> </w:t>
      </w:r>
      <w:r>
        <w:t xml:space="preserve">“</w:t>
      </w:r>
      <w:r>
        <w:t xml:space="preserve">The specialized expertise demonstrated impressive application beyond theoretical framework or experimental design without practical implementation pathway.</w:t>
      </w:r>
      <w:r>
        <w:t xml:space="preserve">”</w:t>
      </w:r>
    </w:p>
    <w:p>
      <w:pPr>
        <w:pStyle w:val="BodyText"/>
      </w:pPr>
      <w:r>
        <w:t xml:space="preserve">This recognition represented significant professional validation beyond mere courtesy acknowledgment or obligatory appreciation without genuine assessment—identifying specific contribution value through detailed evaluation rather than either general statement or vague comment without substantive content. The particular acknowledgment created meaningful professional recognition through evidence-based assessment rather than either personal courtesy or institutional obligation despite the emergency context and critical care requirements.</w:t>
      </w:r>
    </w:p>
    <w:p>
      <w:pPr>
        <w:pStyle w:val="BodyText"/>
      </w:pPr>
      <w:r>
        <w:t xml:space="preserve">Sophie received this acknowledgment with balanced appreciation that neither suggested excessive gratitude nor communicated defensive positioning, her response indicating appropriate professional recognition without either subordinate deference or presumed equality.</w:t>
      </w:r>
      <w:r>
        <w:t xml:space="preserve"> </w:t>
      </w:r>
      <w:r>
        <w:t xml:space="preserve">“</w:t>
      </w:r>
      <w:r>
        <w:t xml:space="preserve">The intervention effectiveness reflects our collaborative research development despite emergency adaptation beyond protocol specifications,</w:t>
      </w:r>
      <w:r>
        <w:t xml:space="preserve">”</w:t>
      </w:r>
      <w:r>
        <w:t xml:space="preserve"> </w:t>
      </w:r>
      <w:r>
        <w:t xml:space="preserve">she replied with measured acknowledgment that accepted the validation without overemphasizing its significance.</w:t>
      </w:r>
      <w:r>
        <w:t xml:space="preserve"> </w:t>
      </w:r>
      <w:r>
        <w:t xml:space="preserve">“</w:t>
      </w:r>
      <w:r>
        <w:t xml:space="preserve">The integrated approach created more comprehensive mechanism understanding than either perspective alone would generate despite different disciplinary backgrounds or initial positioning.</w:t>
      </w:r>
      <w:r>
        <w:t xml:space="preserve">”</w:t>
      </w:r>
    </w:p>
    <w:p>
      <w:pPr>
        <w:pStyle w:val="BodyText"/>
      </w:pPr>
      <w:r>
        <w:t xml:space="preserve">Her response demonstrated sophisticated understanding of both scientific substance and institutional politics—emphasizing shared scientific purpose rather than individual contribution or personal achievement, establishing connection through empirical standards rather than either traditional validation or alternative claiming. This balanced approach created optimal integration opportunity through evidence-based consideration rather than either defensive positioning or paradigm challenging despite the emergency context and critical care requirements.</w:t>
      </w:r>
    </w:p>
    <w:p>
      <w:pPr>
        <w:pStyle w:val="BodyText"/>
      </w:pPr>
      <w:r>
        <w:t xml:space="preserve">As the catheterization lab team continued appropriate post-conversion care with professional efficiency that focused on patient stabilization rather than either intervention analysis or approach evaluation beyond immediate clinical needs, my father addressed both Sophie and myself with administrative directness that suggested purpose beyond mere situation assessment or intervention acknowledgment.</w:t>
      </w:r>
    </w:p>
    <w:p>
      <w:pPr>
        <w:pStyle w:val="BodyText"/>
      </w:pPr>
      <w:r>
        <w:t xml:space="preserve">“</w:t>
      </w:r>
      <w:r>
        <w:t xml:space="preserve">This successful emergency implementation warrants formal documentation beyond standard intervention recording or typical procedure notation without detailed methodology description,</w:t>
      </w:r>
      <w:r>
        <w:t xml:space="preserve">”</w:t>
      </w:r>
      <w:r>
        <w:t xml:space="preserve"> </w:t>
      </w:r>
      <w:r>
        <w:t xml:space="preserve">he stated with clinical precision that emphasized scientific substance rather than either procedural compliance or administrative requirement without substantive purpose.</w:t>
      </w:r>
      <w:r>
        <w:t xml:space="preserve"> </w:t>
      </w:r>
      <w:r>
        <w:t xml:space="preserve">“</w:t>
      </w:r>
      <w:r>
        <w:t xml:space="preserve">The parasympathetic activation mechanism demonstrates significant clinical potential beyond research application or experimental investigation given the resistance pattern and response characteristics despite standard protocol failure.</w:t>
      </w:r>
      <w:r>
        <w:t xml:space="preserve">”</w:t>
      </w:r>
    </w:p>
    <w:p>
      <w:pPr>
        <w:pStyle w:val="BodyText"/>
      </w:pPr>
      <w:r>
        <w:t xml:space="preserve">This statement established clear documentation pathway beyond mere administrative compliance or procedural adherence without meaningful purpose—identifying specific scientific value through detailed assessment rather than either general comment or vague observation without substantive content. The particular direction created appropriate development framework through evidence-based evaluation rather than either categorical dismissal or enthusiastic overstatement despite the emergency context and critical care requirements.</w:t>
      </w:r>
    </w:p>
    <w:p>
      <w:pPr>
        <w:pStyle w:val="BodyText"/>
      </w:pPr>
      <w:r>
        <w:t xml:space="preserve">“</w:t>
      </w:r>
      <w:r>
        <w:t xml:space="preserve">I would request comprehensive intervention documentation with particular emphasis on the temporal marker methodology and parasympathetic activation sequence beyond general approach description or basic technique outline without mechanism specificity,</w:t>
      </w:r>
      <w:r>
        <w:t xml:space="preserve">”</w:t>
      </w:r>
      <w:r>
        <w:t xml:space="preserve"> </w:t>
      </w:r>
      <w:r>
        <w:t xml:space="preserve">he continued with administrative efficiency that focused on scientific substance rather than either procedural compliance or technical implementation without physiological foundation.</w:t>
      </w:r>
      <w:r>
        <w:t xml:space="preserve"> </w:t>
      </w:r>
      <w:r>
        <w:t xml:space="preserve">“</w:t>
      </w:r>
      <w:r>
        <w:t xml:space="preserve">The detailed explanation would provide valuable framework for potential protocol development beyond individual application or isolated implementation without standardized methodology.</w:t>
      </w:r>
      <w:r>
        <w:t xml:space="preserve">”</w:t>
      </w:r>
    </w:p>
    <w:p>
      <w:pPr>
        <w:pStyle w:val="BodyText"/>
      </w:pPr>
      <w:r>
        <w:t xml:space="preserve">This request demonstrated remarkable openness beyond his typically traditional approach to both medical practice and protocol development—acknowledging complementary intervention value beyond conventional treatment or standard procedures, establishing potential integration pathway through empirical evidence rather than either categorical dismissal or enthusiastic endorsement without critical evaluation. The balanced approach created appropriate development opportunity through scientific assessment rather than either traditional limitation or alternative claiming despite the emergency context and critical care requirements.</w:t>
      </w:r>
    </w:p>
    <w:p>
      <w:pPr>
        <w:pStyle w:val="BodyText"/>
      </w:pPr>
      <w:r>
        <w:t xml:space="preserve">“</w:t>
      </w:r>
      <w:r>
        <w:t xml:space="preserve">The cardiology research committee would benefit from this documentation review beyond our formal collaboration proposal or potential clinical trial development without emergency application consideration,</w:t>
      </w:r>
      <w:r>
        <w:t xml:space="preserve">”</w:t>
      </w:r>
      <w:r>
        <w:t xml:space="preserve"> </w:t>
      </w:r>
      <w:r>
        <w:t xml:space="preserve">he added with clinical objectivity that focused on scientific substance rather than either personal connection or emotional response beyond professional evaluation.</w:t>
      </w:r>
      <w:r>
        <w:t xml:space="preserve"> </w:t>
      </w:r>
      <w:r>
        <w:t xml:space="preserve">“</w:t>
      </w:r>
      <w:r>
        <w:t xml:space="preserve">The successful intervention provides compelling evidence regarding mechanism validity beyond theoretical framework or experimental design without practical implementation demonstration.</w:t>
      </w:r>
      <w:r>
        <w:t xml:space="preserve">”</w:t>
      </w:r>
    </w:p>
    <w:p>
      <w:pPr>
        <w:pStyle w:val="BodyText"/>
      </w:pPr>
      <w:r>
        <w:t xml:space="preserve">This statement represented significant departmental openness beyond typical conservative approach to both protocol integration and complementary interventions—suggesting potential practice development through empirical evidence rather than either traditional limitation or alternative claiming without scientific foundation. The balanced assessment created appropriate evolution opportunity through documented effectiveness rather than either categorical dismissal or enthusiastic overstatement despite the emergency context and critical care requirements.</w:t>
      </w:r>
    </w:p>
    <w:p>
      <w:pPr>
        <w:pStyle w:val="BodyText"/>
      </w:pPr>
      <w:r>
        <w:t xml:space="preserve">Sophie and I acknowledged this documentation request with appropriate professional focus despite the successful intervention and its potential implications beyond typical research application or standard clinical implementation. Our expressions indicated shared commitment rather than either individual achievement or separate contribution beyond collaborative framework.</w:t>
      </w:r>
    </w:p>
    <w:p>
      <w:pPr>
        <w:pStyle w:val="BodyText"/>
      </w:pPr>
      <w:r>
        <w:t xml:space="preserve">“</w:t>
      </w:r>
      <w:r>
        <w:t xml:space="preserve">We’ll prepare comprehensive intervention documentation with particular emphasis on the temporal marker methodology and parasympathetic activation sequence beyond general approach description or basic technique outline without mechanism specificity,</w:t>
      </w:r>
      <w:r>
        <w:t xml:space="preserve">”</w:t>
      </w:r>
      <w:r>
        <w:t xml:space="preserve"> </w:t>
      </w:r>
      <w:r>
        <w:t xml:space="preserve">I confirmed with clinical precision that focused on scientific substance rather than either procedural compliance or administrative requirement without substantive purpose.</w:t>
      </w:r>
      <w:r>
        <w:t xml:space="preserve"> </w:t>
      </w:r>
      <w:r>
        <w:t xml:space="preserve">“</w:t>
      </w:r>
      <w:r>
        <w:t xml:space="preserve">The detailed explanation will include both the theoretical foundation and practical implementation pathway despite emergency adaptation beyond research protocol specifications.</w:t>
      </w:r>
      <w:r>
        <w:t xml:space="preserve">”</w:t>
      </w:r>
    </w:p>
    <w:p>
      <w:pPr>
        <w:pStyle w:val="BodyText"/>
      </w:pPr>
      <w:r>
        <w:t xml:space="preserve">This commitment established clear documentation approach beyond mere administrative compliance or procedural adherence without meaningful purpose—identifying specific scientific value through detailed assessment rather than either general comment or vague observation without substantive content. The particular response created appropriate development framework through evidence-based evaluation rather than either categorical dismissal or enthusiastic overstatement despite the emergency context and critical care requirements.</w:t>
      </w:r>
    </w:p>
    <w:p>
      <w:pPr>
        <w:pStyle w:val="BodyText"/>
      </w:pPr>
      <w:r>
        <w:t xml:space="preserve">“</w:t>
      </w:r>
      <w:r>
        <w:t xml:space="preserve">The documentation will emphasize the integrated approach that created more comprehensive mechanism understanding than either perspective alone would generate despite different disciplinary backgrounds or initial positioning,</w:t>
      </w:r>
      <w:r>
        <w:t xml:space="preserve">”</w:t>
      </w:r>
      <w:r>
        <w:t xml:space="preserve"> </w:t>
      </w:r>
      <w:r>
        <w:t xml:space="preserve">Sophie added with balanced perspective that neither dismissed the significance nor claimed revolutionary breakthrough beyond appropriate scientific assessment.</w:t>
      </w:r>
      <w:r>
        <w:t xml:space="preserve"> </w:t>
      </w:r>
      <w:r>
        <w:t xml:space="preserve">“</w:t>
      </w:r>
      <w:r>
        <w:t xml:space="preserve">The collaborative development provided particular implementation precision through complementary expertise despite emergency adaptation beyond research protocol specifications.</w:t>
      </w:r>
      <w:r>
        <w:t xml:space="preserve">”</w:t>
      </w:r>
    </w:p>
    <w:p>
      <w:pPr>
        <w:pStyle w:val="BodyText"/>
      </w:pPr>
      <w:r>
        <w:t xml:space="preserve">Her addition demonstrated sophisticated understanding of both scientific substance and institutional politics—emphasizing shared scientific purpose rather than individual contribution or personal achievement, establishing connection through empirical standards rather than either traditional validation or alternative claiming. This balanced approach created optimal integration opportunity through evidence-based consideration rather than either defensive positioning or paradigm challenging despite the emergency context and critical care requirements.</w:t>
      </w:r>
    </w:p>
    <w:p>
      <w:pPr>
        <w:pStyle w:val="BodyText"/>
      </w:pPr>
      <w:r>
        <w:t xml:space="preserve">My father acknowledged these commitments with professional courtesy that suggested conclusion rather than continued discussion beyond necessary coordination or required planning without extended interaction. His attention shifted toward the patient with clinical focus that indicated responsibility resumption rather than extended conversation or continued analysis beyond immediate care requirements.</w:t>
      </w:r>
    </w:p>
    <w:p>
      <w:pPr>
        <w:pStyle w:val="BodyText"/>
      </w:pPr>
      <w:r>
        <w:t xml:space="preserve">“</w:t>
      </w:r>
      <w:r>
        <w:t xml:space="preserve">I’ll remain with the patient during post-conversion monitoring and stabilization procedures,</w:t>
      </w:r>
      <w:r>
        <w:t xml:space="preserve">”</w:t>
      </w:r>
      <w:r>
        <w:t xml:space="preserve"> </w:t>
      </w:r>
      <w:r>
        <w:t xml:space="preserve">he stated with administrative efficiency that established clear responsibility distribution without unnecessary elaboration or excessive detail beyond practical coordination.</w:t>
      </w:r>
      <w:r>
        <w:t xml:space="preserve"> </w:t>
      </w:r>
      <w:r>
        <w:t xml:space="preserve">“</w:t>
      </w:r>
      <w:r>
        <w:t xml:space="preserve">Standard post-arrhythmia protocols apply regarding observation parameters and medication administration despite the unusual conversion mechanism or non-standard intervention approach beyond typical treatment implementation.</w:t>
      </w:r>
      <w:r>
        <w:t xml:space="preserve">”</w:t>
      </w:r>
    </w:p>
    <w:p>
      <w:pPr>
        <w:pStyle w:val="BodyText"/>
      </w:pPr>
      <w:r>
        <w:t xml:space="preserve">This statement created defined framework for continued care beyond the successful intervention or unusual conversion mechanism without special consideration or exceptional procedures beyond appropriate clinical management. The normalized approach provided appropriate treatment continuation through standard protocols rather than either special procedures or unusual measures beyond necessary care requirements despite the personal connection and family relationship beyond typical patient interaction.</w:t>
      </w:r>
    </w:p>
    <w:p>
      <w:pPr>
        <w:pStyle w:val="BodyText"/>
      </w:pPr>
      <w:r>
        <w:t xml:space="preserve">“</w:t>
      </w:r>
      <w:r>
        <w:t xml:space="preserve">The documentation preparation can proceed while clinical stabilization continues without requiring immediate completion or rushed development beyond appropriate scientific thoroughness,</w:t>
      </w:r>
      <w:r>
        <w:t xml:space="preserve">”</w:t>
      </w:r>
      <w:r>
        <w:t xml:space="preserve"> </w:t>
      </w:r>
      <w:r>
        <w:t xml:space="preserve">he added with practical focus that emphasized quality consideration rather than administrative urgency or procedural compliance without substantive purpose.</w:t>
      </w:r>
      <w:r>
        <w:t xml:space="preserve"> </w:t>
      </w:r>
      <w:r>
        <w:t xml:space="preserve">“</w:t>
      </w:r>
      <w:r>
        <w:t xml:space="preserve">Though timely submission remains valuable for potential protocol development beyond individual application or isolated implementation without standardized methodology.</w:t>
      </w:r>
      <w:r>
        <w:t xml:space="preserve">”</w:t>
      </w:r>
    </w:p>
    <w:p>
      <w:pPr>
        <w:pStyle w:val="BodyText"/>
      </w:pPr>
      <w:r>
        <w:t xml:space="preserve">This addition established reasonable timeline beyond either immediate demand or indefinite allowance without clear parameters—creating appropriate development framework through balanced expectations rather than either excessive pressure or complete absence of guidance beyond necessary direction. The practical approach provided comfortable documentation opportunity through reasonable parameters rather than either rushed compliance or unlimited timeframe beyond appropriate scientific thoroughness.</w:t>
      </w:r>
    </w:p>
    <w:p>
      <w:pPr>
        <w:pStyle w:val="BodyText"/>
      </w:pPr>
      <w:r>
        <w:t xml:space="preserve">With this administratively focused conclusion that suggested care continuation rather than extended discussion beyond necessary coordination or required planning without extended interaction, the emergency intervention transitioned to standard post-conversion care with appropriate protocol implementation despite the unusual mechanism or non-standard approach beyond typical treatment procedures.</w:t>
      </w:r>
    </w:p>
    <w:p>
      <w:pPr>
        <w:pStyle w:val="BodyText"/>
      </w:pPr>
      <w:r>
        <w:t xml:space="preserve">Sophie and I exited the catheterization lab with professional purpose that suggested schedule transition rather than casual departure or unnecessary lingering beyond required presence. Our movements indicated shared responsibility rather than either dominant leadership or passive assistance, establishing continued collaboration through practical coordination rather than either separate functioning or hierarchical positioning.</w:t>
      </w:r>
    </w:p>
    <w:p>
      <w:pPr>
        <w:pStyle w:val="BodyText"/>
      </w:pPr>
      <w:r>
        <w:t xml:space="preserve">As we proceeded through the corridor with purposeful direction that suggested specific destination rather than aimless movement or uncertain navigation without clear purpose, the hospital environment provided momentary processing opportunity beyond the emergency intervention context—creating natural reflection space without formal evaluation requirements or extended discussion demands. This transition area allowed brief interaction beyond critical care performance without requiring significant boundary adjustment or uncomfortable personal disclosure.</w:t>
      </w:r>
    </w:p>
    <w:p>
      <w:pPr>
        <w:pStyle w:val="BodyText"/>
      </w:pPr>
      <w:r>
        <w:t xml:space="preserve">“</w:t>
      </w:r>
      <w:r>
        <w:t xml:space="preserve">The intervention effectiveness exceeded typical implementation expectations despite emergency adaptation beyond research protocol specifications,</w:t>
      </w:r>
      <w:r>
        <w:t xml:space="preserve">”</w:t>
      </w:r>
      <w:r>
        <w:t xml:space="preserve"> </w:t>
      </w:r>
      <w:r>
        <w:t xml:space="preserve">I observed with analytical precision that focused on objective assessment rather than either enthusiastic celebration or defensive justification beyond appropriate scientific evaluation.</w:t>
      </w:r>
      <w:r>
        <w:t xml:space="preserve"> </w:t>
      </w:r>
      <w:r>
        <w:t xml:space="preserve">“</w:t>
      </w:r>
      <w:r>
        <w:t xml:space="preserve">The parasympathetic activation sequence demonstrated remarkable clinical application beyond theoretical framework or experimental design without practical implementation pathway.</w:t>
      </w:r>
      <w:r>
        <w:t xml:space="preserve">”</w:t>
      </w:r>
    </w:p>
    <w:p>
      <w:pPr>
        <w:pStyle w:val="BodyText"/>
      </w:pPr>
      <w:r>
        <w:t xml:space="preserve">My observation emphasized empirical evaluation rather than either personal validation or excessive significance attribution—focusing on observable response patterns rather than assumed mechanisms or projected applications beyond documented effects. Sophie responded with similar balanced perspective despite the intervention’s potential personal implications beyond professional collaboration or research partnership.</w:t>
      </w:r>
    </w:p>
    <w:p>
      <w:pPr>
        <w:pStyle w:val="BodyText"/>
      </w:pPr>
      <w:r>
        <w:t xml:space="preserve">“</w:t>
      </w:r>
      <w:r>
        <w:t xml:space="preserve">The temporal marker methodology provided particular synchronization precision despite emergency adaptation beyond standard implementation requirements,</w:t>
      </w:r>
      <w:r>
        <w:t xml:space="preserve">”</w:t>
      </w:r>
      <w:r>
        <w:t xml:space="preserve"> </w:t>
      </w:r>
      <w:r>
        <w:t xml:space="preserve">she agreed with thoughtful assessment that neither claimed revolutionary breakthrough nor suggested minimal achievement beyond appropriate scientific evaluation.</w:t>
      </w:r>
      <w:r>
        <w:t xml:space="preserve"> </w:t>
      </w:r>
      <w:r>
        <w:t xml:space="preserve">“</w:t>
      </w:r>
      <w:r>
        <w:t xml:space="preserve">The integrated approach created more effective intervention than either perspective alone would generate despite different disciplinary backgrounds or initial positioning.</w:t>
      </w:r>
      <w:r>
        <w:t xml:space="preserve">”</w:t>
      </w:r>
    </w:p>
    <w:p>
      <w:pPr>
        <w:pStyle w:val="BodyText"/>
      </w:pPr>
      <w:r>
        <w:t xml:space="preserve">Her analysis demonstrated sophisticated understanding of scientific substance beyond alternative therapy stereotypes or complementary intervention limitations—acknowledging collaborative value without suggesting individual achievement or personal contribution beyond shared development. This balanced perspective created appropriate assessment framework through evidence-based evaluation rather than either categorical dismissal or enthusiastic overstatement despite the successful intervention and its potential implications beyond typical research application or standard clinical implementation.</w:t>
      </w:r>
    </w:p>
    <w:p>
      <w:pPr>
        <w:pStyle w:val="BodyText"/>
      </w:pPr>
      <w:r>
        <w:t xml:space="preserve">“</w:t>
      </w:r>
      <w:r>
        <w:t xml:space="preserve">Your father’s openness to the experimental intervention demonstrated remarkable flexibility beyond his typically traditional approach to both medical practice and protocol adherence,</w:t>
      </w:r>
      <w:r>
        <w:t xml:space="preserve">”</w:t>
      </w:r>
      <w:r>
        <w:t xml:space="preserve"> </w:t>
      </w:r>
      <w:r>
        <w:t xml:space="preserve">she noted with careful precision that acknowledged the development without overemphasizing its transformation potential beyond appropriate contextual understanding.</w:t>
      </w:r>
      <w:r>
        <w:t xml:space="preserve"> </w:t>
      </w:r>
      <w:r>
        <w:t xml:space="preserve">“</w:t>
      </w:r>
      <w:r>
        <w:t xml:space="preserve">The documentation request suggests genuine scientific interest beyond mere courtesy acknowledgment or obligatory appreciation without substantive evaluation.</w:t>
      </w:r>
      <w:r>
        <w:t xml:space="preserve">”</w:t>
      </w:r>
    </w:p>
    <w:p>
      <w:pPr>
        <w:pStyle w:val="BodyText"/>
      </w:pPr>
      <w:r>
        <w:t xml:space="preserve">This observation created momentary recalibration in our shared understanding of both the intervention significance and the particular institutional dynamics that influence interdepartmental collaboration beyond individual scientific partnerships. The unexpected openness suggested more substantial impact potential than immediate assessment indicated, establishing possible integration pathway beyond specific emergency application or isolated implementation without standardized methodology.</w:t>
      </w:r>
    </w:p>
    <w:p>
      <w:pPr>
        <w:pStyle w:val="BodyText"/>
      </w:pPr>
      <w:r>
        <w:t xml:space="preserve">“</w:t>
      </w:r>
      <w:r>
        <w:t xml:space="preserve">The qualified opportunity provides valuable scientific development framework despite its emergency origins or unusual implementation circumstances,</w:t>
      </w:r>
      <w:r>
        <w:t xml:space="preserve">”</w:t>
      </w:r>
      <w:r>
        <w:t xml:space="preserve"> </w:t>
      </w:r>
      <w:r>
        <w:t xml:space="preserve">I responded with balanced perspective that neither dismissed the significance nor claimed revolutionary breakthrough beyond appropriate scientific assessment.</w:t>
      </w:r>
      <w:r>
        <w:t xml:space="preserve"> </w:t>
      </w:r>
      <w:r>
        <w:t xml:space="preserve">“</w:t>
      </w:r>
      <w:r>
        <w:t xml:space="preserve">The empirical approach to mechanism demonstration should address traditional scientific standards concerns while establishing potential complementary benefits beyond conventional treatment or standard procedures without integration pathway.</w:t>
      </w:r>
      <w:r>
        <w:t xml:space="preserve">”</w:t>
      </w:r>
    </w:p>
    <w:p>
      <w:pPr>
        <w:pStyle w:val="BodyText"/>
      </w:pPr>
      <w:r>
        <w:t xml:space="preserve">My assessment acknowledged both the opportunity value and its practical limitations—recognizing potential development pathway without suggesting fundamental transformation or complete revision beyond reasonable evolution parameters. This balanced perspective created appropriate development framework through evidence-based assessment rather than either categorical dismissal or enthusiastic overstatement despite the successful intervention and its potential implications beyond typical research application or standard clinical implementation.</w:t>
      </w:r>
    </w:p>
    <w:p>
      <w:pPr>
        <w:pStyle w:val="BodyText"/>
      </w:pPr>
      <w:r>
        <w:t xml:space="preserve">Our discussion continued with engaging precision about scientific implications and institutional dynamics, the collaborative analysis creating deeper understanding than either perspective alone could generate. The corridor walking pace allowed mental processing while physically moving toward regular operational responsibilities—our conversation maintaining professional focus while extending beyond minimum required communication, establishing connection through intellectual partnership rather than personal engagement.</w:t>
      </w:r>
    </w:p>
    <w:p>
      <w:pPr>
        <w:pStyle w:val="BodyText"/>
      </w:pPr>
      <w:r>
        <w:t xml:space="preserve">As we approached the research lab where our originally scheduled meeting would have occurred before the emergency intervention—the destination suggesting continued professional purpose despite the unusual developments and schedule disruption beyond typical daily parameters—Sophie paused with momentary hesitation that indicated recalibration rather than either uncertainty or indecision beyond appropriate consideration.</w:t>
      </w:r>
    </w:p>
    <w:p>
      <w:pPr>
        <w:pStyle w:val="BodyText"/>
      </w:pPr>
      <w:r>
        <w:t xml:space="preserve">“</w:t>
      </w:r>
      <w:r>
        <w:t xml:space="preserve">The formal proposal development remains necessary despite the emergency intervention and its successful outcome beyond typical research application or standard clinical implementation,</w:t>
      </w:r>
      <w:r>
        <w:t xml:space="preserve">”</w:t>
      </w:r>
      <w:r>
        <w:t xml:space="preserve"> </w:t>
      </w:r>
      <w:r>
        <w:t xml:space="preserve">she noted with practical focus that emphasized continued responsibilities despite unusual developments or schedule disruption beyond typical daily parameters.</w:t>
      </w:r>
      <w:r>
        <w:t xml:space="preserve"> </w:t>
      </w:r>
      <w:r>
        <w:t xml:space="preserve">“</w:t>
      </w:r>
      <w:r>
        <w:t xml:space="preserve">Though the documentation request creates additional priority beyond our original meeting purpose or scheduled discussion topics without previous planning.</w:t>
      </w:r>
      <w:r>
        <w:t xml:space="preserve">”</w:t>
      </w:r>
    </w:p>
    <w:p>
      <w:pPr>
        <w:pStyle w:val="BodyText"/>
      </w:pPr>
      <w:r>
        <w:t xml:space="preserve">This observation established appropriate responsibility continuation beyond the emergency intervention or unusual developments without complete schedule abandonment or total priority reorganization beyond reasonable adjustment. The balanced approach created comfortable development framework through practical consideration rather than either rigid adherence or complete revision beyond appropriate adaptation.</w:t>
      </w:r>
    </w:p>
    <w:p>
      <w:pPr>
        <w:pStyle w:val="BodyText"/>
      </w:pPr>
      <w:r>
        <w:t xml:space="preserve">“</w:t>
      </w:r>
      <w:r>
        <w:t xml:space="preserve">The proposal and documentation represent complementary priorities rather than competing demands or conflicting requirements beyond reasonable management capabilities,</w:t>
      </w:r>
      <w:r>
        <w:t xml:space="preserve">”</w:t>
      </w:r>
      <w:r>
        <w:t xml:space="preserve"> </w:t>
      </w:r>
      <w:r>
        <w:t xml:space="preserve">I agreed with practical assessment that focused on implementation pathway rather than either theoretical organization or conceptual categorization without practical application.</w:t>
      </w:r>
      <w:r>
        <w:t xml:space="preserve"> </w:t>
      </w:r>
      <w:r>
        <w:t xml:space="preserve">“</w:t>
      </w:r>
      <w:r>
        <w:t xml:space="preserve">The integrated development would create more comprehensive scientific framework than either separate preparation or sequential completion without coordinated approach.</w:t>
      </w:r>
      <w:r>
        <w:t xml:space="preserve">”</w:t>
      </w:r>
    </w:p>
    <w:p>
      <w:pPr>
        <w:pStyle w:val="BodyText"/>
      </w:pPr>
      <w:r>
        <w:t xml:space="preserve">This suggestion maintained similar balanced approach to our developing collaboration—acknowledging continued partnership without presuming dramatic transformation, establishing appropriate evolution through incremental adjustment rather than either static maintenance or complete redefinition. This measured development created comfortable progress opportunity through mutual understanding rather than either rigid boundary enforcement or uncomfortable pressure beyond current readiness.</w:t>
      </w:r>
    </w:p>
    <w:p>
      <w:pPr>
        <w:pStyle w:val="BodyText"/>
      </w:pPr>
      <w:r>
        <w:t xml:space="preserve">“</w:t>
      </w:r>
      <w:r>
        <w:t xml:space="preserve">The research lab provides appropriate environment for both documentation preparation and proposal development beyond typical office space or standard meeting room without technical capabilities,</w:t>
      </w:r>
      <w:r>
        <w:t xml:space="preserve">”</w:t>
      </w:r>
      <w:r>
        <w:t xml:space="preserve"> </w:t>
      </w:r>
      <w:r>
        <w:t xml:space="preserve">I added with practical focus that emphasized implementation pathway rather than either theoretical organization or conceptual categorization without practical application.</w:t>
      </w:r>
      <w:r>
        <w:t xml:space="preserve"> </w:t>
      </w:r>
      <w:r>
        <w:t xml:space="preserve">“</w:t>
      </w:r>
      <w:r>
        <w:t xml:space="preserve">The specialized equipment access would enable comprehensive methodology description beyond general approach outline or basic technique summary without detailed explanation.</w:t>
      </w:r>
      <w:r>
        <w:t xml:space="preserve">”</w:t>
      </w:r>
    </w:p>
    <w:p>
      <w:pPr>
        <w:pStyle w:val="BodyText"/>
      </w:pPr>
      <w:r>
        <w:t xml:space="preserve">This addition established specific work location beyond mere meeting suggestion or general arrangement without clear parameters—creating appropriate development framework through practical consideration rather than either vague planning or complicated logistics beyond necessary coordination. The specific approach provided comfortable collaboration opportunity through defined parameters rather than either uncertain arrangement or excessive structure beyond appropriate scientific thoroughness.</w:t>
      </w:r>
    </w:p>
    <w:p>
      <w:pPr>
        <w:pStyle w:val="BodyText"/>
      </w:pPr>
      <w:r>
        <w:t xml:space="preserve">Sophie responded with thoughtful consideration that indicated genuine evaluation rather than either immediate acceptance or polite agreement without actual assessment beyond social courtesy. Her expression suggested internal deliberation about appropriate priorities beyond mere schedule adjustment or simple task reorganization without substantive consideration.</w:t>
      </w:r>
    </w:p>
    <w:p>
      <w:pPr>
        <w:pStyle w:val="BodyText"/>
      </w:pPr>
      <w:r>
        <w:t xml:space="preserve">“</w:t>
      </w:r>
      <w:r>
        <w:t xml:space="preserve">The integrated development would indeed create more comprehensive scientific framework despite the unusual circumstances or unexpected priorities beyond typical research progression,</w:t>
      </w:r>
      <w:r>
        <w:t xml:space="preserve">”</w:t>
      </w:r>
      <w:r>
        <w:t xml:space="preserve"> </w:t>
      </w:r>
      <w:r>
        <w:t xml:space="preserve">she agreed with balanced assessment that focused on practical benefits rather than either theoretical organization or conceptual categorization without implementation consideration.</w:t>
      </w:r>
      <w:r>
        <w:t xml:space="preserve"> </w:t>
      </w:r>
      <w:r>
        <w:t xml:space="preserve">“</w:t>
      </w:r>
      <w:r>
        <w:t xml:space="preserve">Though the emergency intervention documentation warrants particular attention given its successful outcome and potential protocol development beyond our original research parameters.</w:t>
      </w:r>
      <w:r>
        <w:t xml:space="preserve">”</w:t>
      </w:r>
    </w:p>
    <w:p>
      <w:pPr>
        <w:pStyle w:val="BodyText"/>
      </w:pPr>
      <w:r>
        <w:t xml:space="preserve">Her response acknowledged the practical suggestion while emphasizing appropriate priority consideration beyond mere schedule adjustment or simple task reorganization without substantive evaluation. The balanced approach created comfortable development framework through thoughtful assessment rather than either immediate acceptance or polite agreement without actual consideration beyond social courtesy.</w:t>
      </w:r>
    </w:p>
    <w:p>
      <w:pPr>
        <w:pStyle w:val="BodyText"/>
      </w:pPr>
      <w:r>
        <w:t xml:space="preserve">“</w:t>
      </w:r>
      <w:r>
        <w:t xml:space="preserve">Perhaps we should focus on the intervention documentation first given its immediate relevance and potential protocol development beyond our original research parameters,</w:t>
      </w:r>
      <w:r>
        <w:t xml:space="preserve">”</w:t>
      </w:r>
      <w:r>
        <w:t xml:space="preserve"> </w:t>
      </w:r>
      <w:r>
        <w:t xml:space="preserve">she suggested with practical precision that emphasized implementation pathway rather than either theoretical organization or conceptual categorization without practical application.</w:t>
      </w:r>
      <w:r>
        <w:t xml:space="preserve"> </w:t>
      </w:r>
      <w:r>
        <w:t xml:space="preserve">“</w:t>
      </w:r>
      <w:r>
        <w:t xml:space="preserve">The detailed methodology description would provide valuable foundation for the formal proposal development beyond general approach outline or basic technique summary without specific explanation.</w:t>
      </w:r>
      <w:r>
        <w:t xml:space="preserve">”</w:t>
      </w:r>
    </w:p>
    <w:p>
      <w:pPr>
        <w:pStyle w:val="BodyText"/>
      </w:pPr>
      <w:r>
        <w:t xml:space="preserve">This suggestion established clear priority sequence beyond mere task listing or general arrangement without specific parameters—creating appropriate development framework through practical consideration rather than either vague planning or complicated logistics beyond necessary coordination. The specific approach provided comfortable collaboration opportunity through defined parameters rather than either uncertain arrangement or excessive structure beyond appropriate scientific thoroughness.</w:t>
      </w:r>
    </w:p>
    <w:p>
      <w:pPr>
        <w:pStyle w:val="BodyText"/>
      </w:pPr>
      <w:r>
        <w:t xml:space="preserve">“</w:t>
      </w:r>
      <w:r>
        <w:t xml:space="preserve">That sequential approach demonstrates logical efficiency despite the unusual circumstances or unexpected priorities beyond typical research progression,</w:t>
      </w:r>
      <w:r>
        <w:t xml:space="preserve">”</w:t>
      </w:r>
      <w:r>
        <w:t xml:space="preserve"> </w:t>
      </w:r>
      <w:r>
        <w:t xml:space="preserve">I agreed with practical assessment that focused on implementation benefits rather than either theoretical organization or conceptual categorization without practical consideration.</w:t>
      </w:r>
      <w:r>
        <w:t xml:space="preserve"> </w:t>
      </w:r>
      <w:r>
        <w:t xml:space="preserve">“</w:t>
      </w:r>
      <w:r>
        <w:t xml:space="preserve">The intervention documentation would indeed provide valuable foundation for the formal proposal development beyond general approach outline or basic technique summary without specific explanation.</w:t>
      </w:r>
      <w:r>
        <w:t xml:space="preserve">”</w:t>
      </w:r>
    </w:p>
    <w:p>
      <w:pPr>
        <w:pStyle w:val="BodyText"/>
      </w:pPr>
      <w:r>
        <w:t xml:space="preserve">My response established shared understanding beyond mere agreement or simple acknowledgment without substantive engagement—creating appropriate development framework through collaborative assessment rather than either individual decision or hierarchical direction beyond mutual consideration. The balanced approach provided comfortable progress opportunity through shared purpose rather than either dominant leadership or passive acceptance beyond appropriate partnership parameters.</w:t>
      </w:r>
    </w:p>
    <w:p>
      <w:pPr>
        <w:pStyle w:val="BodyText"/>
      </w:pPr>
      <w:r>
        <w:t xml:space="preserve">With this professionally focused arrangement that acknowledged continued collaboration without requiring immediate boundary redefinition beyond current development parameters, we entered the research lab with shared purpose that suggested productive engagement rather than either obligatory participation or reluctant involvement beyond appropriate professional commitment.</w:t>
      </w:r>
    </w:p>
    <w:p>
      <w:pPr>
        <w:pStyle w:val="BodyText"/>
      </w:pPr>
      <w:r>
        <w:t xml:space="preserve">The specialized environment created optimal documentation opportunity through technical capabilities beyond typical office space or standard meeting room without scientific equipment or research resources. The familiar setting provided comfortable collaboration territory through established parameters rather than either uncertain navigation or complicated adjustment beyond necessary coordination.</w:t>
      </w:r>
    </w:p>
    <w:p>
      <w:pPr>
        <w:pStyle w:val="BodyText"/>
      </w:pPr>
      <w:r>
        <w:t xml:space="preserve">As we began the documentation preparation with coordinated purpose that suggested practiced collaboration rather than either initial partnership or uncertain cooperation without established patterns, I found myself reflecting on both the successful intervention and our evolving research relationship beyond typical professional parameters or standard collaboration frameworks without personal implications.</w:t>
      </w:r>
    </w:p>
    <w:p>
      <w:pPr>
        <w:pStyle w:val="BodyText"/>
      </w:pPr>
      <w:r>
        <w:t xml:space="preserve">The emergency application demonstrated remarkable effectiveness beyond theoretical framework or experimental design without practical implementation pathway—creating potential clinical integration opportunity through documented mechanisms rather than either traditional limitation or alternative claiming without empirical foundation. The parasympathetic activation sequence provided specific intervention approach through defined methodology rather than either vague process or mysterious technique without scientific foundation.</w:t>
      </w:r>
    </w:p>
    <w:p>
      <w:pPr>
        <w:pStyle w:val="BodyText"/>
      </w:pPr>
      <w:r>
        <w:t xml:space="preserve">Beyond these professional considerations, our collaborative response to the emergency situation showed impressive coordination despite the unusual circumstances or unexpected requirements beyond typical research activities or standard professional responsibilities. The integrated approach created more effective intervention than either perspective alone would generate despite different disciplinary backgrounds or initial positioning—establishing particular implementation precision through complementary expertise despite emergency adaptation beyond research protocol specifications.</w:t>
      </w:r>
    </w:p>
    <w:p>
      <w:pPr>
        <w:pStyle w:val="BodyText"/>
      </w:pPr>
      <w:r>
        <w:t xml:space="preserve">This successful collaboration suggested potential partnership development beyond initial parameters through shared scientific purpose despite typically compartmentalized approach to different life domains. The specific connection framework through professional achievement created possible integration pathway that maintained cognitive preferences while enabling authentic interaction beyond rigid separation, suggesting potential evolution opportunity without requiring complete system dissolution or uncomfortable vulnerability beyond current development readiness.</w:t>
      </w:r>
    </w:p>
    <w:p>
      <w:pPr>
        <w:pStyle w:val="BodyText"/>
      </w:pPr>
      <w:r>
        <w:t xml:space="preserve">As we continued the documentation preparation with engaging precision about scientific implications and methodological details, the collaborative analysis created deeper understanding than either perspective alone could generate. Our interaction maintained professional focus while extending beyond minimum required communication—establishing connection through intellectual partnership rather than personal engagement despite the potential implications beyond typical research collaboration or standard professional relationship without personal development.</w:t>
      </w:r>
    </w:p>
    <w:p>
      <w:pPr>
        <w:pStyle w:val="BodyText"/>
      </w:pPr>
      <w:r>
        <w:t xml:space="preserve">The particular balance between maintained competence and potential evolution created interesting optimization opportunity beyond either rigid preservation or complete transformation—suggesting possible integration pathway that enhanced functioning across different domains rather than compromising specialized performance through either excessive separation or forced dissolution beyond appropriate development parameters.</w:t>
      </w:r>
    </w:p>
    <w:p>
      <w:pPr>
        <w:pStyle w:val="BodyText"/>
      </w:pPr>
      <w:r>
        <w:t xml:space="preserve">This possibility represented significant recalibration of my established compartmentalization strategy—suggesting evolution potential rather than fundamental limitation, development opportunity rather than fixed constraint beyond appropriate adjustment capabilities. The thought created unusual satisfaction despite maintained external composure—the particular pleasure of potential growth beyond established patterns despite typical resistance to boundary adjustment or domain intersection beyond necessary parameters.</w:t>
      </w:r>
    </w:p>
    <w:p>
      <w:pPr>
        <w:pStyle w:val="BodyText"/>
      </w:pPr>
      <w:r>
        <w:t xml:space="preserve">With this unusual combination of professional achievement and potential personal development beyond established patterns, I continued the documentation preparation with practiced efficiency that demonstrated effective functioning despite parallel processing about these significant recalibrations beyond typical parameters. The particular balance between maintained competence and potential evolution created interesting optimization opportunity beyond either rigid preservation or complete transformation—suggesting possible integration pathway that enhanced functioning across different domains rather than compromising specialized performance through either excessive separation or forced dissolution beyond appropriate development parameters.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2025-04-16T18:50:34Z</dcterms:created>
  <dcterms:modified xsi:type="dcterms:W3CDTF">2025-04-16T18:50:34Z</dcterms:modified>
</cp:coreProperties>
</file>

<file path=docProps/custom.xml><?xml version="1.0" encoding="utf-8"?>
<Properties xmlns="http://schemas.openxmlformats.org/officeDocument/2006/custom-properties" xmlns:vt="http://schemas.openxmlformats.org/officeDocument/2006/docPropsVTypes"/>
</file>