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3-forced-collaboration"/>
      <w:r>
        <w:t xml:space="preserve">CHAPTER 3: FORCED COLLABORATION</w:t>
      </w:r>
      <w:bookmarkEnd w:id="21"/>
    </w:p>
    <w:p>
      <w:pPr>
        <w:pStyle w:val="FirstParagraph"/>
      </w:pPr>
      <w:r>
        <w:t xml:space="preserve">I arrive at the research committee meeting fifteen minutes early, a habit ingrained since medical school. Being early allows me to claim my preferred seat—right side of the table, three chairs from the head where Dr. Winters presides—and review my notes before the political maneuvering begins. It also provides time to observe others as they arrive, their interactions revealing alliances and tensions that formal discussion often conceals.</w:t>
      </w:r>
    </w:p>
    <w:p>
      <w:pPr>
        <w:pStyle w:val="BodyText"/>
      </w:pPr>
      <w:r>
        <w:t xml:space="preserve">The conference room gradually fills with the usual suspects—department representatives, research coordinators, and the particular subset of physicians whose career advancement depends on committee visibility. Dr. Goldstein from neurology arrives with a stack of folders and his characteristic expression of harried brilliance. Dr. Sharma follows shortly after, her tablet clutched like a shield against administrative inefficiency. They exchange brief greetings with me—collegial but not familiar—before settling into their usual seats.</w:t>
      </w:r>
    </w:p>
    <w:p>
      <w:pPr>
        <w:pStyle w:val="BodyText"/>
      </w:pPr>
      <w:r>
        <w:t xml:space="preserve">I’m reviewing the meeting agenda when Maya enters, accompanied by Dr. Sophie Winters. They’re engaged in animated conversation, Maya gesturing expressively while Dr. Winters nods with focused attention. The music therapist looks different today—more formally professional in a tailored blazer over a simple dress, her curly hair contained in a neat bun rather than yesterday’s more casual style. The transformation emphasizes her academic credentials rather than artistic associations, a strategic choice for a research committee meeting that I recognize as deliberate professional positioning.</w:t>
      </w:r>
    </w:p>
    <w:p>
      <w:pPr>
        <w:pStyle w:val="BodyText"/>
      </w:pPr>
      <w:r>
        <w:t xml:space="preserve">Maya notices me watching and steers their conversation in my direction, her expression suggesting she finds my attention amusing.</w:t>
      </w:r>
    </w:p>
    <w:p>
      <w:pPr>
        <w:pStyle w:val="BodyText"/>
      </w:pPr>
      <w:r>
        <w:t xml:space="preserve">“</w:t>
      </w:r>
      <w:r>
        <w:t xml:space="preserve">Eli,</w:t>
      </w:r>
      <w:r>
        <w:t xml:space="preserve">”</w:t>
      </w:r>
      <w:r>
        <w:t xml:space="preserve"> </w:t>
      </w:r>
      <w:r>
        <w:t xml:space="preserve">she greets me with the particular smile that means she’s about to enjoy my discomfort,</w:t>
      </w:r>
      <w:r>
        <w:t xml:space="preserve"> </w:t>
      </w:r>
      <w:r>
        <w:t xml:space="preserve">“</w:t>
      </w:r>
      <w:r>
        <w:t xml:space="preserve">I was just telling Sophie about your piano performance at last year’s hospital fundraiser. Apparently, you’ve been hiding your musical talents from your colleagues.</w:t>
      </w:r>
      <w:r>
        <w:t xml:space="preserve">”</w:t>
      </w:r>
    </w:p>
    <w:p>
      <w:pPr>
        <w:pStyle w:val="BodyText"/>
      </w:pPr>
      <w:r>
        <w:t xml:space="preserve">I maintain my neutral expression despite the unwelcome reference to what I consider a momentary lapse in professional boundary maintenance. The fundraiser performance was a one-time concession to the hospital director’s direct request after the scheduled pianist canceled last-minute—not something I care to have highlighted in a professional research context, particularly with someone whose entire field I questioned yesterday.</w:t>
      </w:r>
    </w:p>
    <w:p>
      <w:pPr>
        <w:pStyle w:val="BodyText"/>
      </w:pPr>
      <w:r>
        <w:t xml:space="preserve">“</w:t>
      </w:r>
      <w:r>
        <w:t xml:space="preserve">Hardly hidden,</w:t>
      </w:r>
      <w:r>
        <w:t xml:space="preserve">”</w:t>
      </w:r>
      <w:r>
        <w:t xml:space="preserve"> </w:t>
      </w:r>
      <w:r>
        <w:t xml:space="preserve">I respond with deliberate casualness.</w:t>
      </w:r>
      <w:r>
        <w:t xml:space="preserve"> </w:t>
      </w:r>
      <w:r>
        <w:t xml:space="preserve">“</w:t>
      </w:r>
      <w:r>
        <w:t xml:space="preserve">Just irrelevant to clinical practice or research methodology.</w:t>
      </w:r>
      <w:r>
        <w:t xml:space="preserve">”</w:t>
      </w:r>
    </w:p>
    <w:p>
      <w:pPr>
        <w:pStyle w:val="BodyText"/>
      </w:pPr>
      <w:r>
        <w:t xml:space="preserve">Dr. Winters watches this exchange with analytical interest rather than the awkward discomfort most people would display when thrust into colleagues’ loaded interactions. Her expression suggests she’s cataloging information rather than forming judgments—a surprisingly clinical approach that contradicts my expectations of someone in her field.</w:t>
      </w:r>
    </w:p>
    <w:p>
      <w:pPr>
        <w:pStyle w:val="BodyText"/>
      </w:pPr>
      <w:r>
        <w:t xml:space="preserve">“</w:t>
      </w:r>
      <w:r>
        <w:t xml:space="preserve">I wouldn’t say irrelevant,</w:t>
      </w:r>
      <w:r>
        <w:t xml:space="preserve">”</w:t>
      </w:r>
      <w:r>
        <w:t xml:space="preserve"> </w:t>
      </w:r>
      <w:r>
        <w:t xml:space="preserve">she comments, her tone thoughtful rather than challenging.</w:t>
      </w:r>
      <w:r>
        <w:t xml:space="preserve"> </w:t>
      </w:r>
      <w:r>
        <w:t xml:space="preserve">“</w:t>
      </w:r>
      <w:r>
        <w:t xml:space="preserve">Musical training affects neural processing in ways that can influence analytical thinking and pattern recognition—potentially valuable skills in both clinical assessment and research design. There’s interesting literature on the cognitive transfer effects between musical training and medical diagnostic accuracy.</w:t>
      </w:r>
      <w:r>
        <w:t xml:space="preserve">”</w:t>
      </w:r>
    </w:p>
    <w:p>
      <w:pPr>
        <w:pStyle w:val="BodyText"/>
      </w:pPr>
      <w:r>
        <w:t xml:space="preserve">Her response is unexpectedly substantive rather than socially deflective, transforming Maya’s attempt at personal discomfort into professional discussion. I find myself momentarily recalibrating my assessment of Dr. Winters for the second time in as many days.</w:t>
      </w:r>
    </w:p>
    <w:p>
      <w:pPr>
        <w:pStyle w:val="BodyText"/>
      </w:pPr>
      <w:r>
        <w:t xml:space="preserve">“</w:t>
      </w:r>
      <w:r>
        <w:t xml:space="preserve">An interesting hypothesis,</w:t>
      </w:r>
      <w:r>
        <w:t xml:space="preserve">”</w:t>
      </w:r>
      <w:r>
        <w:t xml:space="preserve"> </w:t>
      </w:r>
      <w:r>
        <w:t xml:space="preserve">I acknowledge, maintaining professional distance while recognizing the legitimate scientific point.</w:t>
      </w:r>
      <w:r>
        <w:t xml:space="preserve"> </w:t>
      </w:r>
      <w:r>
        <w:t xml:space="preserve">“</w:t>
      </w:r>
      <w:r>
        <w:t xml:space="preserve">Though the causality direction is difficult to establish in most studies examining such correlations.</w:t>
      </w:r>
      <w:r>
        <w:t xml:space="preserve">”</w:t>
      </w:r>
    </w:p>
    <w:p>
      <w:pPr>
        <w:pStyle w:val="BodyText"/>
      </w:pPr>
      <w:r>
        <w:t xml:space="preserve">“</w:t>
      </w:r>
      <w:r>
        <w:t xml:space="preserve">True,</w:t>
      </w:r>
      <w:r>
        <w:t xml:space="preserve">”</w:t>
      </w:r>
      <w:r>
        <w:t xml:space="preserve"> </w:t>
      </w:r>
      <w:r>
        <w:t xml:space="preserve">she agrees readily, showing none of the defensive reaction I’ve encountered from other alternative practitioners when their claims are questioned.</w:t>
      </w:r>
      <w:r>
        <w:t xml:space="preserve"> </w:t>
      </w:r>
      <w:r>
        <w:t xml:space="preserve">“</w:t>
      </w:r>
      <w:r>
        <w:t xml:space="preserve">The methodological challenges in isolating specific transfer effects are substantial. The Vanderbilt study using medical students with and without musical training attempted to control for those variables, but even their design had limitations in accounting for self-selection factors.</w:t>
      </w:r>
      <w:r>
        <w:t xml:space="preserve">”</w:t>
      </w:r>
    </w:p>
    <w:p>
      <w:pPr>
        <w:pStyle w:val="BodyText"/>
      </w:pPr>
      <w:r>
        <w:t xml:space="preserve">Her familiarity with research methodology and specific studies on the topic creates another moment of recalibration in my assessment. Before I can respond, Dr. Winters enters and calls the meeting to order, saving me from what has become an unexpectedly engaging professional discussion rather than the awkward social moment Maya clearly intended.</w:t>
      </w:r>
    </w:p>
    <w:p>
      <w:pPr>
        <w:pStyle w:val="BodyText"/>
      </w:pPr>
      <w:r>
        <w:t xml:space="preserve">The meeting begins with standard administrative updates—grant deadlines, IRB submission protocols, and the particular bureaucratic minutiae that consume disproportionate amounts of academic medical time. I use these predictable segments to observe Dr. Winters more carefully, noting her attentive note-taking and occasional glances at her tablet where I assume she’s referencing the studies we discussed via email last night.</w:t>
      </w:r>
    </w:p>
    <w:p>
      <w:pPr>
        <w:pStyle w:val="BodyText"/>
      </w:pPr>
      <w:r>
        <w:t xml:space="preserve">When the agenda turns to research presentations, I find myself more interested in the emergency department collaboration than I would have expected yesterday. Maya and Dr. Winters present their preliminary data with complementary expertise—Maya covering the emergency medicine applications while Dr. Winters explains the intervention design and physiological mechanisms with scientific precision that belies my previous assumptions about her field.</w:t>
      </w:r>
    </w:p>
    <w:p>
      <w:pPr>
        <w:pStyle w:val="BodyText"/>
      </w:pPr>
      <w:r>
        <w:t xml:space="preserve">“</w:t>
      </w:r>
      <w:r>
        <w:t xml:space="preserve">The autonomic regulation patterns observed during structured music interventions show particular relevance for patients with underlying cardiac conditions,</w:t>
      </w:r>
      <w:r>
        <w:t xml:space="preserve">”</w:t>
      </w:r>
      <w:r>
        <w:t xml:space="preserve"> </w:t>
      </w:r>
      <w:r>
        <w:t xml:space="preserve">she explains, displaying a slide that breaks down their results by patient demographic categories.</w:t>
      </w:r>
      <w:r>
        <w:t xml:space="preserve"> </w:t>
      </w:r>
      <w:r>
        <w:t xml:space="preserve">“</w:t>
      </w:r>
      <w:r>
        <w:t xml:space="preserve">For patients with histories of arrhythmia or heart failure, procedural anxiety can trigger sympathetic nervous system responses that complicate both the procedure itself and the recovery period.</w:t>
      </w:r>
      <w:r>
        <w:t xml:space="preserve">”</w:t>
      </w:r>
    </w:p>
    <w:p>
      <w:pPr>
        <w:pStyle w:val="BodyText"/>
      </w:pPr>
      <w:r>
        <w:t xml:space="preserve">She glances in my direction as she references arrhythmia patients, the connection to my research area clear without being explicitly stated. It’s a subtle but effective communication strategy—establishing relevance without overstepping professional boundaries.</w:t>
      </w:r>
    </w:p>
    <w:p>
      <w:pPr>
        <w:pStyle w:val="BodyText"/>
      </w:pPr>
      <w:r>
        <w:t xml:space="preserve">“</w:t>
      </w:r>
      <w:r>
        <w:t xml:space="preserve">Our preliminary data shows statistically significant reductions in markers of sympathetic activation during anxiety-producing procedures when specific music therapy protocols are implemented,</w:t>
      </w:r>
      <w:r>
        <w:t xml:space="preserve">”</w:t>
      </w:r>
      <w:r>
        <w:t xml:space="preserve"> </w:t>
      </w:r>
      <w:r>
        <w:t xml:space="preserve">she continues, displaying a graph with impressively clear effect sizes despite the limited sample.</w:t>
      </w:r>
      <w:r>
        <w:t xml:space="preserve"> </w:t>
      </w:r>
      <w:r>
        <w:t xml:space="preserve">“</w:t>
      </w:r>
      <w:r>
        <w:t xml:space="preserve">These reductions correlate with decreased medication requirements, improved procedural efficiency, and enhanced patient satisfaction scores.</w:t>
      </w:r>
      <w:r>
        <w:t xml:space="preserve">”</w:t>
      </w:r>
    </w:p>
    <w:p>
      <w:pPr>
        <w:pStyle w:val="BodyText"/>
      </w:pPr>
      <w:r>
        <w:t xml:space="preserve">The presentation is methodologically sound and clinically relevant, focusing on measurable physiological outcomes rather than subjective experiences or general wellbeing claims. I find myself genuinely interested in the potential applications for cardiac patients, particularly those with autonomic dysregulation contributing to arrhythmia susceptibility—exactly the population I discussed in my email response last night.</w:t>
      </w:r>
    </w:p>
    <w:p>
      <w:pPr>
        <w:pStyle w:val="BodyText"/>
      </w:pPr>
      <w:r>
        <w:t xml:space="preserve">When they conclude their presentation, the committee discussion focuses primarily on implementation logistics and departmental integration rather than questioning the underlying approach—a notable shift from the skepticism alternative interventions typically encounter in this setting. Dr. Winters fields methodological questions with confident precision, neither defensive about limitations nor overreaching in her conclusions.</w:t>
      </w:r>
    </w:p>
    <w:p>
      <w:pPr>
        <w:pStyle w:val="BodyText"/>
      </w:pPr>
      <w:r>
        <w:t xml:space="preserve">“</w:t>
      </w:r>
      <w:r>
        <w:t xml:space="preserve">The next step would be expanding the protocol to additional departments based on these preliminary results,</w:t>
      </w:r>
      <w:r>
        <w:t xml:space="preserve">”</w:t>
      </w:r>
      <w:r>
        <w:t xml:space="preserve"> </w:t>
      </w:r>
      <w:r>
        <w:t xml:space="preserve">Dr. Winters suggests in response to a question about future directions.</w:t>
      </w:r>
      <w:r>
        <w:t xml:space="preserve"> </w:t>
      </w:r>
      <w:r>
        <w:t xml:space="preserve">“</w:t>
      </w:r>
      <w:r>
        <w:t xml:space="preserve">The cardiac care unit would be a logical extension given the particular relevance of autonomic regulation for those patients.</w:t>
      </w:r>
      <w:r>
        <w:t xml:space="preserve">”</w:t>
      </w:r>
    </w:p>
    <w:p>
      <w:pPr>
        <w:pStyle w:val="BodyText"/>
      </w:pPr>
      <w:r>
        <w:t xml:space="preserve">Her statement creates an opening for the collaboration we discussed via email, though she doesn’t explicitly reference our exchange or put me on the spot by suggesting I’ve endorsed her approach. It’s a professionally astute move that respects departmental hierarchies while creating space for potential partnership.</w:t>
      </w:r>
    </w:p>
    <w:p>
      <w:pPr>
        <w:pStyle w:val="BodyText"/>
      </w:pPr>
      <w:r>
        <w:t xml:space="preserve">Dr. Winters, the committee chair, turns to me with raised eyebrows.</w:t>
      </w:r>
      <w:r>
        <w:t xml:space="preserve"> </w:t>
      </w:r>
      <w:r>
        <w:t xml:space="preserve">“</w:t>
      </w:r>
      <w:r>
        <w:t xml:space="preserve">Dr. Bennett, would the cardiology department be interested in collaborating on this extension? The autonomic regulation aspects seem potentially relevant to your arrhythmia research.</w:t>
      </w:r>
      <w:r>
        <w:t xml:space="preserve">”</w:t>
      </w:r>
    </w:p>
    <w:p>
      <w:pPr>
        <w:pStyle w:val="BodyText"/>
      </w:pPr>
      <w:r>
        <w:t xml:space="preserve">The question places me in a politically delicate position—expressing interest would suggest endorsement of an approach I publicly questioned yesterday, while dismissing potential relevance would contradict the scientific engagement I demonstrated in last night’s email exchange. I opt for cautious professional interest rather than either enthusiastic support or skeptical dismissal.</w:t>
      </w:r>
    </w:p>
    <w:p>
      <w:pPr>
        <w:pStyle w:val="BodyText"/>
      </w:pPr>
      <w:r>
        <w:t xml:space="preserve">“</w:t>
      </w:r>
      <w:r>
        <w:t xml:space="preserve">The physiological mechanisms regarding autonomic regulation patterns are potentially relevant to certain cardiac populations,</w:t>
      </w:r>
      <w:r>
        <w:t xml:space="preserve">”</w:t>
      </w:r>
      <w:r>
        <w:t xml:space="preserve"> </w:t>
      </w:r>
      <w:r>
        <w:t xml:space="preserve">I acknowledge, choosing my words with careful precision.</w:t>
      </w:r>
      <w:r>
        <w:t xml:space="preserve"> </w:t>
      </w:r>
      <w:r>
        <w:t xml:space="preserve">“</w:t>
      </w:r>
      <w:r>
        <w:t xml:space="preserve">A limited pilot study examining specific applications for patients with preserved ejection fraction but autonomic dysregulation might provide valuable data regarding mechanism specificity and clinical relevance.</w:t>
      </w:r>
      <w:r>
        <w:t xml:space="preserve">”</w:t>
      </w:r>
    </w:p>
    <w:p>
      <w:pPr>
        <w:pStyle w:val="BodyText"/>
      </w:pPr>
      <w:r>
        <w:t xml:space="preserve">My response creates visible reactions around the table—surprise from those who expected dismissal based on my known skepticism about alternative approaches, satisfaction from Maya who clearly anticipated this outcome, and thoughtful assessment from Dr. Winters who seems to recognize both the scientific opening and the political navigation in my carefully calibrated statement.</w:t>
      </w:r>
    </w:p>
    <w:p>
      <w:pPr>
        <w:pStyle w:val="BodyText"/>
      </w:pPr>
      <w:r>
        <w:t xml:space="preserve">“</w:t>
      </w:r>
      <w:r>
        <w:t xml:space="preserve">Excellent,</w:t>
      </w:r>
      <w:r>
        <w:t xml:space="preserve">”</w:t>
      </w:r>
      <w:r>
        <w:t xml:space="preserve"> </w:t>
      </w:r>
      <w:r>
        <w:t xml:space="preserve">the committee chair responds, seizing the opportunity to create a collaborative project that aligns with the administration’s integrative medicine initiative.</w:t>
      </w:r>
      <w:r>
        <w:t xml:space="preserve"> </w:t>
      </w:r>
      <w:r>
        <w:t xml:space="preserve">“</w:t>
      </w:r>
      <w:r>
        <w:t xml:space="preserve">Dr. Bennett and Dr. Winters, perhaps you could develop a joint proposal for this pilot study? The committee would be interested in reviewing a collaborative approach at next month’s meeting.</w:t>
      </w:r>
      <w:r>
        <w:t xml:space="preserve">”</w:t>
      </w:r>
    </w:p>
    <w:p>
      <w:pPr>
        <w:pStyle w:val="BodyText"/>
      </w:pPr>
      <w:r>
        <w:t xml:space="preserve">And just like that, I find myself volunteered for collaboration with the music therapist I dismissed as the</w:t>
      </w:r>
      <w:r>
        <w:t xml:space="preserve"> </w:t>
      </w:r>
      <w:r>
        <w:t xml:space="preserve">“</w:t>
      </w:r>
      <w:r>
        <w:t xml:space="preserve">music lady</w:t>
      </w:r>
      <w:r>
        <w:t xml:space="preserve">”</w:t>
      </w:r>
      <w:r>
        <w:t xml:space="preserve"> </w:t>
      </w:r>
      <w:r>
        <w:t xml:space="preserve">just yesterday—a development that would be professionally awkward if not for our email exchange establishing potential scientific common ground despite our different disciplinary perspectives.</w:t>
      </w:r>
    </w:p>
    <w:p>
      <w:pPr>
        <w:pStyle w:val="BodyText"/>
      </w:pPr>
      <w:r>
        <w:t xml:space="preserve">Dr. Winters meets my eyes across the table with an expression that acknowledges the situation’s complexity without either triumphant satisfaction or apologetic discomfort. Her professional poise suggests she recognizes this as a scientific opportunity rather than a political victory, which somewhat mitigates my instinctive resistance to having collaboration decisions made by committee mandate rather than personal choice.</w:t>
      </w:r>
    </w:p>
    <w:p>
      <w:pPr>
        <w:pStyle w:val="BodyText"/>
      </w:pPr>
      <w:r>
        <w:t xml:space="preserve">“</w:t>
      </w:r>
      <w:r>
        <w:t xml:space="preserve">I’d be happy to collaborate on a pilot study design,</w:t>
      </w:r>
      <w:r>
        <w:t xml:space="preserve">”</w:t>
      </w:r>
      <w:r>
        <w:t xml:space="preserve"> </w:t>
      </w:r>
      <w:r>
        <w:t xml:space="preserve">she responds to the chair while maintaining eye contact with me, her tone suggesting professional opportunity rather than imposed obligation.</w:t>
      </w:r>
      <w:r>
        <w:t xml:space="preserve"> </w:t>
      </w:r>
      <w:r>
        <w:t xml:space="preserve">“</w:t>
      </w:r>
      <w:r>
        <w:t xml:space="preserve">Dr. Bennett’s expertise in arrhythmia prediction models would be valuable in developing rigorous measurement protocols for autonomic response patterns.</w:t>
      </w:r>
      <w:r>
        <w:t xml:space="preserve">”</w:t>
      </w:r>
    </w:p>
    <w:p>
      <w:pPr>
        <w:pStyle w:val="BodyText"/>
      </w:pPr>
      <w:r>
        <w:t xml:space="preserve">Her acknowledgment of my expertise creates space for equal partnership rather than subordinate participation, another professionally astute move that respects the implicit hierarchies of medical specialties while establishing her own scientific credibility. I find myself reluctantly impressed by her political navigation skills despite my continued skepticism about her field’s overall validity.</w:t>
      </w:r>
    </w:p>
    <w:p>
      <w:pPr>
        <w:pStyle w:val="BodyText"/>
      </w:pPr>
      <w:r>
        <w:t xml:space="preserve">“</w:t>
      </w:r>
      <w:r>
        <w:t xml:space="preserve">We can discuss potential study designs after reviewing the relevant literature,</w:t>
      </w:r>
      <w:r>
        <w:t xml:space="preserve">”</w:t>
      </w:r>
      <w:r>
        <w:t xml:space="preserve"> </w:t>
      </w:r>
      <w:r>
        <w:t xml:space="preserve">I agree, maintaining professional neutrality while accepting the collaboration mandate.</w:t>
      </w:r>
      <w:r>
        <w:t xml:space="preserve"> </w:t>
      </w:r>
      <w:r>
        <w:t xml:space="preserve">“</w:t>
      </w:r>
      <w:r>
        <w:t xml:space="preserve">A carefully controlled protocol would be essential for meaningful conclusions about mechanism specificity.</w:t>
      </w:r>
      <w:r>
        <w:t xml:space="preserve">”</w:t>
      </w:r>
    </w:p>
    <w:p>
      <w:pPr>
        <w:pStyle w:val="BodyText"/>
      </w:pPr>
      <w:r>
        <w:t xml:space="preserve">The committee chair nods with administrative satisfaction at having created a collaborative project that advances the integrative medicine agenda without direct confrontation, and the meeting moves on to other agenda items. I return to my notes, aware that Dr. Winters occasionally glances in my direction with thoughtful assessment rather than either apprehension or presumption.</w:t>
      </w:r>
    </w:p>
    <w:p>
      <w:pPr>
        <w:pStyle w:val="BodyText"/>
      </w:pPr>
      <w:r>
        <w:t xml:space="preserve">When the meeting concludes, I gather my materials while observing the room’s dispersal patterns—who leaves immediately versus who lingers for informal discussions, which alliances form in the transitional space between formal meeting and separate departures. Dr. Winters remains engaged in conversation with several committee members, responding to their questions with articulate precision while maintaining an approachable demeanor.</w:t>
      </w:r>
    </w:p>
    <w:p>
      <w:pPr>
        <w:pStyle w:val="BodyText"/>
      </w:pPr>
      <w:r>
        <w:t xml:space="preserve">I’m about to leave when she disengages from her conversation and approaches me directly, her expression suggesting professional purpose rather than social obligation.</w:t>
      </w:r>
    </w:p>
    <w:p>
      <w:pPr>
        <w:pStyle w:val="BodyText"/>
      </w:pPr>
      <w:r>
        <w:t xml:space="preserve">“</w:t>
      </w:r>
      <w:r>
        <w:t xml:space="preserve">Dr. Bennett,</w:t>
      </w:r>
      <w:r>
        <w:t xml:space="preserve">”</w:t>
      </w:r>
      <w:r>
        <w:t xml:space="preserve"> </w:t>
      </w:r>
      <w:r>
        <w:t xml:space="preserve">she begins, her tone balancing collegiality with appropriate professional distance,</w:t>
      </w:r>
      <w:r>
        <w:t xml:space="preserve"> </w:t>
      </w:r>
      <w:r>
        <w:t xml:space="preserve">“</w:t>
      </w:r>
      <w:r>
        <w:t xml:space="preserve">I appreciate your willingness to consider collaboration despite your evident reservations about my field. Would you have time this week to discuss potential study designs for the pilot project? I’m particularly interested in how we might integrate your arrhythmia prediction algorithms with our autonomic response measurements.</w:t>
      </w:r>
      <w:r>
        <w:t xml:space="preserve">”</w:t>
      </w:r>
    </w:p>
    <w:p>
      <w:pPr>
        <w:pStyle w:val="BodyText"/>
      </w:pPr>
      <w:r>
        <w:t xml:space="preserve">Her direct approach bypasses the expected awkwardness of forced collaboration, focusing instead on the scientific substance that might make the partnership professionally valuable despite our different perspectives. It’s refreshingly straightforward compared to the political maneuvering that characterizes many interdepartmental interactions at Manhattan Memorial.</w:t>
      </w:r>
    </w:p>
    <w:p>
      <w:pPr>
        <w:pStyle w:val="BodyText"/>
      </w:pPr>
      <w:r>
        <w:t xml:space="preserve">“</w:t>
      </w:r>
      <w:r>
        <w:t xml:space="preserve">I have surgery tomorrow morning, but my Thursday afternoon is relatively open,</w:t>
      </w:r>
      <w:r>
        <w:t xml:space="preserve">”</w:t>
      </w:r>
      <w:r>
        <w:t xml:space="preserve"> </w:t>
      </w:r>
      <w:r>
        <w:t xml:space="preserve">I reply, finding myself responding to her professional directness with similar straightforwardness.</w:t>
      </w:r>
      <w:r>
        <w:t xml:space="preserve"> </w:t>
      </w:r>
      <w:r>
        <w:t xml:space="preserve">“</w:t>
      </w:r>
      <w:r>
        <w:t xml:space="preserve">We could meet at three to review the literature and outline potential protocols.</w:t>
      </w:r>
      <w:r>
        <w:t xml:space="preserve">”</w:t>
      </w:r>
    </w:p>
    <w:p>
      <w:pPr>
        <w:pStyle w:val="BodyText"/>
      </w:pPr>
      <w:r>
        <w:t xml:space="preserve">“</w:t>
      </w:r>
      <w:r>
        <w:t xml:space="preserve">Thursday at three works well,</w:t>
      </w:r>
      <w:r>
        <w:t xml:space="preserve">”</w:t>
      </w:r>
      <w:r>
        <w:t xml:space="preserve"> </w:t>
      </w:r>
      <w:r>
        <w:t xml:space="preserve">she confirms with a brief smile that suggests satisfaction with productive planning rather than personal connection.</w:t>
      </w:r>
      <w:r>
        <w:t xml:space="preserve"> </w:t>
      </w:r>
      <w:r>
        <w:t xml:space="preserve">“</w:t>
      </w:r>
      <w:r>
        <w:t xml:space="preserve">Would you prefer to meet in your office or the research conference room? I’m still learning the hospital geography, so I’ll defer to your preference on location.</w:t>
      </w:r>
      <w:r>
        <w:t xml:space="preserve">”</w:t>
      </w:r>
    </w:p>
    <w:p>
      <w:pPr>
        <w:pStyle w:val="BodyText"/>
      </w:pPr>
      <w:r>
        <w:t xml:space="preserve">Her acknowledgment of unfamiliarity with the hospital layout is a small but notable admission of newcomer status—neither defensively overcompensating nor helplessly dependent, just a practical recognition of institutional knowledge differentials. I find myself appreciating this balanced self-positioning despite my continued skepticism about her field’s scientific foundations.</w:t>
      </w:r>
    </w:p>
    <w:p>
      <w:pPr>
        <w:pStyle w:val="BodyText"/>
      </w:pPr>
      <w:r>
        <w:t xml:space="preserve">“</w:t>
      </w:r>
      <w:r>
        <w:t xml:space="preserve">The research conference room would be more practical,</w:t>
      </w:r>
      <w:r>
        <w:t xml:space="preserve">”</w:t>
      </w:r>
      <w:r>
        <w:t xml:space="preserve"> </w:t>
      </w:r>
      <w:r>
        <w:t xml:space="preserve">I decide, thinking of the whiteboard and projection capabilities that might facilitate protocol design discussions.</w:t>
      </w:r>
      <w:r>
        <w:t xml:space="preserve"> </w:t>
      </w:r>
      <w:r>
        <w:t xml:space="preserve">“</w:t>
      </w:r>
      <w:r>
        <w:t xml:space="preserve">I’ll reserve it for Thursday afternoon.</w:t>
      </w:r>
      <w:r>
        <w:t xml:space="preserve">”</w:t>
      </w:r>
    </w:p>
    <w:p>
      <w:pPr>
        <w:pStyle w:val="BodyText"/>
      </w:pPr>
      <w:r>
        <w:t xml:space="preserve">“</w:t>
      </w:r>
      <w:r>
        <w:t xml:space="preserve">Perfect,</w:t>
      </w:r>
      <w:r>
        <w:t xml:space="preserve">”</w:t>
      </w:r>
      <w:r>
        <w:t xml:space="preserve"> </w:t>
      </w:r>
      <w:r>
        <w:t xml:space="preserve">she responds with efficient acknowledgment.</w:t>
      </w:r>
      <w:r>
        <w:t xml:space="preserve"> </w:t>
      </w:r>
      <w:r>
        <w:t xml:space="preserve">“</w:t>
      </w:r>
      <w:r>
        <w:t xml:space="preserve">I’ll bring the autonomic measurement protocols we’ve developed, along with the specific literature on cardiac applications. If you have particular arrhythmia prediction parameters you think might be most relevant for integration, that would be helpful to review in advance.</w:t>
      </w:r>
      <w:r>
        <w:t xml:space="preserve">”</w:t>
      </w:r>
    </w:p>
    <w:p>
      <w:pPr>
        <w:pStyle w:val="BodyText"/>
      </w:pPr>
      <w:r>
        <w:t xml:space="preserve">Her request is professionally reasonable—focused on scientific substance rather than political positioning—and I find myself responding with similar professional engagement despite my initial reluctance about the collaboration.</w:t>
      </w:r>
    </w:p>
    <w:p>
      <w:pPr>
        <w:pStyle w:val="BodyText"/>
      </w:pPr>
      <w:r>
        <w:t xml:space="preserve">“</w:t>
      </w:r>
      <w:r>
        <w:t xml:space="preserve">I’ll send you the key parameters from our prediction algorithm,</w:t>
      </w:r>
      <w:r>
        <w:t xml:space="preserve">”</w:t>
      </w:r>
      <w:r>
        <w:t xml:space="preserve"> </w:t>
      </w:r>
      <w:r>
        <w:t xml:space="preserve">I agree, mentally selecting the specific aspects most relevant to autonomic regulation patterns.</w:t>
      </w:r>
      <w:r>
        <w:t xml:space="preserve"> </w:t>
      </w:r>
      <w:r>
        <w:t xml:space="preserve">“</w:t>
      </w:r>
      <w:r>
        <w:t xml:space="preserve">The heart rate variability components would be most applicable to your intervention measurements.</w:t>
      </w:r>
      <w:r>
        <w:t xml:space="preserve">”</w:t>
      </w:r>
    </w:p>
    <w:p>
      <w:pPr>
        <w:pStyle w:val="BodyText"/>
      </w:pPr>
      <w:r>
        <w:t xml:space="preserve">“</w:t>
      </w:r>
      <w:r>
        <w:t xml:space="preserve">Excellent,</w:t>
      </w:r>
      <w:r>
        <w:t xml:space="preserve">”</w:t>
      </w:r>
      <w:r>
        <w:t xml:space="preserve"> </w:t>
      </w:r>
      <w:r>
        <w:t xml:space="preserve">she replies with genuine scientific interest rather than perfunctory acknowledgment.</w:t>
      </w:r>
      <w:r>
        <w:t xml:space="preserve"> </w:t>
      </w:r>
      <w:r>
        <w:t xml:space="preserve">“</w:t>
      </w:r>
      <w:r>
        <w:t xml:space="preserve">That will give me time to review the specific parameters before our meeting. I think there may be more meaningful integration points than either of us initially recognized.</w:t>
      </w:r>
      <w:r>
        <w:t xml:space="preserve">”</w:t>
      </w:r>
    </w:p>
    <w:p>
      <w:pPr>
        <w:pStyle w:val="BodyText"/>
      </w:pPr>
      <w:r>
        <w:t xml:space="preserve">Her statement echoes my own assessment after reviewing her research last night, though I maintain professional reserve rather than expressing enthusiastic agreement. Before I can respond, my pager alerts me to a patient situation in the cardiac care unit, providing a natural conclusion to our interaction.</w:t>
      </w:r>
    </w:p>
    <w:p>
      <w:pPr>
        <w:pStyle w:val="BodyText"/>
      </w:pPr>
      <w:r>
        <w:t xml:space="preserve">“</w:t>
      </w:r>
      <w:r>
        <w:t xml:space="preserve">I need to check on a patient,</w:t>
      </w:r>
      <w:r>
        <w:t xml:space="preserve">”</w:t>
      </w:r>
      <w:r>
        <w:t xml:space="preserve"> </w:t>
      </w:r>
      <w:r>
        <w:t xml:space="preserve">I explain, glancing at the pager display.</w:t>
      </w:r>
      <w:r>
        <w:t xml:space="preserve"> </w:t>
      </w:r>
      <w:r>
        <w:t xml:space="preserve">“</w:t>
      </w:r>
      <w:r>
        <w:t xml:space="preserve">I’ll see you Thursday afternoon.</w:t>
      </w:r>
      <w:r>
        <w:t xml:space="preserve">”</w:t>
      </w:r>
    </w:p>
    <w:p>
      <w:pPr>
        <w:pStyle w:val="BodyText"/>
      </w:pPr>
      <w:r>
        <w:t xml:space="preserve">“</w:t>
      </w:r>
      <w:r>
        <w:t xml:space="preserve">Of course,</w:t>
      </w:r>
      <w:r>
        <w:t xml:space="preserve">”</w:t>
      </w:r>
      <w:r>
        <w:t xml:space="preserve"> </w:t>
      </w:r>
      <w:r>
        <w:t xml:space="preserve">she acknowledges with professional understanding of clinical priorities.</w:t>
      </w:r>
      <w:r>
        <w:t xml:space="preserve"> </w:t>
      </w:r>
      <w:r>
        <w:t xml:space="preserve">“</w:t>
      </w:r>
      <w:r>
        <w:t xml:space="preserve">I look forward to our discussion.</w:t>
      </w:r>
      <w:r>
        <w:t xml:space="preserve">”</w:t>
      </w:r>
    </w:p>
    <w:p>
      <w:pPr>
        <w:pStyle w:val="BodyText"/>
      </w:pPr>
      <w:r>
        <w:t xml:space="preserve">As I head toward the cardiac care unit, I find myself unexpectedly engaged by the prospect of Thursday’s meeting despite my initial resistance to the collaboration mandate. Dr. Winters’ scientific approach and research literacy create potential for meaningful investigation of physiological mechanisms regardless of my skepticism about music therapy as a field. The integration of her autonomic measurement protocols with my arrhythmia prediction algorithms might actually yield valuable data about mechanism specificity and clinical applications, even if I remain doubtful about the broader claims of her discipline.</w:t>
      </w:r>
    </w:p>
    <w:p>
      <w:pPr>
        <w:pStyle w:val="BodyText"/>
      </w:pPr>
      <w:r>
        <w:t xml:space="preserve">The patient situation turns out to be relatively straightforward—a medication adjustment for post-procedure blood pressure management—and I complete the necessary orders while mentally reviewing potential study design elements for Thursday’s discussion. The scientific possibilities are genuinely interesting despite the politically awkward circumstances of the collaboration, a realization that somewhat mitigates my instinctive resistance to committee-mandated partnerships.</w:t>
      </w:r>
    </w:p>
    <w:p>
      <w:pPr>
        <w:pStyle w:val="BodyText"/>
      </w:pPr>
      <w:r>
        <w:t xml:space="preserve">My afternoon continues with the usual clinical responsibilities—patient rounds, consultation requests, and the particular combination of routine care and unexpected developments that characterizes hospital medicine. By the time I return to my office to complete documentation, it’s nearly six o’clock, and my thoughts have shifted from the morning’s research committee to the practical demands of patient care.</w:t>
      </w:r>
    </w:p>
    <w:p>
      <w:pPr>
        <w:pStyle w:val="BodyText"/>
      </w:pPr>
      <w:r>
        <w:t xml:space="preserve">I’m reviewing echocardiogram results when my phone chimes with an email notification. The sender is Sophie.Winters@manhattanmemorial.org, and the subject line reads</w:t>
      </w:r>
      <w:r>
        <w:t xml:space="preserve"> </w:t>
      </w:r>
      <w:r>
        <w:t xml:space="preserve">“</w:t>
      </w:r>
      <w:r>
        <w:t xml:space="preserve">Autonomic Measurement Protocols for Thursday Discussion.</w:t>
      </w:r>
      <w:r>
        <w:t xml:space="preserve">”</w:t>
      </w:r>
      <w:r>
        <w:t xml:space="preserve"> </w:t>
      </w:r>
      <w:r>
        <w:t xml:space="preserve">The message is concise and professionally focused:</w:t>
      </w:r>
    </w:p>
    <w:p>
      <w:pPr>
        <w:pStyle w:val="BodyText"/>
      </w:pPr>
      <w:r>
        <w:rPr>
          <w:i/>
        </w:rPr>
        <w:t xml:space="preserve">Dr. Bennett,</w:t>
      </w:r>
    </w:p>
    <w:p>
      <w:pPr>
        <w:pStyle w:val="BodyText"/>
      </w:pPr>
      <w:r>
        <w:rPr>
          <w:i/>
        </w:rPr>
        <w:t xml:space="preserve">In preparation for our Thursday meeting, attached please find our current autonomic measurement protocols and the specific cardiac applications literature I mentioned. I’ve highlighted the sections most relevant to potential integration with arrhythmia prediction parameters.</w:t>
      </w:r>
    </w:p>
    <w:p>
      <w:pPr>
        <w:pStyle w:val="BodyText"/>
      </w:pPr>
      <w:r>
        <w:rPr>
          <w:i/>
        </w:rPr>
        <w:t xml:space="preserve">I’ve also included a draft outline of potential study designs for our discussion, focusing on patients with preserved ejection fraction but autonomic dysregulation contributing to arrhythmia susceptibility—the population you mentioned as potentially relevant during the committee meeting.</w:t>
      </w:r>
    </w:p>
    <w:p>
      <w:pPr>
        <w:pStyle w:val="BodyText"/>
      </w:pPr>
      <w:r>
        <w:rPr>
          <w:i/>
        </w:rPr>
        <w:t xml:space="preserve">If you have specific literature or protocols you’d like me to review before Thursday, please feel free to send them. I’m particularly interested in the heart rate variability components of your prediction algorithm that you mentioned might be applicable to our intervention measurements.</w:t>
      </w:r>
    </w:p>
    <w:p>
      <w:pPr>
        <w:pStyle w:val="BodyText"/>
      </w:pPr>
      <w:r>
        <w:rPr>
          <w:i/>
        </w:rPr>
        <w:t xml:space="preserve">Regards,</w:t>
      </w:r>
      <w:r>
        <w:t xml:space="preserve"> </w:t>
      </w:r>
      <w:r>
        <w:rPr>
          <w:i/>
        </w:rPr>
        <w:t xml:space="preserve">Sophie</w:t>
      </w:r>
    </w:p>
    <w:p>
      <w:pPr>
        <w:pStyle w:val="BodyText"/>
      </w:pPr>
      <w:r>
        <w:t xml:space="preserve">The email is professionally substantive without being either presumptuous or deferential—focused on the scientific content of our potential collaboration rather than the political circumstances of its creation. I find myself appreciating this straightforward approach despite my continued reservations about the collaboration itself.</w:t>
      </w:r>
    </w:p>
    <w:p>
      <w:pPr>
        <w:pStyle w:val="BodyText"/>
      </w:pPr>
      <w:r>
        <w:t xml:space="preserve">I download the attachments, intending to skim them briefly before heading home, but find myself increasingly engaged by the content as I read. Her autonomic measurement protocols are methodologically rigorous, with careful attention to potential confounding variables and standardized implementation procedures. The draft study designs show thoughtful consideration of patient selection criteria, intervention specificity, and outcome measurements aligned with standard cardiology metrics rather than alternative therapy frameworks.</w:t>
      </w:r>
    </w:p>
    <w:p>
      <w:pPr>
        <w:pStyle w:val="BodyText"/>
      </w:pPr>
      <w:r>
        <w:t xml:space="preserve">Most interesting is her analysis of potential integration points between autonomic regulation patterns and arrhythmia prediction parameters—identifying specific heart rate variability components that might serve as both predictive indicators and intervention targets. The scientific connections are more substantial than I initially recognized, suggesting potential for meaningful investigation despite my skepticism about the broader field of music therapy.</w:t>
      </w:r>
    </w:p>
    <w:p>
      <w:pPr>
        <w:pStyle w:val="BodyText"/>
      </w:pPr>
      <w:r>
        <w:t xml:space="preserve">Before I realize it, I’ve spent over an hour reviewing her materials and making notes on potential protocol refinements and integration points. The scientific substance has temporarily overshadowed my political reservations about the collaboration, engaging my research interests despite the circumstances of the partnership’s formation.</w:t>
      </w:r>
    </w:p>
    <w:p>
      <w:pPr>
        <w:pStyle w:val="BodyText"/>
      </w:pPr>
      <w:r>
        <w:t xml:space="preserve">I draft a reply that acknowledges the scientific value of her materials while maintaining appropriate professional distance:</w:t>
      </w:r>
    </w:p>
    <w:p>
      <w:pPr>
        <w:pStyle w:val="BodyText"/>
      </w:pPr>
      <w:r>
        <w:rPr>
          <w:i/>
        </w:rPr>
        <w:t xml:space="preserve">Dr. Winters,</w:t>
      </w:r>
    </w:p>
    <w:p>
      <w:pPr>
        <w:pStyle w:val="BodyText"/>
      </w:pPr>
      <w:r>
        <w:rPr>
          <w:i/>
        </w:rPr>
        <w:t xml:space="preserve">Thank you for sending these materials. The autonomic measurement protocols are well-designed, and the potential integration points with our arrhythmia prediction parameters are more substantial than I initially recognized.</w:t>
      </w:r>
    </w:p>
    <w:p>
      <w:pPr>
        <w:pStyle w:val="BodyText"/>
      </w:pPr>
      <w:r>
        <w:rPr>
          <w:i/>
        </w:rPr>
        <w:t xml:space="preserve">Attached please find the heart rate variability components of our prediction algorithm, along with the validation studies establishing their correlation with arrhythmia susceptibility in the patient population we discussed. I’ve also included some thoughts on potential protocol refinements for our Thursday discussion.</w:t>
      </w:r>
    </w:p>
    <w:p>
      <w:pPr>
        <w:pStyle w:val="BodyText"/>
      </w:pPr>
      <w:r>
        <w:rPr>
          <w:i/>
        </w:rPr>
        <w:t xml:space="preserve">I believe a carefully designed pilot study could yield valuable data regarding mechanism specificity and potential clinical applications, regardless of our different disciplinary perspectives on the broader therapeutic framework.</w:t>
      </w:r>
    </w:p>
    <w:p>
      <w:pPr>
        <w:pStyle w:val="BodyText"/>
      </w:pPr>
      <w:r>
        <w:rPr>
          <w:i/>
        </w:rPr>
        <w:t xml:space="preserve">Regards,</w:t>
      </w:r>
      <w:r>
        <w:t xml:space="preserve"> </w:t>
      </w:r>
      <w:r>
        <w:rPr>
          <w:i/>
        </w:rPr>
        <w:t xml:space="preserve">Eli</w:t>
      </w:r>
    </w:p>
    <w:p>
      <w:pPr>
        <w:pStyle w:val="BodyText"/>
      </w:pPr>
      <w:r>
        <w:t xml:space="preserve">I review the message before sending, ensuring it strikes the right balance between scientific engagement and professional reserve. The acknowledgment of</w:t>
      </w:r>
      <w:r>
        <w:t xml:space="preserve"> </w:t>
      </w:r>
      <w:r>
        <w:t xml:space="preserve">“</w:t>
      </w:r>
      <w:r>
        <w:t xml:space="preserve">different disciplinary perspectives</w:t>
      </w:r>
      <w:r>
        <w:t xml:space="preserve">”</w:t>
      </w:r>
      <w:r>
        <w:t xml:space="preserve"> </w:t>
      </w:r>
      <w:r>
        <w:t xml:space="preserve">maintains my position of skepticism about music therapy as a field while creating space for collaborative investigation of specific physiological mechanisms that might have scientific validity despite my reservations about the broader therapeutic approach.</w:t>
      </w:r>
    </w:p>
    <w:p>
      <w:pPr>
        <w:pStyle w:val="BodyText"/>
      </w:pPr>
      <w:r>
        <w:t xml:space="preserve">After sending the email with the attached materials, I gather my things to head home, my thoughts still processing the unexpected developments of the day. The forced collaboration that initially seemed like an administrative imposition has revealed potential scientific interest that transcends the political circumstances of its creation—a surprising outcome that challenges my instinctive resistance to interdisciplinary partnerships, particularly with fields I consider scientifically questionable.</w:t>
      </w:r>
    </w:p>
    <w:p>
      <w:pPr>
        <w:pStyle w:val="BodyText"/>
      </w:pPr>
      <w:r>
        <w:t xml:space="preserve">As I walk through the parking garage to my car, I find myself mentally refining potential study designs and measurement protocols for Thursday’s discussion, the scientific engagement temporarily overshadowing my political reservations. It’s an unusual state of mind—this particular combination of skepticism about a field’s broader claims and genuine interest in specific mechanistic investigations that might yield valuable data regardless of theoretical framework disagreements.</w:t>
      </w:r>
    </w:p>
    <w:p>
      <w:pPr>
        <w:pStyle w:val="BodyText"/>
      </w:pPr>
      <w:r>
        <w:t xml:space="preserve">My apartment welcomes me with its familiar combination of elegant minimalism and neglected domesticity—expensive furniture rarely used, gourmet kitchen appliances mostly untouched, the particular aesthetic of someone who values quality but spends minimal time in their living space. I drop my bag by the door, loosen my tie, and head to the kitchen where I pour a glass of whiskey with the practiced motion of evening ritual.</w:t>
      </w:r>
    </w:p>
    <w:p>
      <w:pPr>
        <w:pStyle w:val="BodyText"/>
      </w:pPr>
      <w:r>
        <w:t xml:space="preserve">The first sip burns pleasantly as I carry the glass to my piano, running my fingers lightly over the keys without pressing them enough to produce sound. The instrument seems to hold particular significance tonight after Maya’s unwelcome reference to my fundraiser performance and Dr. Winters’ subsequent comments about musical training and cognitive transfer effects. The connection between my carefully separated professional and personal domains feels unexpectedly highlighted, creating a momentary dissonance in my usually compartmentalized self-concept.</w:t>
      </w:r>
    </w:p>
    <w:p>
      <w:pPr>
        <w:pStyle w:val="BodyText"/>
      </w:pPr>
      <w:r>
        <w:t xml:space="preserve">After a moment’s hesitation, I set my whiskey on a coaster atop the piano and begin playing—not the classical pieces of my formal training, but a jazz improvisation that allows technical precision and emotional expression to coexist without predetermined structure. The music flows with surprising ease despite irregular practice, my fingers finding patterns and progressions that satisfy both mathematical precision and expressive release.</w:t>
      </w:r>
    </w:p>
    <w:p>
      <w:pPr>
        <w:pStyle w:val="BodyText"/>
      </w:pPr>
      <w:r>
        <w:t xml:space="preserve">As I play, I find my thoughts returning to the potential study design for Thursday’s discussion—the integration of autonomic measurement protocols with arrhythmia prediction parameters, the selection criteria for patients with preserved ejection fraction but autonomic dysregulation, the specific heart rate variability components that might serve as both predictive indicators and intervention targets. The scientific possibilities organize themselves through the improvisational structure of the music, creating connections and patterns that weren’t immediately apparent in linear analysis.</w:t>
      </w:r>
    </w:p>
    <w:p>
      <w:pPr>
        <w:pStyle w:val="BodyText"/>
      </w:pPr>
      <w:r>
        <w:t xml:space="preserve">By the time I finish playing, I’ve formulated several protocol refinements and integration points that might strengthen the pilot study design beyond what either Dr. Winters or I had individually proposed. The collaborative potential seems genuinely valuable despite my continued skepticism about music therapy’s broader claims—a realization that somewhat reconciles my scientific interest with my political reservations about the partnership.</w:t>
      </w:r>
    </w:p>
    <w:p>
      <w:pPr>
        <w:pStyle w:val="BodyText"/>
      </w:pPr>
      <w:r>
        <w:t xml:space="preserve">I return to my whiskey, sipping it slowly as I consider this unexpected development. My father would undoubtedly disapprove of collaboration with a music therapist, viewing it as a distraction from serious cardiology research and a potential dilution of scientific rigor through association with alternative approaches. The thought brings a slight smile to my lips—a small, private rebellion against the Bennett legacy that nonetheless has genuine scientific merit based on the physiological mechanisms rather than the therapeutic framework.</w:t>
      </w:r>
    </w:p>
    <w:p>
      <w:pPr>
        <w:pStyle w:val="BodyText"/>
      </w:pPr>
      <w:r>
        <w:t xml:space="preserve">My phone chimes with an email notification, and I check it with mild curiosity, half expecting a hospital administrative notice or a message from my father about the Hopkins position he continues to promote despite my lack of interest. Instead, I find a reply from Dr. Winters, sent at 8:17 PM:</w:t>
      </w:r>
    </w:p>
    <w:p>
      <w:pPr>
        <w:pStyle w:val="BodyText"/>
      </w:pPr>
      <w:r>
        <w:rPr>
          <w:i/>
        </w:rPr>
        <w:t xml:space="preserve">Eli,</w:t>
      </w:r>
    </w:p>
    <w:p>
      <w:pPr>
        <w:pStyle w:val="BodyText"/>
      </w:pPr>
      <w:r>
        <w:rPr>
          <w:i/>
        </w:rPr>
        <w:t xml:space="preserve">Thank you for sharing these materials. The heart rate variability components of your prediction algorithm are fascinating, particularly the temporal relationship between parasympathetic withdrawal patterns and subsequent arrhythmia events in vulnerable patients.</w:t>
      </w:r>
    </w:p>
    <w:p>
      <w:pPr>
        <w:pStyle w:val="BodyText"/>
      </w:pPr>
      <w:r>
        <w:rPr>
          <w:i/>
        </w:rPr>
        <w:t xml:space="preserve">Your protocol refinements are excellent—the standardized autonomic challenge sequence would significantly strengthen our measurement precision, and the continuous monitoring approach would capture intervention effects with greater temporal resolution than our current protocol.</w:t>
      </w:r>
    </w:p>
    <w:p>
      <w:pPr>
        <w:pStyle w:val="BodyText"/>
      </w:pPr>
      <w:r>
        <w:rPr>
          <w:i/>
        </w:rPr>
        <w:t xml:space="preserve">I’ve integrated these refinements into a revised study design for our discussion (attached), focusing on the specific patient population and measurement parameters we both identified as most promising for mechanism investigation.</w:t>
      </w:r>
    </w:p>
    <w:p>
      <w:pPr>
        <w:pStyle w:val="BodyText"/>
      </w:pPr>
      <w:r>
        <w:rPr>
          <w:i/>
        </w:rPr>
        <w:t xml:space="preserve">I believe you’re right that our different disciplinary perspectives might actually strengthen the investigation by combining complementary methodological approaches and analytical frameworks. I look forward to our discussion on Thursday.</w:t>
      </w:r>
    </w:p>
    <w:p>
      <w:pPr>
        <w:pStyle w:val="BodyText"/>
      </w:pPr>
      <w:r>
        <w:rPr>
          <w:i/>
        </w:rPr>
        <w:t xml:space="preserve">Regards,</w:t>
      </w:r>
      <w:r>
        <w:t xml:space="preserve"> </w:t>
      </w:r>
      <w:r>
        <w:rPr>
          <w:i/>
        </w:rPr>
        <w:t xml:space="preserve">Sophie</w:t>
      </w:r>
    </w:p>
    <w:p>
      <w:pPr>
        <w:pStyle w:val="BodyText"/>
      </w:pPr>
      <w:r>
        <w:t xml:space="preserve">Her response reflects the same scientific engagement I’ve been experiencing—focused on the mechanistic investigation rather than disciplinary differences, recognizing potential value in collaborative approaches despite different theoretical frameworks. The attached revised study design incorporates my suggested refinements while maintaining the core elements of her autonomic measurement protocols, creating an integrated approach that seems methodologically stronger than either of our individual proposals.</w:t>
      </w:r>
    </w:p>
    <w:p>
      <w:pPr>
        <w:pStyle w:val="BodyText"/>
      </w:pPr>
      <w:r>
        <w:t xml:space="preserve">I find myself unexpectedly impressed by both her scientific rigor and her collaborative approach—qualities I hadn’t anticipated based on my preconceptions about her field. The potential for meaningful investigation of physiological mechanisms seems increasingly valuable despite the politically awkward circumstances of our partnership’s formation.</w:t>
      </w:r>
    </w:p>
    <w:p>
      <w:pPr>
        <w:pStyle w:val="BodyText"/>
      </w:pPr>
      <w:r>
        <w:t xml:space="preserve">I draft a brief reply acknowledging the revised study design and confirming our Thursday meeting, then set my phone aside and return to my whiskey, my thoughts still processing this unexpected development in my professional landscape. The forced collaboration that initially seemed like an administrative imposition has revealed scientific possibilities that engage my research interests despite my skepticism about the broader field—a surprising outcome that challenges my usual resistance to interdisciplinary partnerships.</w:t>
      </w:r>
    </w:p>
    <w:p>
      <w:pPr>
        <w:pStyle w:val="BodyText"/>
      </w:pPr>
      <w:r>
        <w:t xml:space="preserve">As I prepare for bed, I find myself looking forward to Thursday’s discussion with unexpected anticipation—not enthusiasm about music therapy as a field, but genuine scientific interest in the specific physiological mechanisms and measurement protocols we’ll be investigating. It’s an unusual state of mind—this particular combination of disciplinary skepticism and collaborative engagement that doesn’t fit neatly into my usual professional categories.</w:t>
      </w:r>
    </w:p>
    <w:p>
      <w:pPr>
        <w:pStyle w:val="BodyText"/>
      </w:pPr>
      <w:r>
        <w:t xml:space="preserve">I set my alarm, place my phone on the nightstand, and lie down, my mind still processing the day’s events as I drift toward sleep. Just before consciousness fades, a final thought surfaces—the potential integration of autonomic measurement protocols with arrhythmia prediction parameters might actually yield valuable data about mechanism specificity and clinical applications, regardless of whether I accept the broader theoretical framework of music therapy. It’s a thought both scientifically intriguing and professionally challenging as I surrender to sleep at the end of a day that has unexpectedly expanded my research landscape beyond familiar disciplinary boundaries.</w:t>
      </w:r>
    </w:p>
    <w:p>
      <w:r>
        <w:pict>
          <v:rect style="width:0;height:1.5pt" o:hralign="center" o:hrstd="t" o:hr="t"/>
        </w:pict>
      </w:r>
    </w:p>
    <w:p>
      <w:pPr>
        <w:pStyle w:val="FirstParagraph"/>
      </w:pPr>
      <w:r>
        <w:t xml:space="preserve">I arrive at the hospital Thursday morning with the particular focus of someone preparing for a significant surgical case. Today’s procedure is a complex ablation for recurrent ventricular tachycardia in a patient with structural heart disease—technically challenging and requiring precise mapping of arrhythmogenic pathways before the actual ablation can be performed. It’s the type of case that demands complete concentration, temporarily displacing other professional considerations including the afternoon’s scheduled discussion with Dr. Winters.</w:t>
      </w:r>
    </w:p>
    <w:p>
      <w:pPr>
        <w:pStyle w:val="BodyText"/>
      </w:pPr>
      <w:r>
        <w:t xml:space="preserve">The surgical team is well-prepared, the electrophysiology lab equipment calibrated to my specifications, and the patient appropriately prepped by the time I arrive. I review the pre-procedure imaging one final time, mentally mapping the likely locations of arrhythmogenic foci based on previous episodes and structural abnormalities, then begin the delicate process of catheter placement and electrical mapping.</w:t>
      </w:r>
    </w:p>
    <w:p>
      <w:pPr>
        <w:pStyle w:val="BodyText"/>
      </w:pPr>
      <w:r>
        <w:t xml:space="preserve">The procedure requires the particular combination of technical precision and adaptive problem-solving that initially attracted me to electrophysiology—following established protocols while responding to individual anatomical variations and unexpected findings that emerge during the mapping process. It’s intellectually engaging and technically demanding, creating the state of focused flow that represents medicine at its most absorbing for me personally.</w:t>
      </w:r>
    </w:p>
    <w:p>
      <w:pPr>
        <w:pStyle w:val="BodyText"/>
      </w:pPr>
      <w:r>
        <w:t xml:space="preserve">Three hours later, I’ve successfully identified and ablated the primary arrhythmogenic pathways, confirming effectiveness through post-ablation stimulation protocols that fail to induce the previously documented arrhythmias. The patient remains stable throughout, and I complete the procedure with the particular satisfaction of technical success in a challenging case.</w:t>
      </w:r>
    </w:p>
    <w:p>
      <w:pPr>
        <w:pStyle w:val="BodyText"/>
      </w:pPr>
      <w:r>
        <w:t xml:space="preserve">“</w:t>
      </w:r>
      <w:r>
        <w:t xml:space="preserve">Beautiful work, Dr. Bennett,</w:t>
      </w:r>
      <w:r>
        <w:t xml:space="preserve">”</w:t>
      </w:r>
      <w:r>
        <w:t xml:space="preserve"> </w:t>
      </w:r>
      <w:r>
        <w:t xml:space="preserve">comments Dr. Patel, the electrophysiology fellow assisting with the procedure.</w:t>
      </w:r>
      <w:r>
        <w:t xml:space="preserve"> </w:t>
      </w:r>
      <w:r>
        <w:t xml:space="preserve">“</w:t>
      </w:r>
      <w:r>
        <w:t xml:space="preserve">The mapping resolution was exceptional, especially in the apical region where the structural abnormalities created complex conduction patterns.</w:t>
      </w:r>
      <w:r>
        <w:t xml:space="preserve">”</w:t>
      </w:r>
    </w:p>
    <w:p>
      <w:pPr>
        <w:pStyle w:val="BodyText"/>
      </w:pPr>
      <w:r>
        <w:t xml:space="preserve">I acknowledge his comment with a brief nod, already mentally transitioning to post-procedure care plans and documentation requirements.</w:t>
      </w:r>
      <w:r>
        <w:t xml:space="preserve"> </w:t>
      </w:r>
      <w:r>
        <w:t xml:space="preserve">“</w:t>
      </w:r>
      <w:r>
        <w:t xml:space="preserve">The patient will need continuous monitoring for the next twenty-four hours, with particular attention to any recurrence of ectopic beats or non-sustained runs. Adjust the antiarrhythmic dosing according to the post-ablation protocol, and schedule follow-up electrophysiology study in three weeks to confirm long-term effectiveness.</w:t>
      </w:r>
      <w:r>
        <w:t xml:space="preserve">”</w:t>
      </w:r>
    </w:p>
    <w:p>
      <w:pPr>
        <w:pStyle w:val="BodyText"/>
      </w:pPr>
      <w:r>
        <w:t xml:space="preserve">The fellow nods understanding, and I complete the necessary documentation before heading to the physicians’ lounge to change out of surgical scrubs and prepare for afternoon clinic appointments. The successful procedure has created the particular mental clarity that follows complete absorption in technically demanding work—a temporary respite from administrative concerns and departmental politics that allows pure focus on medical expertise and patient care.</w:t>
      </w:r>
    </w:p>
    <w:p>
      <w:pPr>
        <w:pStyle w:val="BodyText"/>
      </w:pPr>
      <w:r>
        <w:t xml:space="preserve">This clarity persists through my afternoon clinic, where I see follow-up patients with various cardiac rhythm disorders—adjusting medications, reviewing monitoring results, and explaining treatment options with the focused attention that complex cardiac cases require. It’s only when my last scheduled patient cancels that I suddenly remember the three o’clock meeting with Dr. Winters to discuss our forced collaboration project.</w:t>
      </w:r>
    </w:p>
    <w:p>
      <w:pPr>
        <w:pStyle w:val="BodyText"/>
      </w:pPr>
      <w:r>
        <w:t xml:space="preserve">Glancing at my watch, I see it’s already 2:47 PM, leaving barely enough time to gather my materials and reach the research conference room. I collect the relevant files from my office, including the protocol refinements I developed after reviewing her materials, and head toward the meeting location with the particular mixture of scientific interest and political reservation that has characterized my thoughts about this collaboration since the research committee meeting.</w:t>
      </w:r>
    </w:p>
    <w:p>
      <w:pPr>
        <w:pStyle w:val="BodyText"/>
      </w:pPr>
      <w:r>
        <w:t xml:space="preserve">Dr. Winters is already in the conference room when I arrive, arranging materials on the table with organized efficiency. She’s dressed professionally again today—tailored pants and a simple blouse rather than yesterday’s more formal blazer, but still projecting academic credentials rather than artistic associations. She looks up as I enter, her expression suggesting focused preparation rather than social anticipation.</w:t>
      </w:r>
    </w:p>
    <w:p>
      <w:pPr>
        <w:pStyle w:val="BodyText"/>
      </w:pPr>
      <w:r>
        <w:t xml:space="preserve">“</w:t>
      </w:r>
      <w:r>
        <w:t xml:space="preserve">Dr. Bennett,</w:t>
      </w:r>
      <w:r>
        <w:t xml:space="preserve">”</w:t>
      </w:r>
      <w:r>
        <w:t xml:space="preserve"> </w:t>
      </w:r>
      <w:r>
        <w:t xml:space="preserve">she greets me with professional courtesy.</w:t>
      </w:r>
      <w:r>
        <w:t xml:space="preserve"> </w:t>
      </w:r>
      <w:r>
        <w:t xml:space="preserve">“</w:t>
      </w:r>
      <w:r>
        <w:t xml:space="preserve">I hope your surgical case went well this morning.</w:t>
      </w:r>
      <w:r>
        <w:t xml:space="preserve">”</w:t>
      </w:r>
    </w:p>
    <w:p>
      <w:pPr>
        <w:pStyle w:val="BodyText"/>
      </w:pPr>
      <w:r>
        <w:t xml:space="preserve">The reference to my schedule indicates she’s aware of my clinical responsibilities rather than assuming research availability—a small but notable acknowledgment of the practical realities of physician schedules that many non-clinical researchers overlook. I find myself appreciating this awareness despite my continued reservations about our collaboration.</w:t>
      </w:r>
    </w:p>
    <w:p>
      <w:pPr>
        <w:pStyle w:val="BodyText"/>
      </w:pPr>
      <w:r>
        <w:t xml:space="preserve">“</w:t>
      </w:r>
      <w:r>
        <w:t xml:space="preserve">The ablation was successful,</w:t>
      </w:r>
      <w:r>
        <w:t xml:space="preserve">”</w:t>
      </w:r>
      <w:r>
        <w:t xml:space="preserve"> </w:t>
      </w:r>
      <w:r>
        <w:t xml:space="preserve">I confirm, setting my materials on the table across from hers.</w:t>
      </w:r>
      <w:r>
        <w:t xml:space="preserve"> </w:t>
      </w:r>
      <w:r>
        <w:t xml:space="preserve">“</w:t>
      </w:r>
      <w:r>
        <w:t xml:space="preserve">Complex arrhythmogenic pathways, but we achieved complete elimination with confirmation testing.</w:t>
      </w:r>
      <w:r>
        <w:t xml:space="preserve">”</w:t>
      </w:r>
    </w:p>
    <w:p>
      <w:pPr>
        <w:pStyle w:val="BodyText"/>
      </w:pPr>
      <w:r>
        <w:t xml:space="preserve">She nods with what appears to be genuine understanding rather than polite acknowledgment.</w:t>
      </w:r>
      <w:r>
        <w:t xml:space="preserve"> </w:t>
      </w:r>
      <w:r>
        <w:t xml:space="preserve">“</w:t>
      </w:r>
      <w:r>
        <w:t xml:space="preserve">Ventricular tachycardia ablation in structural heart disease? Those pathway mappings can be challenging, especially with scar-related reentry circuits.</w:t>
      </w:r>
      <w:r>
        <w:t xml:space="preserve">”</w:t>
      </w:r>
    </w:p>
    <w:p>
      <w:pPr>
        <w:pStyle w:val="BodyText"/>
      </w:pPr>
      <w:r>
        <w:t xml:space="preserve">Her familiarity with the specific procedural challenges surprises me, creating another moment of recalibration in my assessment of her medical knowledge. Before I can respond, she continues with professional focus rather than dwelling on my evident surprise.</w:t>
      </w:r>
    </w:p>
    <w:p>
      <w:pPr>
        <w:pStyle w:val="BodyText"/>
      </w:pPr>
      <w:r>
        <w:t xml:space="preserve">“</w:t>
      </w:r>
      <w:r>
        <w:t xml:space="preserve">I’ve organized the materials according to our email discussion,</w:t>
      </w:r>
      <w:r>
        <w:t xml:space="preserve">”</w:t>
      </w:r>
      <w:r>
        <w:t xml:space="preserve"> </w:t>
      </w:r>
      <w:r>
        <w:t xml:space="preserve">she explains, indicating the arranged documents on the table.</w:t>
      </w:r>
      <w:r>
        <w:t xml:space="preserve"> </w:t>
      </w:r>
      <w:r>
        <w:t xml:space="preserve">“</w:t>
      </w:r>
      <w:r>
        <w:t xml:space="preserve">Study design framework on the left, measurement protocols in the center, and potential integration points on the right. I’ve also prepared a draft timeline for IRB submission and initial patient recruitment if we decide to proceed with the pilot study.</w:t>
      </w:r>
      <w:r>
        <w:t xml:space="preserve">”</w:t>
      </w:r>
    </w:p>
    <w:p>
      <w:pPr>
        <w:pStyle w:val="BodyText"/>
      </w:pPr>
      <w:r>
        <w:t xml:space="preserve">Her organized approach reflects scientific methodology rather than artistic improvisation—another contradiction to my preconceptions about music therapists that I’m beginning to recognize as a pattern rather than an exception in Dr. Winters’ case. I find myself responding to her professional preparation with similar scientific focus despite my lingering skepticism about her field.</w:t>
      </w:r>
    </w:p>
    <w:p>
      <w:pPr>
        <w:pStyle w:val="BodyText"/>
      </w:pPr>
      <w:r>
        <w:t xml:space="preserve">“</w:t>
      </w:r>
      <w:r>
        <w:t xml:space="preserve">I’ve brought additional refinements to the heart rate variability measurement protocols,</w:t>
      </w:r>
      <w:r>
        <w:t xml:space="preserve">”</w:t>
      </w:r>
      <w:r>
        <w:t xml:space="preserve"> </w:t>
      </w:r>
      <w:r>
        <w:t xml:space="preserve">I tell her, removing the relevant documents from my folder.</w:t>
      </w:r>
      <w:r>
        <w:t xml:space="preserve"> </w:t>
      </w:r>
      <w:r>
        <w:t xml:space="preserve">“</w:t>
      </w:r>
      <w:r>
        <w:t xml:space="preserve">And some thoughts on patient selection criteria to isolate the specific autonomic dysregulation patterns most likely to demonstrate measurable responses to intervention.</w:t>
      </w:r>
      <w:r>
        <w:t xml:space="preserve">”</w:t>
      </w:r>
    </w:p>
    <w:p>
      <w:pPr>
        <w:pStyle w:val="BodyText"/>
      </w:pPr>
      <w:r>
        <w:t xml:space="preserve">We settle into detailed discussion of the study design, our initial professional reserve gradually giving way to genuine scientific engagement as we work through the methodological details. Dr. Winters demonstrates impressive knowledge of cardiac physiology and autonomic regulation mechanisms, referencing relevant literature with specific citations rather than general claims about music therapy benefits.</w:t>
      </w:r>
    </w:p>
    <w:p>
      <w:pPr>
        <w:pStyle w:val="BodyText"/>
      </w:pPr>
      <w:r>
        <w:t xml:space="preserve">“</w:t>
      </w:r>
      <w:r>
        <w:t xml:space="preserve">The key challenge is isolating the specific autonomic effects from general relaxation responses,</w:t>
      </w:r>
      <w:r>
        <w:t xml:space="preserve">”</w:t>
      </w:r>
      <w:r>
        <w:t xml:space="preserve"> </w:t>
      </w:r>
      <w:r>
        <w:t xml:space="preserve">she acknowledges, addressing a concern I raised about mechanism specificity.</w:t>
      </w:r>
      <w:r>
        <w:t xml:space="preserve"> </w:t>
      </w:r>
      <w:r>
        <w:t xml:space="preserve">“</w:t>
      </w:r>
      <w:r>
        <w:t xml:space="preserve">That’s why I’m proposing this structured intervention sequence with progressive autonomic challenges rather than simple pre-post measurements.</w:t>
      </w:r>
      <w:r>
        <w:t xml:space="preserve">”</w:t>
      </w:r>
    </w:p>
    <w:p>
      <w:pPr>
        <w:pStyle w:val="BodyText"/>
      </w:pPr>
      <w:r>
        <w:t xml:space="preserve">She explains the protocol with scientific precision, describing how different musical elements can target specific aspects of autonomic regulation—rhythmic components affecting sympathetic activation patterns, harmonic structures influencing parasympathetic response, and temporal organization creating predictable oscillations in autonomic balance that can be measured with high temporal resolution.</w:t>
      </w:r>
    </w:p>
    <w:p>
      <w:pPr>
        <w:pStyle w:val="BodyText"/>
      </w:pPr>
      <w:r>
        <w:t xml:space="preserve">“</w:t>
      </w:r>
      <w:r>
        <w:t xml:space="preserve">The intervention isn’t just</w:t>
      </w:r>
      <w:r>
        <w:t xml:space="preserve"> </w:t>
      </w:r>
      <w:r>
        <w:t xml:space="preserve">‘</w:t>
      </w:r>
      <w:r>
        <w:t xml:space="preserve">relaxing music,</w:t>
      </w:r>
      <w:r>
        <w:t xml:space="preserve">’</w:t>
      </w:r>
      <w:r>
        <w:t xml:space="preserve">”</w:t>
      </w:r>
      <w:r>
        <w:t xml:space="preserve"> </w:t>
      </w:r>
      <w:r>
        <w:t xml:space="preserve">she clarifies, seemingly anticipating my skepticism about mechanism specificity.</w:t>
      </w:r>
      <w:r>
        <w:t xml:space="preserve"> </w:t>
      </w:r>
      <w:r>
        <w:t xml:space="preserve">“</w:t>
      </w:r>
      <w:r>
        <w:t xml:space="preserve">It’s a structured sequence of specific musical elements designed to elicit measurable autonomic responses through documented neurophysiological pathways. The temporal relationship between intervention components and autonomic measurements allows us to distinguish specific effects from general relaxation or placebo responses.</w:t>
      </w:r>
      <w:r>
        <w:t xml:space="preserve">”</w:t>
      </w:r>
    </w:p>
    <w:p>
      <w:pPr>
        <w:pStyle w:val="BodyText"/>
      </w:pPr>
      <w:r>
        <w:t xml:space="preserve">Her explanation reflects scientific rigor rather than alternative therapy claims—focused on measurable physiological mechanisms rather than subjective experiences or holistic benefits. I find myself genuinely interested in the methodological approach despite my continued skepticism about the broader field of music therapy.</w:t>
      </w:r>
    </w:p>
    <w:p>
      <w:pPr>
        <w:pStyle w:val="BodyText"/>
      </w:pPr>
      <w:r>
        <w:t xml:space="preserve">“</w:t>
      </w:r>
      <w:r>
        <w:t xml:space="preserve">That addresses one of my primary concerns about mechanism specificity,</w:t>
      </w:r>
      <w:r>
        <w:t xml:space="preserve">”</w:t>
      </w:r>
      <w:r>
        <w:t xml:space="preserve"> </w:t>
      </w:r>
      <w:r>
        <w:t xml:space="preserve">I acknowledge, reviewing the protocol details with analytical attention.</w:t>
      </w:r>
      <w:r>
        <w:t xml:space="preserve"> </w:t>
      </w:r>
      <w:r>
        <w:t xml:space="preserve">“</w:t>
      </w:r>
      <w:r>
        <w:t xml:space="preserve">The temporal resolution of the measurement sequence would indeed allow differentiation between specific intervention effects and general relaxation responses.</w:t>
      </w:r>
      <w:r>
        <w:t xml:space="preserve">”</w:t>
      </w:r>
    </w:p>
    <w:p>
      <w:pPr>
        <w:pStyle w:val="BodyText"/>
      </w:pPr>
      <w:r>
        <w:t xml:space="preserve">We continue discussing methodological details—sample size calculations, control conditions, blinding procedures for data analysis, and statistical approaches for isolating intervention effects from potential confounding variables. Dr. Winters engages with these technical aspects with sophisticated understanding, neither defensive about methodological challenges nor overreaching in her claims about potential outcomes.</w:t>
      </w:r>
    </w:p>
    <w:p>
      <w:pPr>
        <w:pStyle w:val="BodyText"/>
      </w:pPr>
      <w:r>
        <w:t xml:space="preserve">As our discussion progresses, I find myself increasingly engaged by the scientific substance despite my initial reservations about the collaboration. The integration of her autonomic measurement protocols with my arrhythmia prediction parameters creates potential for meaningful investigation of physiological mechanisms regardless of whether I accept the broader theoretical framework of music therapy.</w:t>
      </w:r>
    </w:p>
    <w:p>
      <w:pPr>
        <w:pStyle w:val="BodyText"/>
      </w:pPr>
      <w:r>
        <w:t xml:space="preserve">“</w:t>
      </w:r>
      <w:r>
        <w:t xml:space="preserve">Your temporal analysis of parasympathetic withdrawal patterns preceding arrhythmia events provides an excellent measurement framework,</w:t>
      </w:r>
      <w:r>
        <w:t xml:space="preserve">”</w:t>
      </w:r>
      <w:r>
        <w:t xml:space="preserve"> </w:t>
      </w:r>
      <w:r>
        <w:t xml:space="preserve">Dr. Winters observes, referencing specific aspects of my research with accurate understanding.</w:t>
      </w:r>
      <w:r>
        <w:t xml:space="preserve"> </w:t>
      </w:r>
      <w:r>
        <w:t xml:space="preserve">“</w:t>
      </w:r>
      <w:r>
        <w:t xml:space="preserve">If we integrate that temporal resolution with our intervention sequence, we could potentially identify which specific components affect the critical pre-arrhythmia autonomic shifts most effectively.</w:t>
      </w:r>
      <w:r>
        <w:t xml:space="preserve">”</w:t>
      </w:r>
    </w:p>
    <w:p>
      <w:pPr>
        <w:pStyle w:val="BodyText"/>
      </w:pPr>
      <w:r>
        <w:t xml:space="preserve">Her observation reflects genuine engagement with my research rather than superficial reference, identifying a specific integration point that I hadn’t fully articulated in my own analysis. I find myself responding to this scientific insight despite my disciplinary reservations.</w:t>
      </w:r>
    </w:p>
    <w:p>
      <w:pPr>
        <w:pStyle w:val="BodyText"/>
      </w:pPr>
      <w:r>
        <w:t xml:space="preserve">“</w:t>
      </w:r>
      <w:r>
        <w:t xml:space="preserve">That’s an interesting application of the temporal analysis,</w:t>
      </w:r>
      <w:r>
        <w:t xml:space="preserve">”</w:t>
      </w:r>
      <w:r>
        <w:t xml:space="preserve"> </w:t>
      </w:r>
      <w:r>
        <w:t xml:space="preserve">I acknowledge, considering the methodological possibilities.</w:t>
      </w:r>
      <w:r>
        <w:t xml:space="preserve"> </w:t>
      </w:r>
      <w:r>
        <w:t xml:space="preserve">“</w:t>
      </w:r>
      <w:r>
        <w:t xml:space="preserve">We could potentially identify not just whether the intervention affects autonomic regulation, but which specific components target the critical pre-arrhythmia patterns most effectively.</w:t>
      </w:r>
      <w:r>
        <w:t xml:space="preserve">”</w:t>
      </w:r>
    </w:p>
    <w:p>
      <w:pPr>
        <w:pStyle w:val="BodyText"/>
      </w:pPr>
      <w:r>
        <w:t xml:space="preserve">We develop this methodological approach further, creating a measurement protocol that integrates her structured intervention sequence with my temporal analysis of autonomic patterns preceding arrhythmia events. The resulting study design is more sophisticated than either of our individual proposals—combining complementary methodological approaches to investigate specific physiological mechanisms with greater precision than standard pre-post measurements.</w:t>
      </w:r>
    </w:p>
    <w:p>
      <w:pPr>
        <w:pStyle w:val="BodyText"/>
      </w:pPr>
      <w:r>
        <w:t xml:space="preserve">By the time we’ve worked through the technical details, two hours have passed without either of us noticing the time—absorbed in scientific discussion that has temporarily transcended our different disciplinary perspectives. The whiteboard is covered with protocol diagrams, measurement sequences, and statistical analysis approaches that reflect genuine collaborative development rather than parallel work from separate frameworks.</w:t>
      </w:r>
    </w:p>
    <w:p>
      <w:pPr>
        <w:pStyle w:val="BodyText"/>
      </w:pPr>
      <w:r>
        <w:t xml:space="preserve">“</w:t>
      </w:r>
      <w:r>
        <w:t xml:space="preserve">This is actually a stronger study design than I initially envisioned,</w:t>
      </w:r>
      <w:r>
        <w:t xml:space="preserve">”</w:t>
      </w:r>
      <w:r>
        <w:t xml:space="preserve"> </w:t>
      </w:r>
      <w:r>
        <w:t xml:space="preserve">I admit, reviewing the integrated protocol with analytical assessment.</w:t>
      </w:r>
      <w:r>
        <w:t xml:space="preserve"> </w:t>
      </w:r>
      <w:r>
        <w:t xml:space="preserve">“</w:t>
      </w:r>
      <w:r>
        <w:t xml:space="preserve">The temporal resolution of the measurement sequence combined with the structured intervention components creates a more precise investigation of mechanism specificity than standard music therapy studies.</w:t>
      </w:r>
      <w:r>
        <w:t xml:space="preserve">”</w:t>
      </w:r>
    </w:p>
    <w:p>
      <w:pPr>
        <w:pStyle w:val="BodyText"/>
      </w:pPr>
      <w:r>
        <w:t xml:space="preserve">Dr. Winters nods agreement, her expression suggesting scientific satisfaction rather than personal vindication.</w:t>
      </w:r>
      <w:r>
        <w:t xml:space="preserve"> </w:t>
      </w:r>
      <w:r>
        <w:t xml:space="preserve">“</w:t>
      </w:r>
      <w:r>
        <w:t xml:space="preserve">And more clinically relevant than typical autonomic regulation studies, with the direct connection to arrhythmia prediction parameters and potential preventive applications.</w:t>
      </w:r>
      <w:r>
        <w:t xml:space="preserve">”</w:t>
      </w:r>
    </w:p>
    <w:p>
      <w:pPr>
        <w:pStyle w:val="BodyText"/>
      </w:pPr>
      <w:r>
        <w:t xml:space="preserve">Her response focuses on the scientific substance rather than disciplinary territory—acknowledging the mutual strengthening of our different methodological approaches without claiming superiority for either perspective. I find myself appreciating this collaborative attitude despite my continued skepticism about music therapy as a field.</w:t>
      </w:r>
    </w:p>
    <w:p>
      <w:pPr>
        <w:pStyle w:val="BodyText"/>
      </w:pPr>
      <w:r>
        <w:t xml:space="preserve">“</w:t>
      </w:r>
      <w:r>
        <w:t xml:space="preserve">The next step would be developing the IRB submission,</w:t>
      </w:r>
      <w:r>
        <w:t xml:space="preserve">”</w:t>
      </w:r>
      <w:r>
        <w:t xml:space="preserve"> </w:t>
      </w:r>
      <w:r>
        <w:t xml:space="preserve">I suggest, transitioning to practical implementation rather than theoretical discussion.</w:t>
      </w:r>
      <w:r>
        <w:t xml:space="preserve"> </w:t>
      </w:r>
      <w:r>
        <w:t xml:space="preserve">“</w:t>
      </w:r>
      <w:r>
        <w:t xml:space="preserve">And identifying potential patients from the cardiac clinic population who meet the selection criteria.</w:t>
      </w:r>
      <w:r>
        <w:t xml:space="preserve">”</w:t>
      </w:r>
    </w:p>
    <w:p>
      <w:pPr>
        <w:pStyle w:val="BodyText"/>
      </w:pPr>
      <w:r>
        <w:t xml:space="preserve">“</w:t>
      </w:r>
      <w:r>
        <w:t xml:space="preserve">I’ve prepared a draft IRB protocol based on our email discussions,</w:t>
      </w:r>
      <w:r>
        <w:t xml:space="preserve">”</w:t>
      </w:r>
      <w:r>
        <w:t xml:space="preserve"> </w:t>
      </w:r>
      <w:r>
        <w:t xml:space="preserve">Dr. Winters responds, removing a folder from her materials.</w:t>
      </w:r>
      <w:r>
        <w:t xml:space="preserve"> </w:t>
      </w:r>
      <w:r>
        <w:t xml:space="preserve">“</w:t>
      </w:r>
      <w:r>
        <w:t xml:space="preserve">It would need updating with today’s methodological refinements, but the basic framework is there, including consent forms and data management procedures.</w:t>
      </w:r>
      <w:r>
        <w:t xml:space="preserve">”</w:t>
      </w:r>
    </w:p>
    <w:p>
      <w:pPr>
        <w:pStyle w:val="BodyText"/>
      </w:pPr>
      <w:r>
        <w:t xml:space="preserve">Her preparation reflects professional efficiency rather than presumption—having the necessary administrative components ready for refinement without assuming control of the scientific direction. I review the draft protocol with analytical attention, noting its comprehensive coverage of regulatory requirements and methodological details.</w:t>
      </w:r>
    </w:p>
    <w:p>
      <w:pPr>
        <w:pStyle w:val="BodyText"/>
      </w:pPr>
      <w:r>
        <w:t xml:space="preserve">“</w:t>
      </w:r>
      <w:r>
        <w:t xml:space="preserve">This is well-prepared,</w:t>
      </w:r>
      <w:r>
        <w:t xml:space="preserve">”</w:t>
      </w:r>
      <w:r>
        <w:t xml:space="preserve"> </w:t>
      </w:r>
      <w:r>
        <w:t xml:space="preserve">I acknowledge, genuinely impressed by the thoroughness of the documentation.</w:t>
      </w:r>
      <w:r>
        <w:t xml:space="preserve"> </w:t>
      </w:r>
      <w:r>
        <w:t xml:space="preserve">“</w:t>
      </w:r>
      <w:r>
        <w:t xml:space="preserve">With our methodological refinements incorporated, it should be ready for submission after departmental review.</w:t>
      </w:r>
      <w:r>
        <w:t xml:space="preserve">”</w:t>
      </w:r>
    </w:p>
    <w:p>
      <w:pPr>
        <w:pStyle w:val="BodyText"/>
      </w:pPr>
      <w:r>
        <w:t xml:space="preserve">We discuss timeline and implementation logistics—equipment requirements, scheduling considerations, personnel needs for data collection and analysis. Dr. Winters demonstrates practical understanding of hospital operations rather than idealistic expectations, acknowledging resource limitations and proposing efficient solutions that minimize disruption to clinical workflows.</w:t>
      </w:r>
    </w:p>
    <w:p>
      <w:pPr>
        <w:pStyle w:val="BodyText"/>
      </w:pPr>
      <w:r>
        <w:t xml:space="preserve">“</w:t>
      </w:r>
      <w:r>
        <w:t xml:space="preserve">I can handle the primary data collection if you can identify appropriate patients from your clinic population,</w:t>
      </w:r>
      <w:r>
        <w:t xml:space="preserve">”</w:t>
      </w:r>
      <w:r>
        <w:t xml:space="preserve"> </w:t>
      </w:r>
      <w:r>
        <w:t xml:space="preserve">she suggests, recognizing the practical division of responsibilities based on our respective positions.</w:t>
      </w:r>
      <w:r>
        <w:t xml:space="preserve"> </w:t>
      </w:r>
      <w:r>
        <w:t xml:space="preserve">“</w:t>
      </w:r>
      <w:r>
        <w:t xml:space="preserve">And we could share the analysis based on our different expertise areas—you focusing on the arrhythmia prediction parameters while I analyze the autonomic response patterns.</w:t>
      </w:r>
      <w:r>
        <w:t xml:space="preserve">”</w:t>
      </w:r>
    </w:p>
    <w:p>
      <w:pPr>
        <w:pStyle w:val="BodyText"/>
      </w:pPr>
      <w:r>
        <w:t xml:space="preserve">Her proposed division of labor respects both practical constraints and expertise differences without creating hierarchical implications—a collaborative approach that acknowledges our different contributions without territorial competition. I find myself responding positively to this practical partnership despite my initial resistance to the collaboration mandate.</w:t>
      </w:r>
    </w:p>
    <w:p>
      <w:pPr>
        <w:pStyle w:val="BodyText"/>
      </w:pPr>
      <w:r>
        <w:t xml:space="preserve">“</w:t>
      </w:r>
      <w:r>
        <w:t xml:space="preserve">That’s a reasonable approach,</w:t>
      </w:r>
      <w:r>
        <w:t xml:space="preserve">”</w:t>
      </w:r>
      <w:r>
        <w:t xml:space="preserve"> </w:t>
      </w:r>
      <w:r>
        <w:t xml:space="preserve">I agree, considering the implementation logistics.</w:t>
      </w:r>
      <w:r>
        <w:t xml:space="preserve"> </w:t>
      </w:r>
      <w:r>
        <w:t xml:space="preserve">“</w:t>
      </w:r>
      <w:r>
        <w:t xml:space="preserve">I can review my clinic schedule for the next month to identify potential candidates meeting the selection criteria. We should aim for initial recruitment within three weeks if the IRB approval proceeds as expected.</w:t>
      </w:r>
      <w:r>
        <w:t xml:space="preserve">”</w:t>
      </w:r>
    </w:p>
    <w:p>
      <w:pPr>
        <w:pStyle w:val="BodyText"/>
      </w:pPr>
      <w:r>
        <w:t xml:space="preserve">As we finalize the implementation plan, I realize we’ve developed a genuine research collaboration despite the politically awkward circumstances of its creation. The scientific substance has gradually overshadowed my disciplinary skepticism, creating engagement with the specific physiological investigation regardless of my reservations about the broader field of music therapy.</w:t>
      </w:r>
    </w:p>
    <w:p>
      <w:pPr>
        <w:pStyle w:val="BodyText"/>
      </w:pPr>
      <w:r>
        <w:t xml:space="preserve">“</w:t>
      </w:r>
      <w:r>
        <w:t xml:space="preserve">I think we have a solid study design and implementation plan,</w:t>
      </w:r>
      <w:r>
        <w:t xml:space="preserve">”</w:t>
      </w:r>
      <w:r>
        <w:t xml:space="preserve"> </w:t>
      </w:r>
      <w:r>
        <w:t xml:space="preserve">Dr. Winters concludes, gathering her materials with organized efficiency.</w:t>
      </w:r>
      <w:r>
        <w:t xml:space="preserve"> </w:t>
      </w:r>
      <w:r>
        <w:t xml:space="preserve">“</w:t>
      </w:r>
      <w:r>
        <w:t xml:space="preserve">I’ll update the IRB protocol with today’s methodological refinements and send it for your review before submission.</w:t>
      </w:r>
      <w:r>
        <w:t xml:space="preserve">”</w:t>
      </w:r>
    </w:p>
    <w:p>
      <w:pPr>
        <w:pStyle w:val="BodyText"/>
      </w:pPr>
      <w:r>
        <w:t xml:space="preserve">“</w:t>
      </w:r>
      <w:r>
        <w:t xml:space="preserve">I’ll identify potential patients from the clinic population and develop the specific measurement protocols for the arrhythmia prediction parameters,</w:t>
      </w:r>
      <w:r>
        <w:t xml:space="preserve">”</w:t>
      </w:r>
      <w:r>
        <w:t xml:space="preserve"> </w:t>
      </w:r>
      <w:r>
        <w:t xml:space="preserve">I respond, our responsibilities naturally dividing along expertise lines without explicit negotiation.</w:t>
      </w:r>
    </w:p>
    <w:p>
      <w:pPr>
        <w:pStyle w:val="BodyText"/>
      </w:pPr>
      <w:r>
        <w:t xml:space="preserve">As we prepare to conclude the meeting, Dr. Winters pauses with a thoughtful expression that suggests professional consideration rather than personal hesitation.</w:t>
      </w:r>
    </w:p>
    <w:p>
      <w:pPr>
        <w:pStyle w:val="BodyText"/>
      </w:pPr>
      <w:r>
        <w:t xml:space="preserve">“</w:t>
      </w:r>
      <w:r>
        <w:t xml:space="preserve">I appreciate your scientific engagement despite your evident skepticism about my field,</w:t>
      </w:r>
      <w:r>
        <w:t xml:space="preserve">”</w:t>
      </w:r>
      <w:r>
        <w:t xml:space="preserve"> </w:t>
      </w:r>
      <w:r>
        <w:t xml:space="preserve">she says directly, her tone reflecting professional acknowledgment rather than personal gratitude.</w:t>
      </w:r>
      <w:r>
        <w:t xml:space="preserve"> </w:t>
      </w:r>
      <w:r>
        <w:t xml:space="preserve">“</w:t>
      </w:r>
      <w:r>
        <w:t xml:space="preserve">Many physicians dismiss music therapy entirely without considering the specific physiological mechanisms that might have validity regardless of the broader therapeutic framework.</w:t>
      </w:r>
      <w:r>
        <w:t xml:space="preserve">”</w:t>
      </w:r>
    </w:p>
    <w:p>
      <w:pPr>
        <w:pStyle w:val="BodyText"/>
      </w:pPr>
      <w:r>
        <w:t xml:space="preserve">Her statement acknowledges the disciplinary tension without either defensive justification or accusatory challenge—a straightforward recognition of our different perspectives that neither demands acceptance nor concedes legitimacy. I find myself responding to this direct approach with similar professional honesty.</w:t>
      </w:r>
    </w:p>
    <w:p>
      <w:pPr>
        <w:pStyle w:val="BodyText"/>
      </w:pPr>
      <w:r>
        <w:t xml:space="preserve">“</w:t>
      </w:r>
      <w:r>
        <w:t xml:space="preserve">I remain skeptical about many claims in the music therapy literature,</w:t>
      </w:r>
      <w:r>
        <w:t xml:space="preserve">”</w:t>
      </w:r>
      <w:r>
        <w:t xml:space="preserve"> </w:t>
      </w:r>
      <w:r>
        <w:t xml:space="preserve">I acknowledge, maintaining scientific integrity while recognizing collaborative value.</w:t>
      </w:r>
      <w:r>
        <w:t xml:space="preserve"> </w:t>
      </w:r>
      <w:r>
        <w:t xml:space="preserve">“</w:t>
      </w:r>
      <w:r>
        <w:t xml:space="preserve">But the specific autonomic regulation mechanisms we’re investigating have physiological plausibility and measurement potential that merits rigorous investigation, regardless of the broader theoretical framework.</w:t>
      </w:r>
      <w:r>
        <w:t xml:space="preserve">”</w:t>
      </w:r>
    </w:p>
    <w:p>
      <w:pPr>
        <w:pStyle w:val="BodyText"/>
      </w:pPr>
      <w:r>
        <w:t xml:space="preserve">She nods with what appears to be genuine appreciation for this honest assessment rather than offense at the continued skepticism.</w:t>
      </w:r>
      <w:r>
        <w:t xml:space="preserve"> </w:t>
      </w:r>
      <w:r>
        <w:t xml:space="preserve">“</w:t>
      </w:r>
      <w:r>
        <w:t xml:space="preserve">That’s a scientifically valid position. The physiological mechanisms should stand or fall based on empirical evidence, not disciplinary allegiance or theoretical preference. I’m interested in what the data shows about specific autonomic effects, not in converting skeptics to music therapy advocates.</w:t>
      </w:r>
      <w:r>
        <w:t xml:space="preserve">”</w:t>
      </w:r>
    </w:p>
    <w:p>
      <w:pPr>
        <w:pStyle w:val="BodyText"/>
      </w:pPr>
      <w:r>
        <w:t xml:space="preserve">Her response reflects scientific values rather than disciplinary defensiveness—focused on empirical investigation rather than theoretical validation. I find myself respecting this approach despite my continued reservations about her field’s broader claims.</w:t>
      </w:r>
    </w:p>
    <w:p>
      <w:pPr>
        <w:pStyle w:val="BodyText"/>
      </w:pPr>
      <w:r>
        <w:t xml:space="preserve">“</w:t>
      </w:r>
      <w:r>
        <w:t xml:space="preserve">Then we have a solid foundation for collaboration,</w:t>
      </w:r>
      <w:r>
        <w:t xml:space="preserve">”</w:t>
      </w:r>
      <w:r>
        <w:t xml:space="preserve"> </w:t>
      </w:r>
      <w:r>
        <w:t xml:space="preserve">I conclude, recognizing the shared scientific commitment despite our different disciplinary perspectives.</w:t>
      </w:r>
      <w:r>
        <w:t xml:space="preserve"> </w:t>
      </w:r>
      <w:r>
        <w:t xml:space="preserve">“</w:t>
      </w:r>
      <w:r>
        <w:t xml:space="preserve">Rigorous investigation of specific physiological mechanisms without predetermined conclusions about broader applications.</w:t>
      </w:r>
      <w:r>
        <w:t xml:space="preserve">”</w:t>
      </w:r>
    </w:p>
    <w:p>
      <w:pPr>
        <w:pStyle w:val="BodyText"/>
      </w:pPr>
      <w:r>
        <w:t xml:space="preserve">We exchange final notes on next steps and timeline expectations, then gather our respective materials to conclude the meeting. As we’re leaving the conference room, Dr. Winters turns with a final comment that suggests professional insight rather than personal connection.</w:t>
      </w:r>
    </w:p>
    <w:p>
      <w:pPr>
        <w:pStyle w:val="BodyText"/>
      </w:pPr>
      <w:r>
        <w:t xml:space="preserve">“</w:t>
      </w:r>
      <w:r>
        <w:t xml:space="preserve">You know,</w:t>
      </w:r>
      <w:r>
        <w:t xml:space="preserve">”</w:t>
      </w:r>
      <w:r>
        <w:t xml:space="preserve"> </w:t>
      </w:r>
      <w:r>
        <w:t xml:space="preserve">she observes with thoughtful assessment,</w:t>
      </w:r>
      <w:r>
        <w:t xml:space="preserve"> </w:t>
      </w:r>
      <w:r>
        <w:t xml:space="preserve">“</w:t>
      </w:r>
      <w:r>
        <w:t xml:space="preserve">our different disciplinary perspectives might actually strengthen the investigation rather than compromise it. Your skepticism ensures methodological rigor and mechanism specificity, while my expertise in autonomic response patterns provides measurement precision for the intervention effects. The combination could yield more robust conclusions than either approach alone.</w:t>
      </w:r>
      <w:r>
        <w:t xml:space="preserve">”</w:t>
      </w:r>
    </w:p>
    <w:p>
      <w:pPr>
        <w:pStyle w:val="BodyText"/>
      </w:pPr>
      <w:r>
        <w:t xml:space="preserve">Her observation reflects scientific maturity rather than defensive justification—recognizing potential value in complementary perspectives rather than insisting on disciplinary superiority. I find myself considering this possibility despite my usual preference for methodological purity within established medical frameworks.</w:t>
      </w:r>
    </w:p>
    <w:p>
      <w:pPr>
        <w:pStyle w:val="BodyText"/>
      </w:pPr>
      <w:r>
        <w:t xml:space="preserve">“</w:t>
      </w:r>
      <w:r>
        <w:t xml:space="preserve">An interesting hypothesis,</w:t>
      </w:r>
      <w:r>
        <w:t xml:space="preserve">”</w:t>
      </w:r>
      <w:r>
        <w:t xml:space="preserve"> </w:t>
      </w:r>
      <w:r>
        <w:t xml:space="preserve">I acknowledge, genuinely engaging with the concept rather than dismissing it.</w:t>
      </w:r>
      <w:r>
        <w:t xml:space="preserve"> </w:t>
      </w:r>
      <w:r>
        <w:t xml:space="preserve">“</w:t>
      </w:r>
      <w:r>
        <w:t xml:space="preserve">Disciplinary tension as methodological strength rather than investigative compromise. The empirical results will determine whether that proves accurate.</w:t>
      </w:r>
      <w:r>
        <w:t xml:space="preserve">”</w:t>
      </w:r>
    </w:p>
    <w:p>
      <w:pPr>
        <w:pStyle w:val="BodyText"/>
      </w:pPr>
      <w:r>
        <w:t xml:space="preserve">She smiles briefly—professional rather than personal, but genuine in its scientific engagement.</w:t>
      </w:r>
      <w:r>
        <w:t xml:space="preserve"> </w:t>
      </w:r>
      <w:r>
        <w:t xml:space="preserve">“</w:t>
      </w:r>
      <w:r>
        <w:t xml:space="preserve">Indeed they will. I look forward to finding out, regardless of which disciplinary perspective the data ultimately supports.</w:t>
      </w:r>
      <w:r>
        <w:t xml:space="preserve">”</w:t>
      </w:r>
    </w:p>
    <w:p>
      <w:pPr>
        <w:pStyle w:val="BodyText"/>
      </w:pPr>
      <w:r>
        <w:t xml:space="preserve">With that scientifically balanced statement, we part ways in the hospital corridor—she heading toward her office in the integrative medicine wing, I returning to the cardiology department to complete afternoon documentation. As I walk, I find myself unexpectedly satisfied with the meeting’s outcome despite my initial resistance to the collaboration mandate.</w:t>
      </w:r>
    </w:p>
    <w:p>
      <w:pPr>
        <w:pStyle w:val="BodyText"/>
      </w:pPr>
      <w:r>
        <w:t xml:space="preserve">The forced partnership that began as an administrative imposition has evolved into a scientifically interesting investigation of specific physiological mechanisms, temporarily transcending disciplinary boundaries through shared commitment to rigorous methodology and empirical evidence. While I remain skeptical about music therapy’s broader claims, the specific study we’ve designed has genuine scientific merit regardless of theoretical framework—a realization that reconciles my research interests with my disciplinary reservations.</w:t>
      </w:r>
    </w:p>
    <w:p>
      <w:pPr>
        <w:pStyle w:val="BodyText"/>
      </w:pPr>
      <w:r>
        <w:t xml:space="preserve">By the time I reach my office, I’ve mentally transitioned from collaboration planning back to clinical responsibilities, reviewing patient files and preparing for tomorrow’s cases with my usual focused attention. The afternoon’s scientific engagement gradually recedes behind immediate medical concerns, though the methodological details remain filed in my mental research category for future development.</w:t>
      </w:r>
    </w:p>
    <w:p>
      <w:pPr>
        <w:pStyle w:val="BodyText"/>
      </w:pPr>
      <w:r>
        <w:t xml:space="preserve">It’s only when I’m completing final documentation before heading home that I receive an email notification from Dr. Winters, the subject line reading</w:t>
      </w:r>
      <w:r>
        <w:t xml:space="preserve"> </w:t>
      </w:r>
      <w:r>
        <w:t xml:space="preserve">“</w:t>
      </w:r>
      <w:r>
        <w:t xml:space="preserve">Updated IRB Protocol and Next Steps.</w:t>
      </w:r>
      <w:r>
        <w:t xml:space="preserve">”</w:t>
      </w:r>
      <w:r>
        <w:t xml:space="preserve"> </w:t>
      </w:r>
      <w:r>
        <w:t xml:space="preserve">The message is concise and professionally focused:</w:t>
      </w:r>
    </w:p>
    <w:p>
      <w:pPr>
        <w:pStyle w:val="BodyText"/>
      </w:pPr>
      <w:r>
        <w:rPr>
          <w:i/>
        </w:rPr>
        <w:t xml:space="preserve">Eli,</w:t>
      </w:r>
    </w:p>
    <w:p>
      <w:pPr>
        <w:pStyle w:val="BodyText"/>
      </w:pPr>
      <w:r>
        <w:rPr>
          <w:i/>
        </w:rPr>
        <w:t xml:space="preserve">Attached please find the updated IRB protocol incorporating our methodological refinements from today’s discussion. I’ve highlighted the sections that required significant revision based on our integrated measurement approach.</w:t>
      </w:r>
    </w:p>
    <w:p>
      <w:pPr>
        <w:pStyle w:val="BodyText"/>
      </w:pPr>
      <w:r>
        <w:rPr>
          <w:i/>
        </w:rPr>
        <w:t xml:space="preserve">I’ve also included a patient screening tool for identifying appropriate candidates from your clinic population, focusing on the specific autonomic dysregulation patterns we identified as most relevant for the intervention study.</w:t>
      </w:r>
    </w:p>
    <w:p>
      <w:pPr>
        <w:pStyle w:val="BodyText"/>
      </w:pPr>
      <w:r>
        <w:rPr>
          <w:i/>
        </w:rPr>
        <w:t xml:space="preserve">Once you’ve had a chance to review these materials, perhaps we could schedule a brief follow-up meeting next week to finalize the submission package? My schedule is relatively flexible on Tuesday and Wednesday afternoons.</w:t>
      </w:r>
    </w:p>
    <w:p>
      <w:pPr>
        <w:pStyle w:val="BodyText"/>
      </w:pPr>
      <w:r>
        <w:rPr>
          <w:i/>
        </w:rPr>
        <w:t xml:space="preserve">Today’s discussion was scientifically productive—I believe the integrated protocol is methodologically stronger than either of our individual approaches would have been alone. Your insights on temporal analysis of pre-arrhythmia autonomic patterns significantly enhanced the measurement precision.</w:t>
      </w:r>
    </w:p>
    <w:p>
      <w:pPr>
        <w:pStyle w:val="BodyText"/>
      </w:pPr>
      <w:r>
        <w:rPr>
          <w:i/>
        </w:rPr>
        <w:t xml:space="preserve">Regards,</w:t>
      </w:r>
      <w:r>
        <w:t xml:space="preserve"> </w:t>
      </w:r>
      <w:r>
        <w:rPr>
          <w:i/>
        </w:rPr>
        <w:t xml:space="preserve">Sophie</w:t>
      </w:r>
    </w:p>
    <w:p>
      <w:pPr>
        <w:pStyle w:val="BodyText"/>
      </w:pPr>
      <w:r>
        <w:t xml:space="preserve">The email maintains the same professional substance that characterized our meeting—focused on scientific content rather than personal connection, acknowledging collaborative value without overstepping disciplinary boundaries. I find myself appreciating this consistent approach despite my lingering skepticism about her field’s broader claims.</w:t>
      </w:r>
    </w:p>
    <w:p>
      <w:pPr>
        <w:pStyle w:val="BodyText"/>
      </w:pPr>
      <w:r>
        <w:t xml:space="preserve">I download the attachments, intending to review them briefly before heading home, but find myself engaged by the updated protocol’s integration of our methodological refinements. The document reflects genuine collaborative development rather than parallel contributions—our different expertise areas complementing rather than competing with each other in the final study design.</w:t>
      </w:r>
    </w:p>
    <w:p>
      <w:pPr>
        <w:pStyle w:val="BodyText"/>
      </w:pPr>
      <w:r>
        <w:t xml:space="preserve">The patient screening tool is particularly well-designed, translating complex autonomic dysregulation patterns into practical clinical indicators that could be efficiently applied to my patient population without disrupting normal workflow. It reflects both scientific sophistication and practical understanding of clinical operations—a combination I wouldn’t have expected from someone outside traditional medical specialties.</w:t>
      </w:r>
    </w:p>
    <w:p>
      <w:pPr>
        <w:pStyle w:val="BodyText"/>
      </w:pPr>
      <w:r>
        <w:t xml:space="preserve">I draft a reply acknowledging the updated materials and suggesting Wednesday afternoon for our follow-up meeting, then gather my things to head home, my thoughts still processing the unexpected developments of the past few days. The forced collaboration that began as an administrative imposition has evolved into a scientifically interesting partnership that engages my research interests despite my disciplinary skepticism—a surprising outcome that challenges my usual resistance to interdisciplinary projects.</w:t>
      </w:r>
    </w:p>
    <w:p>
      <w:pPr>
        <w:pStyle w:val="BodyText"/>
      </w:pPr>
      <w:r>
        <w:t xml:space="preserve">As I walk through the parking garage to my car, I find myself mentally refining the arrhythmia prediction parameters for our integrated measurement protocol, the scientific engagement temporarily overshadowing my political reservations about the collaboration. It’s an unusual state of mind—this particular combination of disciplinary skepticism and research interest that doesn’t fit neatly into my usual professional categories.</w:t>
      </w:r>
    </w:p>
    <w:p>
      <w:pPr>
        <w:pStyle w:val="BodyText"/>
      </w:pPr>
      <w:r>
        <w:t xml:space="preserve">My apartment welcomes me with its familiar combination of elegant design and minimal personal presence—the particular aesthetic of someone who values quality but invests limited emotional energy in their living space. I drop my bag by the door, loosen my tie, and head to the kitchen where I pour a glass of whiskey with the habitual motion that marks transition from professional to personal time.</w:t>
      </w:r>
    </w:p>
    <w:p>
      <w:pPr>
        <w:pStyle w:val="BodyText"/>
      </w:pPr>
      <w:r>
        <w:t xml:space="preserve">The first sip burns pleasantly as I carry the glass to my piano, setting it on a coaster before sitting at the instrument that serves as both decoration and occasional emotional outlet in my otherwise clinically ordered life. Tonight I feel a particular impulse to play—not from emotional disturbance or artistic expression, but from intellectual engagement with the connections between musical structure and physiological response that formed the core of today’s research discussion.</w:t>
      </w:r>
    </w:p>
    <w:p>
      <w:pPr>
        <w:pStyle w:val="BodyText"/>
      </w:pPr>
      <w:r>
        <w:t xml:space="preserve">I begin with a simple Bach prelude, the mathematical precision of its structure creating predictable harmonic progressions and rhythmic patterns that demonstrate the very principles we discussed regarding autonomic regulation responses. The music flows with practiced ease despite irregular playing, my fingers remembering patterns that my conscious mind doesn’t actively recall.</w:t>
      </w:r>
    </w:p>
    <w:p>
      <w:pPr>
        <w:pStyle w:val="BodyText"/>
      </w:pPr>
      <w:r>
        <w:t xml:space="preserve">As I play, I find myself analyzing my own physiological responses—the subtle shifts in breathing pattern, the slight changes in muscle tension, the barely perceptible alterations in heart rate that correspond to specific musical elements. The self-observation creates an interesting meta-analysis of the very mechanisms we’re planning to investigate, providing personal experience of the physiological effects without requiring acceptance of the broader therapeutic framework.</w:t>
      </w:r>
    </w:p>
    <w:p>
      <w:pPr>
        <w:pStyle w:val="BodyText"/>
      </w:pPr>
      <w:r>
        <w:t xml:space="preserve">I transition from Bach to Chopin, shifting from mathematical precision to emotional expressiveness while maintaining analytical awareness of the corresponding physiological changes. The different musical structures create distinctly different autonomic responses—the rhythmic regularity of Bach producing one pattern of autonomic balance, the emotional intensity of Chopin generating another, each with measurable physiological correlates that could potentially be quantified through the protocols we’ve designed.</w:t>
      </w:r>
    </w:p>
    <w:p>
      <w:pPr>
        <w:pStyle w:val="BodyText"/>
      </w:pPr>
      <w:r>
        <w:t xml:space="preserve">By the time I finish playing, I’ve experienced firsthand the connection between musical structure and autonomic response that forms the physiological basis for our research collaboration. The personal observation doesn’t validate the broader therapeutic claims of music therapy, but it does support the specific mechanistic investigation we’re undertaking—providing experiential context for the empirical study without requiring theoretical acceptance.</w:t>
      </w:r>
    </w:p>
    <w:p>
      <w:pPr>
        <w:pStyle w:val="BodyText"/>
      </w:pPr>
      <w:r>
        <w:t xml:space="preserve">I return to my whiskey, sipping it slowly as I consider this unexpected integration of personal experience and professional research. My father would undoubtedly view such connections as dangerously subjective—a contamination of scientific objectivity with personal experience that violates the methodological purity he considers essential to proper research. The thought brings a slight smile to my lips—another small rebellion against the Bennett legacy that nonetheless maintains scientific integrity through empirical investigation rather than subjective validation.</w:t>
      </w:r>
    </w:p>
    <w:p>
      <w:pPr>
        <w:pStyle w:val="BodyText"/>
      </w:pPr>
      <w:r>
        <w:t xml:space="preserve">My phone chimes with an email notification, and I check it with mild curiosity, half expecting a hospital administrative notice or a message from my father about departmental politics at Columbia. Instead, I find a reply from Dr. Winters to my suggestion of Wednesday afternoon for our follow-up meeting:</w:t>
      </w:r>
    </w:p>
    <w:p>
      <w:pPr>
        <w:pStyle w:val="BodyText"/>
      </w:pPr>
      <w:r>
        <w:rPr>
          <w:i/>
        </w:rPr>
        <w:t xml:space="preserve">Wednesday afternoon works perfectly. Shall we say 3:00 in the research conference room again? I’ll bring the finalized IRB materials incorporating any feedback you provide on the current draft.</w:t>
      </w:r>
    </w:p>
    <w:p>
      <w:pPr>
        <w:pStyle w:val="BodyText"/>
      </w:pPr>
      <w:r>
        <w:rPr>
          <w:i/>
        </w:rPr>
        <w:t xml:space="preserve">I’ve been thinking further about the temporal analysis of pre-arrhythmia autonomic patterns you described, particularly regarding the parasympathetic withdrawal sequence that precedes certain types of ventricular arrhythmias. There might be potential for developing targeted intervention components that specifically address that critical transition point in the autonomic sequence.</w:t>
      </w:r>
    </w:p>
    <w:p>
      <w:pPr>
        <w:pStyle w:val="BodyText"/>
      </w:pPr>
      <w:r>
        <w:rPr>
          <w:i/>
        </w:rPr>
        <w:t xml:space="preserve">If you’re interested, I could bring some preliminary thoughts on this application for discussion during our meeting. It would extend beyond our current study design, but might suggest future research directions if the initial results support the mechanistic hypothesis.</w:t>
      </w:r>
    </w:p>
    <w:p>
      <w:pPr>
        <w:pStyle w:val="BodyText"/>
      </w:pPr>
      <w:r>
        <w:rPr>
          <w:i/>
        </w:rPr>
        <w:t xml:space="preserve">Regards,</w:t>
      </w:r>
      <w:r>
        <w:t xml:space="preserve"> </w:t>
      </w:r>
      <w:r>
        <w:rPr>
          <w:i/>
        </w:rPr>
        <w:t xml:space="preserve">Sophie</w:t>
      </w:r>
    </w:p>
    <w:p>
      <w:pPr>
        <w:pStyle w:val="BodyText"/>
      </w:pPr>
      <w:r>
        <w:t xml:space="preserve">Her message maintains the consistent pattern of scientific engagement without personal intrusion—focused on research substance rather than social connection, suggesting potential extensions without presuming acceptance. The specific reference to parasympathetic withdrawal sequences demonstrates continued engagement with the technical details of my research rather than general interest in collaboration.</w:t>
      </w:r>
    </w:p>
    <w:p>
      <w:pPr>
        <w:pStyle w:val="BodyText"/>
      </w:pPr>
      <w:r>
        <w:t xml:space="preserve">I find myself genuinely intrigued by the suggested application despite my disciplinary skepticism—the potential for targeted intervention components addressing specific pre-arrhythmia autonomic patterns represents an interesting extension of our current investigation, regardless of whether it ultimately validates music therapy’s broader claims.</w:t>
      </w:r>
    </w:p>
    <w:p>
      <w:pPr>
        <w:pStyle w:val="BodyText"/>
      </w:pPr>
      <w:r>
        <w:t xml:space="preserve">I draft a brief reply confirming the meeting time and expressing interest in her preliminary thoughts on targeted applications, then set my phone aside and return to my whiskey, my mind still processing the unexpected developments in my professional landscape. The forced collaboration that began as an administrative imposition has evolved into a scientifically engaging partnership that connects previously separate domains of my experience—medical research and musical background, professional expertise and personal history.</w:t>
      </w:r>
    </w:p>
    <w:p>
      <w:pPr>
        <w:pStyle w:val="BodyText"/>
      </w:pPr>
      <w:r>
        <w:t xml:space="preserve">As I prepare for bed, I find myself looking forward to Wednesday’s meeting with genuine scientific interest rather than political reservation—curious about the potential applications of our integrated methodology regardless of disciplinary boundaries or theoretical frameworks. It’s an unusual state of mind—this particular combination of skepticism about broader claims and engagement with specific mechanisms that doesn’t fit neatly into my usual categories of professional assessment.</w:t>
      </w:r>
    </w:p>
    <w:p>
      <w:pPr>
        <w:pStyle w:val="BodyText"/>
      </w:pPr>
      <w:r>
        <w:t xml:space="preserve">I set my alarm, place my phone on the nightstand, and lie down, my mind still processing the day’s events as I drift toward sleep. Just before consciousness fades, a final thought surfaces—perhaps Dr. Winters was right about our different disciplinary perspectives potentially strengthening the investigation rather than compromising it, creating methodological rigor through complementary approaches rather than theoretical uniformity. It’s a thought both scientifically intriguing and professionally challenging as I surrender to sleep at the end of a day that has unexpectedly expanded my research landscape beyond familiar disciplinary boundaries.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2025-04-16T18:50:35Z</dcterms:created>
  <dcterms:modified xsi:type="dcterms:W3CDTF">2025-04-16T18:50:35Z</dcterms:modified>
</cp:coreProperties>
</file>

<file path=docProps/custom.xml><?xml version="1.0" encoding="utf-8"?>
<Properties xmlns="http://schemas.openxmlformats.org/officeDocument/2006/custom-properties" xmlns:vt="http://schemas.openxmlformats.org/officeDocument/2006/docPropsVTypes"/>
</file>