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7-syncopation"/>
      <w:r>
        <w:t xml:space="preserve">CHAPTER 7: SYNCOPATION</w:t>
      </w:r>
      <w:bookmarkEnd w:id="21"/>
    </w:p>
    <w:p>
      <w:pPr>
        <w:pStyle w:val="FirstParagraph"/>
      </w:pPr>
      <w:r>
        <w:t xml:space="preserve">I arrive at Maya’s apartment Saturday evening with the particular reluctance of someone attending a social gathering that challenges established personal boundaries. The invitation itself wasn’t unexpected—Maya’s persistent inclusion efforts have characterized our friendship since residency, her extroverted nature consistently attempting to draw me into social contexts beyond professional association despite my typical resistance. What creates unusual tension tonight is the knowledge that Sophie will be there—our research collaborator whose professional partnership has already created unexpected domain intersection now potentially extending that boundary crossing into explicitly social territory.</w:t>
      </w:r>
    </w:p>
    <w:p>
      <w:pPr>
        <w:pStyle w:val="BodyText"/>
      </w:pPr>
      <w:r>
        <w:t xml:space="preserve">The past few days have intensified this compartmentalization challenge rather than resolving it. Thursday’s data analysis meeting extended well beyond scheduled parameters, our scientific dialogue creating genuine intellectual engagement that temporarily transcended disciplinary boundaries through shared commitment to rigorous methodology. The autonomic response patterns from our initial research session showed remarkable specificity—distinct physiological effects corresponding to particular musical elements with temporal precision that established clear causal relationships rather than general relaxation responses or statistical artifacts.</w:t>
      </w:r>
    </w:p>
    <w:p>
      <w:pPr>
        <w:pStyle w:val="BodyText"/>
      </w:pPr>
      <w:r>
        <w:t xml:space="preserve">Sophie’s analysis of these patterns demonstrated sophisticated understanding of both physiological mechanisms and statistical significance, her scientific approach contradicting my initial assumptions about music therapy’s empirical foundations. Her integration of my arrhythmia prediction parameters with her autonomic measurement protocols created more comprehensive understanding than either framework alone could generate, establishing connection through intellectual partnership despite our different disciplinary perspectives.</w:t>
      </w:r>
    </w:p>
    <w:p>
      <w:pPr>
        <w:pStyle w:val="BodyText"/>
      </w:pPr>
      <w:r>
        <w:t xml:space="preserve">This scientific engagement has created unexpected satisfaction beyond mere professional progress—the particular pleasure of authentic intellectual connection despite maintained personal boundaries and carefully separated identity domains. Yet this developing partnership itself represents significant challenge to my established compartmentalization strategy, creating intersection between professional medicine, family expectations, and musical background that I typically maintain as distinct territories with minimal overlap.</w:t>
      </w:r>
    </w:p>
    <w:p>
      <w:pPr>
        <w:pStyle w:val="BodyText"/>
      </w:pPr>
      <w:r>
        <w:t xml:space="preserve">Maya’s apartment building represents another boundary crossing—personal space rather than institutional territory, social context rather than professional structure. I stand outside the entrance for a moment, mentally preparing for this domain transition while physically hesitating before the literal threshold it represents. After brief internal deliberation about appropriate navigation of these intersecting boundaries, I enter the building with the particular determination of someone choosing deliberate action despite discomfort rather than comfortable engagement with familiar territory.</w:t>
      </w:r>
    </w:p>
    <w:p>
      <w:pPr>
        <w:pStyle w:val="BodyText"/>
      </w:pPr>
      <w:r>
        <w:t xml:space="preserve">The elevator ride provides final transition moment between public space and private gathering, the ascending floors marking progression from external environment to personal domain. I adjust my casual attire—jeans and button-down shirt rather than professional uniform, deliberate choice that acknowledges social context while maintaining personal comfort through familiar styling. The doors open on Maya’s floor, creating literal threshold between transition space and destination that parallels the psychological boundary between professional association and social engagement.</w:t>
      </w:r>
    </w:p>
    <w:p>
      <w:pPr>
        <w:pStyle w:val="BodyText"/>
      </w:pPr>
      <w:r>
        <w:t xml:space="preserve">Music and conversation sounds emerge from Maya’s apartment as I approach her door, suggesting gathering already in progress despite the relatively early hour. I hesitate briefly before knocking, the particular pause of someone recalibrating expectations and preparation strategies before committed social entry. After moment’s internal adjustment, I knock with deliberate confidence that masks underlying uncertainty about appropriate navigation of this unfamiliar territory.</w:t>
      </w:r>
    </w:p>
    <w:p>
      <w:pPr>
        <w:pStyle w:val="BodyText"/>
      </w:pPr>
      <w:r>
        <w:t xml:space="preserve">Maya opens the door with characteristic energy, her expression suggesting genuine pleasure rather than mere hosting obligation.</w:t>
      </w:r>
      <w:r>
        <w:t xml:space="preserve"> </w:t>
      </w:r>
      <w:r>
        <w:t xml:space="preserve">“</w:t>
      </w:r>
      <w:r>
        <w:t xml:space="preserve">Eli!</w:t>
      </w:r>
      <w:r>
        <w:t xml:space="preserve">”</w:t>
      </w:r>
      <w:r>
        <w:t xml:space="preserve"> </w:t>
      </w:r>
      <w:r>
        <w:t xml:space="preserve">she exclaims with the particular enthusiasm of someone who recognizes the significance of attendance beyond mere presence.</w:t>
      </w:r>
      <w:r>
        <w:t xml:space="preserve"> </w:t>
      </w:r>
      <w:r>
        <w:t xml:space="preserve">“</w:t>
      </w:r>
      <w:r>
        <w:t xml:space="preserve">You actually came! I had fifty-fifty odds on last-minute emergency consultation claiming your evening.</w:t>
      </w:r>
      <w:r>
        <w:t xml:space="preserve">”</w:t>
      </w:r>
    </w:p>
    <w:p>
      <w:pPr>
        <w:pStyle w:val="BodyText"/>
      </w:pPr>
      <w:r>
        <w:t xml:space="preserve">Her greeting acknowledges my typical avoidance patterns without explicit criticism, the teasing observation reflecting friendship understanding rather than social judgment. I maintain composed expression despite the accurate assessment, responding with appropriate acknowledgment rather than defensive justification.</w:t>
      </w:r>
    </w:p>
    <w:p>
      <w:pPr>
        <w:pStyle w:val="BodyText"/>
      </w:pPr>
      <w:r>
        <w:t xml:space="preserve">“</w:t>
      </w:r>
      <w:r>
        <w:t xml:space="preserve">Contrary to popular department mythology, I occasionally participate in non-medical activities,</w:t>
      </w:r>
      <w:r>
        <w:t xml:space="preserve">”</w:t>
      </w:r>
      <w:r>
        <w:t xml:space="preserve"> </w:t>
      </w:r>
      <w:r>
        <w:t xml:space="preserve">I reply with dry delivery that accepts the teasing without encouraging expansion.</w:t>
      </w:r>
      <w:r>
        <w:t xml:space="preserve"> </w:t>
      </w:r>
      <w:r>
        <w:t xml:space="preserve">“</w:t>
      </w:r>
      <w:r>
        <w:t xml:space="preserve">Though I maintain reasonable departure options should actual emergencies arise.</w:t>
      </w:r>
      <w:r>
        <w:t xml:space="preserve">”</w:t>
      </w:r>
    </w:p>
    <w:p>
      <w:pPr>
        <w:pStyle w:val="BodyText"/>
      </w:pPr>
      <w:r>
        <w:t xml:space="preserve">Maya laughs with genuine amusement rather than polite response, her expression suggesting appreciation of my limited social engagement despite its careful boundaries.</w:t>
      </w:r>
      <w:r>
        <w:t xml:space="preserve"> </w:t>
      </w:r>
      <w:r>
        <w:t xml:space="preserve">“</w:t>
      </w:r>
      <w:r>
        <w:t xml:space="preserve">Your phone is already on vibrate with cardiology priority settings activated,</w:t>
      </w:r>
      <w:r>
        <w:t xml:space="preserve">”</w:t>
      </w:r>
      <w:r>
        <w:t xml:space="preserve"> </w:t>
      </w:r>
      <w:r>
        <w:t xml:space="preserve">she observes with knowing assessment.</w:t>
      </w:r>
      <w:r>
        <w:t xml:space="preserve"> </w:t>
      </w:r>
      <w:r>
        <w:t xml:space="preserve">“</w:t>
      </w:r>
      <w:r>
        <w:t xml:space="preserve">And you’ve mentally calculated optimal exit routes including appropriate excuse variations depending on departure timing. But you’re here, which represents significant social evolution regardless of contingency planning.</w:t>
      </w:r>
      <w:r>
        <w:t xml:space="preserve">”</w:t>
      </w:r>
    </w:p>
    <w:p>
      <w:pPr>
        <w:pStyle w:val="BodyText"/>
      </w:pPr>
      <w:r>
        <w:t xml:space="preserve">Her perceptive analysis creates momentary recalibration in my composed expression—the particular adjustment required when someone accurately identifies behaviors you’ve developed without conscious acknowledgment. Before I can respond to this uncomfortably precise observation, Maya continues with hosting transition rather than continued psychological assessment.</w:t>
      </w:r>
    </w:p>
    <w:p>
      <w:pPr>
        <w:pStyle w:val="BodyText"/>
      </w:pPr>
      <w:r>
        <w:t xml:space="preserve">“</w:t>
      </w:r>
      <w:r>
        <w:t xml:space="preserve">Come in properly,</w:t>
      </w:r>
      <w:r>
        <w:t xml:space="preserve">”</w:t>
      </w:r>
      <w:r>
        <w:t xml:space="preserve"> </w:t>
      </w:r>
      <w:r>
        <w:t xml:space="preserve">she directs with characteristic decisiveness, stepping back to create entry space.</w:t>
      </w:r>
      <w:r>
        <w:t xml:space="preserve"> </w:t>
      </w:r>
      <w:r>
        <w:t xml:space="preserve">“</w:t>
      </w:r>
      <w:r>
        <w:t xml:space="preserve">Jackson’s mixing drinks in the kitchen, Zoe’s debating film criticism with someone from radiology, and Sophie arrived about twenty minutes ago—currently discussing something with neurology that’s generating actual laughter, which represents remarkable social achievement given typical neurology conversational patterns.</w:t>
      </w:r>
      <w:r>
        <w:t xml:space="preserve">”</w:t>
      </w:r>
    </w:p>
    <w:p>
      <w:pPr>
        <w:pStyle w:val="BodyText"/>
      </w:pPr>
      <w:r>
        <w:t xml:space="preserve">Her casual reference to Sophie creates another moment of boundary navigation—acknowledging our shared professional acquaintance in social context without explicit connection assumption, providing information without presuming particular interest beyond collegial awareness. I enter the apartment with appropriate social courtesy, maintaining composed exterior despite internal recalibration about this domain intersection and its potential navigation challenges.</w:t>
      </w:r>
    </w:p>
    <w:p>
      <w:pPr>
        <w:pStyle w:val="BodyText"/>
      </w:pPr>
      <w:r>
        <w:t xml:space="preserve">Maya’s apartment reflects her personality with remarkable precision—colorful and energetic without chaotic disorganization, personal without excessive intimacy, the particular aesthetic of someone who values both individual expression and social engagement rather than either institutional conformity or isolated self-reference. The gathering occupies the open living space with approximately fifteen people distributed in conversational clusters—some I recognize from hospital contexts, others apparently from Maya’s extensive non-medical social network that she somehow maintains despite emergency medicine scheduling demands.</w:t>
      </w:r>
    </w:p>
    <w:p>
      <w:pPr>
        <w:pStyle w:val="BodyText"/>
      </w:pPr>
      <w:r>
        <w:t xml:space="preserve">“</w:t>
      </w:r>
      <w:r>
        <w:t xml:space="preserve">Drink preferences?</w:t>
      </w:r>
      <w:r>
        <w:t xml:space="preserve">”</w:t>
      </w:r>
      <w:r>
        <w:t xml:space="preserve"> </w:t>
      </w:r>
      <w:r>
        <w:t xml:space="preserve">Maya asks with hosting efficiency rather than social pressure, her tone suggesting multiple acceptable responses without judgment hierarchy.</w:t>
      </w:r>
      <w:r>
        <w:t xml:space="preserve"> </w:t>
      </w:r>
      <w:r>
        <w:t xml:space="preserve">“</w:t>
      </w:r>
      <w:r>
        <w:t xml:space="preserve">Jackson’s making something with muddled berries that’s surprisingly good despite alarming color, or there’s wine, beer, and standard options for those with conventional taste or trust issues regarding experimental mixology.</w:t>
      </w:r>
      <w:r>
        <w:t xml:space="preserve">”</w:t>
      </w:r>
    </w:p>
    <w:p>
      <w:pPr>
        <w:pStyle w:val="BodyText"/>
      </w:pPr>
      <w:r>
        <w:t xml:space="preserve">“</w:t>
      </w:r>
      <w:r>
        <w:t xml:space="preserve">Wine would be fine,</w:t>
      </w:r>
      <w:r>
        <w:t xml:space="preserve">”</w:t>
      </w:r>
      <w:r>
        <w:t xml:space="preserve"> </w:t>
      </w:r>
      <w:r>
        <w:t xml:space="preserve">I respond with deliberate neutrality that neither suggests particular enthusiasm nor communicates disinterest.</w:t>
      </w:r>
      <w:r>
        <w:t xml:space="preserve"> </w:t>
      </w:r>
      <w:r>
        <w:t xml:space="preserve">“</w:t>
      </w:r>
      <w:r>
        <w:t xml:space="preserve">Red if available.</w:t>
      </w:r>
      <w:r>
        <w:t xml:space="preserve">”</w:t>
      </w:r>
    </w:p>
    <w:p>
      <w:pPr>
        <w:pStyle w:val="BodyText"/>
      </w:pPr>
      <w:r>
        <w:t xml:space="preserve">Maya nods understanding of both stated preference and underlying communication pattern, leading me toward the kitchen with hosting purpose rather than social uncertainty. The movement through gathered guests creates brief interaction opportunities with familiar colleagues—acknowledging greetings with appropriate courtesy while maintaining forward progress rather than extended conversation initiation.</w:t>
      </w:r>
    </w:p>
    <w:p>
      <w:pPr>
        <w:pStyle w:val="BodyText"/>
      </w:pPr>
      <w:r>
        <w:t xml:space="preserve">The kitchen transition reveals Jackson in mixology concentration, his typically calm clinical demeanor transformed into creative focus as he combines ingredients with precise measurements that suggest scientific approach to beverage development rather than casual combination. He glances up at our entrance, his expression shifting to welcoming acknowledgment without interrupting his procedural sequence.</w:t>
      </w:r>
    </w:p>
    <w:p>
      <w:pPr>
        <w:pStyle w:val="BodyText"/>
      </w:pPr>
      <w:r>
        <w:t xml:space="preserve">“</w:t>
      </w:r>
      <w:r>
        <w:t xml:space="preserve">Eli,</w:t>
      </w:r>
      <w:r>
        <w:t xml:space="preserve">”</w:t>
      </w:r>
      <w:r>
        <w:t xml:space="preserve"> </w:t>
      </w:r>
      <w:r>
        <w:t xml:space="preserve">he greets me with genuine warmth rather than mere social obligation.</w:t>
      </w:r>
      <w:r>
        <w:t xml:space="preserve"> </w:t>
      </w:r>
      <w:r>
        <w:t xml:space="preserve">“</w:t>
      </w:r>
      <w:r>
        <w:t xml:space="preserve">Glad you made it. I’m just finishing this batch of whatever Maya’s calling these tonight—her naming conventions prioritize dramatic impact over ingredient accuracy.</w:t>
      </w:r>
      <w:r>
        <w:t xml:space="preserve">”</w:t>
      </w:r>
    </w:p>
    <w:p>
      <w:pPr>
        <w:pStyle w:val="BodyText"/>
      </w:pPr>
      <w:r>
        <w:t xml:space="preserve">“</w:t>
      </w:r>
      <w:r>
        <w:t xml:space="preserve">‘</w:t>
      </w:r>
      <w:r>
        <w:t xml:space="preserve">Cardiac Arrest</w:t>
      </w:r>
      <w:r>
        <w:t xml:space="preserve">’</w:t>
      </w:r>
      <w:r>
        <w:t xml:space="preserve"> </w:t>
      </w:r>
      <w:r>
        <w:t xml:space="preserve">seemed appropriate given our medical audience,</w:t>
      </w:r>
      <w:r>
        <w:t xml:space="preserve">”</w:t>
      </w:r>
      <w:r>
        <w:t xml:space="preserve"> </w:t>
      </w:r>
      <w:r>
        <w:t xml:space="preserve">Maya defends with playful justification.</w:t>
      </w:r>
      <w:r>
        <w:t xml:space="preserve"> </w:t>
      </w:r>
      <w:r>
        <w:t xml:space="preserve">“</w:t>
      </w:r>
      <w:r>
        <w:t xml:space="preserve">Though</w:t>
      </w:r>
      <w:r>
        <w:t xml:space="preserve"> </w:t>
      </w:r>
      <w:r>
        <w:t xml:space="preserve">‘</w:t>
      </w:r>
      <w:r>
        <w:t xml:space="preserve">Neurological Impairment</w:t>
      </w:r>
      <w:r>
        <w:t xml:space="preserve">’</w:t>
      </w:r>
      <w:r>
        <w:t xml:space="preserve"> </w:t>
      </w:r>
      <w:r>
        <w:t xml:space="preserve">was close second given the effect after two servings.</w:t>
      </w:r>
      <w:r>
        <w:t xml:space="preserve">”</w:t>
      </w:r>
    </w:p>
    <w:p>
      <w:pPr>
        <w:pStyle w:val="BodyText"/>
      </w:pPr>
      <w:r>
        <w:t xml:space="preserve">Their familiar banter creates comfortable social territory through established friendship patterns, providing navigation framework that requires minimal active participation while maintaining connection through shared understanding. I acknowledge their exchange with slight smile that indicates appreciation without requiring verbal contribution, accepting the glass of wine Jackson hands me with appropriate gratitude.</w:t>
      </w:r>
    </w:p>
    <w:p>
      <w:pPr>
        <w:pStyle w:val="BodyText"/>
      </w:pPr>
      <w:r>
        <w:t xml:space="preserve">“</w:t>
      </w:r>
      <w:r>
        <w:t xml:space="preserve">Eli’s maintaining standard beverage choices tonight,</w:t>
      </w:r>
      <w:r>
        <w:t xml:space="preserve">”</w:t>
      </w:r>
      <w:r>
        <w:t xml:space="preserve"> </w:t>
      </w:r>
      <w:r>
        <w:t xml:space="preserve">Maya informs Jackson with the particular tone of someone communicating multiple meaning layers in simple statement.</w:t>
      </w:r>
      <w:r>
        <w:t xml:space="preserve"> </w:t>
      </w:r>
      <w:r>
        <w:t xml:space="preserve">“</w:t>
      </w:r>
      <w:r>
        <w:t xml:space="preserve">Observational participation rather than experimental engagement.</w:t>
      </w:r>
      <w:r>
        <w:t xml:space="preserve">”</w:t>
      </w:r>
    </w:p>
    <w:p>
      <w:pPr>
        <w:pStyle w:val="BodyText"/>
      </w:pPr>
      <w:r>
        <w:t xml:space="preserve">Her characterization extends beyond mere drink preference to general social approach—accurately identifying my typical gathering strategy without explicit criticism or pressure modification. Jackson nods understanding of both stated information and underlying assessment, his expression suggesting acceptance rather than judgment of this established pattern.</w:t>
      </w:r>
    </w:p>
    <w:p>
      <w:pPr>
        <w:pStyle w:val="BodyText"/>
      </w:pPr>
      <w:r>
        <w:t xml:space="preserve">“</w:t>
      </w:r>
      <w:r>
        <w:t xml:space="preserve">Reasonable approach to unfamiliar social territory,</w:t>
      </w:r>
      <w:r>
        <w:t xml:space="preserve">”</w:t>
      </w:r>
      <w:r>
        <w:t xml:space="preserve"> </w:t>
      </w:r>
      <w:r>
        <w:t xml:space="preserve">he acknowledges with the particular perception of someone who observes carefully rather than evaluates quickly.</w:t>
      </w:r>
      <w:r>
        <w:t xml:space="preserve"> </w:t>
      </w:r>
      <w:r>
        <w:t xml:space="preserve">“</w:t>
      </w:r>
      <w:r>
        <w:t xml:space="preserve">Though I can vouch for the berry concoction’s quality despite its alarming visual properties, should you decide experimental risk is warranted later.</w:t>
      </w:r>
      <w:r>
        <w:t xml:space="preserve">”</w:t>
      </w:r>
    </w:p>
    <w:p>
      <w:pPr>
        <w:pStyle w:val="BodyText"/>
      </w:pPr>
      <w:r>
        <w:t xml:space="preserve">His comment creates space for both current choice maintenance and potential adjustment without social pressure in either direction—the particular friendship understanding that accepts established patterns while acknowledging potential variations without requiring immediate implementation. I appreciate this balanced approach despite my maintained external composure, responding with appropriate acknowledgment rather than defensive justification.</w:t>
      </w:r>
    </w:p>
    <w:p>
      <w:pPr>
        <w:pStyle w:val="BodyText"/>
      </w:pPr>
      <w:r>
        <w:t xml:space="preserve">“</w:t>
      </w:r>
      <w:r>
        <w:t xml:space="preserve">I’ll maintain observational status regarding experimental mixology for now,</w:t>
      </w:r>
      <w:r>
        <w:t xml:space="preserve">”</w:t>
      </w:r>
      <w:r>
        <w:t xml:space="preserve"> </w:t>
      </w:r>
      <w:r>
        <w:t xml:space="preserve">I reply with slight humor acknowledgment that accepts the characterization without rejecting potential adjustment.</w:t>
      </w:r>
      <w:r>
        <w:t xml:space="preserve"> </w:t>
      </w:r>
      <w:r>
        <w:t xml:space="preserve">“</w:t>
      </w:r>
      <w:r>
        <w:t xml:space="preserve">Clinical assessment of others’ responses will inform potential participation revision.</w:t>
      </w:r>
      <w:r>
        <w:t xml:space="preserve">”</w:t>
      </w:r>
    </w:p>
    <w:p>
      <w:pPr>
        <w:pStyle w:val="BodyText"/>
      </w:pPr>
      <w:r>
        <w:t xml:space="preserve">This limited engagement with their teasing creates momentary connection through shared understanding despite my typical social reserve, establishing participation within comfortable parameters rather than either complete withdrawal or forced expansion beyond established boundaries. Maya and Jackson exchange brief glance that suggests satisfaction with this modest social evolution despite its careful limitations, their friendship understanding recognizing incremental adjustment as significant despite its bounded expression.</w:t>
      </w:r>
    </w:p>
    <w:p>
      <w:pPr>
        <w:pStyle w:val="BodyText"/>
      </w:pPr>
      <w:r>
        <w:t xml:space="preserve">“</w:t>
      </w:r>
      <w:r>
        <w:t xml:space="preserve">Well, while you’re maintaining observational status, you should at least have optimal viewing position,</w:t>
      </w:r>
      <w:r>
        <w:t xml:space="preserve">”</w:t>
      </w:r>
      <w:r>
        <w:t xml:space="preserve"> </w:t>
      </w:r>
      <w:r>
        <w:t xml:space="preserve">Maya decides with hosting purpose that creates natural transition from kitchen conversation to broader gathering engagement.</w:t>
      </w:r>
      <w:r>
        <w:t xml:space="preserve"> </w:t>
      </w:r>
      <w:r>
        <w:t xml:space="preserve">“</w:t>
      </w:r>
      <w:r>
        <w:t xml:space="preserve">The living room offers superior social assessment opportunities with multiple conversation cluster access and strategic retreat options via hallway if emergency consultation suddenly requires your expertise.</w:t>
      </w:r>
      <w:r>
        <w:t xml:space="preserve">”</w:t>
      </w:r>
    </w:p>
    <w:p>
      <w:pPr>
        <w:pStyle w:val="BodyText"/>
      </w:pPr>
      <w:r>
        <w:t xml:space="preserve">Her guidance acknowledges my typical social navigation patterns without explicit criticism, creating comfortable engagement framework through friendship understanding rather than conventional hosting expectations. I follow her back to the main gathering space with appropriate social courtesy, maintaining composed exterior despite internal recalibration about optimal positioning for both comfortable participation and potential boundary management.</w:t>
      </w:r>
    </w:p>
    <w:p>
      <w:pPr>
        <w:pStyle w:val="BodyText"/>
      </w:pPr>
      <w:r>
        <w:t xml:space="preserve">The living room perspective reveals Sophie engaged in conversation with two neurology colleagues near the windows, her expression animated with genuine interest rather than polite professional networking. She’s dressed differently than our hospital interactions—casual elegance rather than professional formality, her curly hair loose around her shoulders instead of contained in work-appropriate styling. The transformation emphasizes personal identity rather than professional role, creating another visual reminder of the domain intersection this gathering represents beyond institutional boundaries.</w:t>
      </w:r>
    </w:p>
    <w:p>
      <w:pPr>
        <w:pStyle w:val="BodyText"/>
      </w:pPr>
      <w:r>
        <w:t xml:space="preserve">Maya notices my momentary attention direction, her expression suggesting assessment without explicit comment about this observation focus. After brief consideration that indicates strategic hosting rather than casual direction, she guides me toward a conversation cluster that provides comfortable engagement opportunity without immediate intersection with Sophie’s current interaction—respecting typical boundaries while creating potential connection pathways should navigation parameters adjust during the gathering.</w:t>
      </w:r>
    </w:p>
    <w:p>
      <w:pPr>
        <w:pStyle w:val="BodyText"/>
      </w:pPr>
      <w:r>
        <w:t xml:space="preserve">“</w:t>
      </w:r>
      <w:r>
        <w:t xml:space="preserve">Eli, you know Dr. Patel from cardiothoracic surgery,</w:t>
      </w:r>
      <w:r>
        <w:t xml:space="preserve">”</w:t>
      </w:r>
      <w:r>
        <w:t xml:space="preserve"> </w:t>
      </w:r>
      <w:r>
        <w:t xml:space="preserve">she introduces with efficient hosting that establishes conversation framework through existing professional connection.</w:t>
      </w:r>
      <w:r>
        <w:t xml:space="preserve"> </w:t>
      </w:r>
      <w:r>
        <w:t xml:space="preserve">“</w:t>
      </w:r>
      <w:r>
        <w:t xml:space="preserve">And this is Rachel, my former roommate from medical school who somehow escaped healthcare entirely and now designs software for financial systems, which she claims involves less daily crisis management than medicine despite occasional market collapses.</w:t>
      </w:r>
      <w:r>
        <w:t xml:space="preserve">”</w:t>
      </w:r>
    </w:p>
    <w:p>
      <w:pPr>
        <w:pStyle w:val="BodyText"/>
      </w:pPr>
      <w:r>
        <w:t xml:space="preserve">The introduction creates comfortable engagement territory through balanced professional and personal connection, providing conversation structure that requires neither excessive self-disclosure nor complete withdrawal from social interaction. I acknowledge Dr. Patel with collegial recognition and Rachel with appropriate greeting, maintaining composed exterior while internally assessing optimal participation parameters for this conversation configuration.</w:t>
      </w:r>
    </w:p>
    <w:p>
      <w:pPr>
        <w:pStyle w:val="BodyText"/>
      </w:pPr>
      <w:r>
        <w:t xml:space="preserve">“</w:t>
      </w:r>
      <w:r>
        <w:t xml:space="preserve">Dr. Bennett,</w:t>
      </w:r>
      <w:r>
        <w:t xml:space="preserve">”</w:t>
      </w:r>
      <w:r>
        <w:t xml:space="preserve"> </w:t>
      </w:r>
      <w:r>
        <w:t xml:space="preserve">Patel responds with professional courtesy that acknowledges hospital hierarchy despite social context.</w:t>
      </w:r>
      <w:r>
        <w:t xml:space="preserve"> </w:t>
      </w:r>
      <w:r>
        <w:t xml:space="preserve">“</w:t>
      </w:r>
      <w:r>
        <w:t xml:space="preserve">I was just discussing the potential applications of AI-assisted diagnostic systems with Rachel, given the interesting parallels between financial pattern recognition and certain medical applications. Your arrhythmia prediction algorithm would seem particularly relevant to this intersection.</w:t>
      </w:r>
      <w:r>
        <w:t xml:space="preserve">”</w:t>
      </w:r>
    </w:p>
    <w:p>
      <w:pPr>
        <w:pStyle w:val="BodyText"/>
      </w:pPr>
      <w:r>
        <w:t xml:space="preserve">His reference to my research creates natural conversation entry through professional substance rather than personal disclosure, establishing connection pathway that respects typical boundaries while enabling meaningful participation. I engage with this topic through balanced contribution—providing relevant information without excessive technical detail, acknowledging interdisciplinary applications without claiming expertise beyond established parameters.</w:t>
      </w:r>
    </w:p>
    <w:p>
      <w:pPr>
        <w:pStyle w:val="BodyText"/>
      </w:pPr>
      <w:r>
        <w:t xml:space="preserve">The conversation flows with unexpected ease through this structured framework, Rachel’s software development perspective creating interesting parallels with medical diagnostic approaches that transcend specific application domains. Dr. Patel’s surgical perspective adds implementation considerations that complement my research focus, creating multidimensional discussion that maintains intellectual engagement without requiring personal disclosure beyond comfortable parameters.</w:t>
      </w:r>
    </w:p>
    <w:p>
      <w:pPr>
        <w:pStyle w:val="BodyText"/>
      </w:pPr>
      <w:r>
        <w:t xml:space="preserve">As the conversation continues, I notice my initial tension gradually diminishing through this structured engagement—the particular relaxation that occurs when anticipated social challenges prove navigable through established strategies rather than requiring uncomfortable boundary adjustments. The wine provides subtle contribution to this recalibration, the single glass creating minimal effect beyond slight edge softening rather than significant barrier reduction.</w:t>
      </w:r>
    </w:p>
    <w:p>
      <w:pPr>
        <w:pStyle w:val="BodyText"/>
      </w:pPr>
      <w:r>
        <w:t xml:space="preserve">I’m explaining a particular aspect of temporal pattern recognition in cardiac data when I become aware of Sophie approaching our conversation group, her movement suggesting purposeful direction rather than casual proximity adjustment. The potential interaction creates momentary internal recalibration—assessing appropriate navigation of this domain intersection beyond structured professional contexts where established parameters provide clear engagement frameworks.</w:t>
      </w:r>
    </w:p>
    <w:p>
      <w:pPr>
        <w:pStyle w:val="BodyText"/>
      </w:pPr>
      <w:r>
        <w:t xml:space="preserve">“</w:t>
      </w:r>
      <w:r>
        <w:t xml:space="preserve">Sorry to interrupt,</w:t>
      </w:r>
      <w:r>
        <w:t xml:space="preserve">”</w:t>
      </w:r>
      <w:r>
        <w:t xml:space="preserve"> </w:t>
      </w:r>
      <w:r>
        <w:t xml:space="preserve">she addresses our conversation cluster with social courtesy rather than presumed inclusion.</w:t>
      </w:r>
      <w:r>
        <w:t xml:space="preserve"> </w:t>
      </w:r>
      <w:r>
        <w:t xml:space="preserve">“</w:t>
      </w:r>
      <w:r>
        <w:t xml:space="preserve">Dr. Patel, the neurology team is debating a complex case involving potential cardiac complications following stroke intervention. They were hoping you might provide some insight given your experience with similar presentations last month.</w:t>
      </w:r>
      <w:r>
        <w:t xml:space="preserve">”</w:t>
      </w:r>
    </w:p>
    <w:p>
      <w:pPr>
        <w:pStyle w:val="BodyText"/>
      </w:pPr>
      <w:r>
        <w:t xml:space="preserve">Her approach demonstrates impressive social awareness—creating interaction opportunity through professional substance rather than personal connection, establishing communication pathway that respects existing conversation while providing transition mechanism that acknowledges hospital hierarchies despite social context. Dr. Patel responds with appropriate professional interest, excusing himself from our discussion to address the consultation request with characteristic surgical confidence.</w:t>
      </w:r>
    </w:p>
    <w:p>
      <w:pPr>
        <w:pStyle w:val="BodyText"/>
      </w:pPr>
      <w:r>
        <w:t xml:space="preserve">His departure creates momentary conversation reconfiguration, with Rachel engaging another nearby guest about software applications in different industries. This natural transition leaves Sophie and me in proximity without established conversation structure, creating navigation challenge beyond typical professional frameworks that usually define our interaction parameters.</w:t>
      </w:r>
    </w:p>
    <w:p>
      <w:pPr>
        <w:pStyle w:val="BodyText"/>
      </w:pPr>
      <w:r>
        <w:t xml:space="preserve">“</w:t>
      </w:r>
      <w:r>
        <w:t xml:space="preserve">I hope I’m not interrupting your evening with work discussions,</w:t>
      </w:r>
      <w:r>
        <w:t xml:space="preserve">”</w:t>
      </w:r>
      <w:r>
        <w:t xml:space="preserve"> </w:t>
      </w:r>
      <w:r>
        <w:t xml:space="preserve">Sophie comments with genuine consideration rather than social obligation, her tone suggesting authentic concern about appropriate boundaries rather than mere conversational opening.</w:t>
      </w:r>
      <w:r>
        <w:t xml:space="preserve"> </w:t>
      </w:r>
      <w:r>
        <w:t xml:space="preserve">“</w:t>
      </w:r>
      <w:r>
        <w:t xml:space="preserve">Though the case they’re discussing does have interesting implications for autonomic regulation following certain stroke interventions.</w:t>
      </w:r>
      <w:r>
        <w:t xml:space="preserve">”</w:t>
      </w:r>
    </w:p>
    <w:p>
      <w:pPr>
        <w:pStyle w:val="BodyText"/>
      </w:pPr>
      <w:r>
        <w:t xml:space="preserve">Her statement acknowledges potential boundary concerns while establishing potential conversation pathway through professional substance rather than personal disclosure, creating engagement opportunity that respects typical interaction parameters while enabling connection beyond mere social obligation. I appreciate this balanced approach despite my maintained external composure, responding with similar professional focus that accepts interaction without presuming significant boundary adjustment.</w:t>
      </w:r>
    </w:p>
    <w:p>
      <w:pPr>
        <w:pStyle w:val="BodyText"/>
      </w:pPr>
      <w:r>
        <w:t xml:space="preserve">“</w:t>
      </w:r>
      <w:r>
        <w:t xml:space="preserve">Professional discussion in social contexts is practically inevitable with medical gathering density above certain thresholds,</w:t>
      </w:r>
      <w:r>
        <w:t xml:space="preserve">”</w:t>
      </w:r>
      <w:r>
        <w:t xml:space="preserve"> </w:t>
      </w:r>
      <w:r>
        <w:t xml:space="preserve">I observe with slight humor acknowledgment that accepts the situation without suggesting discomfort.</w:t>
      </w:r>
      <w:r>
        <w:t xml:space="preserve"> </w:t>
      </w:r>
      <w:r>
        <w:t xml:space="preserve">“</w:t>
      </w:r>
      <w:r>
        <w:t xml:space="preserve">The autonomic complications following stroke intervention do present interesting regulatory challenges beyond standard cardiovascular parameters.</w:t>
      </w:r>
      <w:r>
        <w:t xml:space="preserve">”</w:t>
      </w:r>
    </w:p>
    <w:p>
      <w:pPr>
        <w:pStyle w:val="BodyText"/>
      </w:pPr>
      <w:r>
        <w:t xml:space="preserve">My response establishes engagement through shared professional understanding while maintaining comfortable interaction territory, neither rejecting communication nor suggesting unusual social evolution beyond established patterns. Sophie nods appreciation of this balanced approach, her expression suggesting recognition of navigation complexity without requiring explicit acknowledgment.</w:t>
      </w:r>
    </w:p>
    <w:p>
      <w:pPr>
        <w:pStyle w:val="BodyText"/>
      </w:pPr>
      <w:r>
        <w:t xml:space="preserve">“</w:t>
      </w:r>
      <w:r>
        <w:t xml:space="preserve">Maya mentioned you might have emergency consultation contingencies activated,</w:t>
      </w:r>
      <w:r>
        <w:t xml:space="preserve">”</w:t>
      </w:r>
      <w:r>
        <w:t xml:space="preserve"> </w:t>
      </w:r>
      <w:r>
        <w:t xml:space="preserve">she notes with perceptive observation that suggests friendship information sharing rather than personal monitoring.</w:t>
      </w:r>
      <w:r>
        <w:t xml:space="preserve"> </w:t>
      </w:r>
      <w:r>
        <w:t xml:space="preserve">“</w:t>
      </w:r>
      <w:r>
        <w:t xml:space="preserve">Though she seemed pleasantly surprised by your attendance despite these potential exit strategies.</w:t>
      </w:r>
      <w:r>
        <w:t xml:space="preserve">”</w:t>
      </w:r>
    </w:p>
    <w:p>
      <w:pPr>
        <w:pStyle w:val="BodyText"/>
      </w:pPr>
      <w:r>
        <w:t xml:space="preserve">Her comment acknowledges typical social patterns without critical judgment, creating space for authentic response rather than defensive justification. I find myself appreciating this direct approach despite its boundary proximity, responding with unusual honesty rather than deflective humor or dismissive minimization.</w:t>
      </w:r>
    </w:p>
    <w:p>
      <w:pPr>
        <w:pStyle w:val="BodyText"/>
      </w:pPr>
      <w:r>
        <w:t xml:space="preserve">“</w:t>
      </w:r>
      <w:r>
        <w:t xml:space="preserve">Maya has extensive empirical evidence supporting her attendance probability assessments,</w:t>
      </w:r>
      <w:r>
        <w:t xml:space="preserve">”</w:t>
      </w:r>
      <w:r>
        <w:t xml:space="preserve"> </w:t>
      </w:r>
      <w:r>
        <w:t xml:space="preserve">I acknowledge with rare directness that accepts the characterization without rejection.</w:t>
      </w:r>
      <w:r>
        <w:t xml:space="preserve"> </w:t>
      </w:r>
      <w:r>
        <w:t xml:space="preserve">“</w:t>
      </w:r>
      <w:r>
        <w:t xml:space="preserve">Social gatherings typically present navigation challenges beyond my preferred interaction parameters.</w:t>
      </w:r>
      <w:r>
        <w:t xml:space="preserve">”</w:t>
      </w:r>
    </w:p>
    <w:p>
      <w:pPr>
        <w:pStyle w:val="BodyText"/>
      </w:pPr>
      <w:r>
        <w:t xml:space="preserve">This unusually candid statement represents significant departure from my typical social communication—acknowledging personal limitation rather than maintaining composed exterior that reveals minimal internal reality. The unexpected disclosure creates momentary internal recalibration—assessing why this particular interaction generated authenticity beyond established boundaries despite maintained compartmentalization in most social contexts.</w:t>
      </w:r>
    </w:p>
    <w:p>
      <w:pPr>
        <w:pStyle w:val="BodyText"/>
      </w:pPr>
      <w:r>
        <w:t xml:space="preserve">Sophie’s response suggests genuine understanding rather than either dismissive minimization or excessive validation—her expression reflecting recognition without judgment, acceptance without presumption.</w:t>
      </w:r>
      <w:r>
        <w:t xml:space="preserve"> </w:t>
      </w:r>
      <w:r>
        <w:t xml:space="preserve">“</w:t>
      </w:r>
      <w:r>
        <w:t xml:space="preserve">Large gatherings with undefined interaction parameters and multiple simultaneous social processes create particular navigation challenges,</w:t>
      </w:r>
      <w:r>
        <w:t xml:space="preserve">”</w:t>
      </w:r>
      <w:r>
        <w:t xml:space="preserve"> </w:t>
      </w:r>
      <w:r>
        <w:t xml:space="preserve">she observes with thoughtful precision.</w:t>
      </w:r>
      <w:r>
        <w:t xml:space="preserve"> </w:t>
      </w:r>
      <w:r>
        <w:t xml:space="preserve">“</w:t>
      </w:r>
      <w:r>
        <w:t xml:space="preserve">Especially for those who process social information with analytical depth rather than intuitive scanning.</w:t>
      </w:r>
      <w:r>
        <w:t xml:space="preserve">”</w:t>
      </w:r>
    </w:p>
    <w:p>
      <w:pPr>
        <w:pStyle w:val="BodyText"/>
      </w:pPr>
      <w:r>
        <w:t xml:space="preserve">Her framing transforms potential limitation into processing variation—acknowledging navigation complexity without suggesting fundamental deficiency, creating space for authentic engagement without requiring defensive positioning. I find myself responding to this balanced understanding with continued honesty despite typical boundary maintenance in similar contexts.</w:t>
      </w:r>
    </w:p>
    <w:p>
      <w:pPr>
        <w:pStyle w:val="BodyText"/>
      </w:pPr>
      <w:r>
        <w:t xml:space="preserve">“</w:t>
      </w:r>
      <w:r>
        <w:t xml:space="preserve">The undefined duration and intensity variables present particular optimization challenges,</w:t>
      </w:r>
      <w:r>
        <w:t xml:space="preserve">”</w:t>
      </w:r>
      <w:r>
        <w:t xml:space="preserve"> </w:t>
      </w:r>
      <w:r>
        <w:t xml:space="preserve">I explain with unusual openness about internal processes typically maintained as private territory.</w:t>
      </w:r>
      <w:r>
        <w:t xml:space="preserve"> </w:t>
      </w:r>
      <w:r>
        <w:t xml:space="preserve">“</w:t>
      </w:r>
      <w:r>
        <w:t xml:space="preserve">Professional interactions provide structured frameworks with established parameters and clear purpose definition that simplify navigation requirements.</w:t>
      </w:r>
      <w:r>
        <w:t xml:space="preserve">”</w:t>
      </w:r>
    </w:p>
    <w:p>
      <w:pPr>
        <w:pStyle w:val="BodyText"/>
      </w:pPr>
      <w:r>
        <w:t xml:space="preserve">“</w:t>
      </w:r>
      <w:r>
        <w:t xml:space="preserve">While social gatherings operate with implicit rather than explicit protocols, creating continuous adjustment demands without defined success metrics,</w:t>
      </w:r>
      <w:r>
        <w:t xml:space="preserve">”</w:t>
      </w:r>
      <w:r>
        <w:t xml:space="preserve"> </w:t>
      </w:r>
      <w:r>
        <w:t xml:space="preserve">Sophie completes the analysis with remarkable precision, her understanding suggesting personal recognition rather than theoretical assessment.</w:t>
      </w:r>
      <w:r>
        <w:t xml:space="preserve"> </w:t>
      </w:r>
      <w:r>
        <w:t xml:space="preserve">“</w:t>
      </w:r>
      <w:r>
        <w:t xml:space="preserve">The cognitive load of simultaneous content processing and protocol navigation can exceed efficient allocation parameters for those with analytical rather than intuitive social processing.</w:t>
      </w:r>
      <w:r>
        <w:t xml:space="preserve">”</w:t>
      </w:r>
    </w:p>
    <w:p>
      <w:pPr>
        <w:pStyle w:val="BodyText"/>
      </w:pPr>
      <w:r>
        <w:t xml:space="preserve">Her articulation of this experience with such accuracy creates another moment of unexpected connection—the particular recognition that occurs when someone demonstrates understanding of internal processes you’ve never fully explained to others. This shared comprehension establishes unusual rapport despite maintained external composure, creating connection through intellectual alignment rather than emotional disclosure.</w:t>
      </w:r>
    </w:p>
    <w:p>
      <w:pPr>
        <w:pStyle w:val="BodyText"/>
      </w:pPr>
      <w:r>
        <w:t xml:space="preserve">“</w:t>
      </w:r>
      <w:r>
        <w:t xml:space="preserve">That’s an unusually precise characterization,</w:t>
      </w:r>
      <w:r>
        <w:t xml:space="preserve">”</w:t>
      </w:r>
      <w:r>
        <w:t xml:space="preserve"> </w:t>
      </w:r>
      <w:r>
        <w:t xml:space="preserve">I acknowledge with rare directness that accepts the accurate assessment without defensive qualification.</w:t>
      </w:r>
      <w:r>
        <w:t xml:space="preserve"> </w:t>
      </w:r>
      <w:r>
        <w:t xml:space="preserve">“</w:t>
      </w:r>
      <w:r>
        <w:t xml:space="preserve">Most people interpret navigation preferences as simple introversion rather than processing allocation optimization.</w:t>
      </w:r>
      <w:r>
        <w:t xml:space="preserve">”</w:t>
      </w:r>
    </w:p>
    <w:p>
      <w:pPr>
        <w:pStyle w:val="BodyText"/>
      </w:pPr>
      <w:r>
        <w:t xml:space="preserve">“</w:t>
      </w:r>
      <w:r>
        <w:t xml:space="preserve">Different cognitive architectures create different processing efficiencies,</w:t>
      </w:r>
      <w:r>
        <w:t xml:space="preserve">”</w:t>
      </w:r>
      <w:r>
        <w:t xml:space="preserve"> </w:t>
      </w:r>
      <w:r>
        <w:t xml:space="preserve">Sophie responds with balanced perspective that neither pathologizes nor idealizes these variations.</w:t>
      </w:r>
      <w:r>
        <w:t xml:space="preserve"> </w:t>
      </w:r>
      <w:r>
        <w:t xml:space="preserve">“</w:t>
      </w:r>
      <w:r>
        <w:t xml:space="preserve">Analytical depth processing exchanges bandwidth for precision—valuable for complex problem-solving but resource-intensive for simultaneous multi-channel social navigation.</w:t>
      </w:r>
      <w:r>
        <w:t xml:space="preserve">”</w:t>
      </w:r>
    </w:p>
    <w:p>
      <w:pPr>
        <w:pStyle w:val="BodyText"/>
      </w:pPr>
      <w:r>
        <w:t xml:space="preserve">Her framing creates space for authentic engagement without requiring defensive positioning or excessive self-disclosure, establishing connection through shared understanding rather than conventional social patterns. I find myself genuinely engaged by this conversation despite its proximity to personal territory typically maintained as private domain, responding with continued openness rather than boundary reinforcement.</w:t>
      </w:r>
    </w:p>
    <w:p>
      <w:pPr>
        <w:pStyle w:val="BodyText"/>
      </w:pPr>
      <w:r>
        <w:t xml:space="preserve">“</w:t>
      </w:r>
      <w:r>
        <w:t xml:space="preserve">The professional benefits of analytical processing generally outweigh the social navigation complexities,</w:t>
      </w:r>
      <w:r>
        <w:t xml:space="preserve">”</w:t>
      </w:r>
      <w:r>
        <w:t xml:space="preserve"> </w:t>
      </w:r>
      <w:r>
        <w:t xml:space="preserve">I observe with unusual reflection transparency.</w:t>
      </w:r>
      <w:r>
        <w:t xml:space="preserve"> </w:t>
      </w:r>
      <w:r>
        <w:t xml:space="preserve">“</w:t>
      </w:r>
      <w:r>
        <w:t xml:space="preserve">Though the compartmentalization strategies developed to optimize domain functioning sometimes create integration challenges across different life contexts.</w:t>
      </w:r>
      <w:r>
        <w:t xml:space="preserve">”</w:t>
      </w:r>
    </w:p>
    <w:p>
      <w:pPr>
        <w:pStyle w:val="BodyText"/>
      </w:pPr>
      <w:r>
        <w:t xml:space="preserve">This statement represents remarkable boundary adjustment—acknowledging compartmentalization as strategic response rather than natural state, creating momentary transparency about internal management systems typically maintained as private territory. The unexpected disclosure creates another internal recalibration—assessing why this particular interaction continues generating authenticity beyond established boundaries despite maintained separation in most contexts.</w:t>
      </w:r>
    </w:p>
    <w:p>
      <w:pPr>
        <w:pStyle w:val="BodyText"/>
      </w:pPr>
      <w:r>
        <w:t xml:space="preserve">Sophie’s expression suggests thoughtful consideration rather than casual response, her attention indicating genuine engagement with the substance of my disclosure rather than mere conversational continuation.</w:t>
      </w:r>
      <w:r>
        <w:t xml:space="preserve"> </w:t>
      </w:r>
      <w:r>
        <w:t xml:space="preserve">“</w:t>
      </w:r>
      <w:r>
        <w:t xml:space="preserve">Integration versus specialization presents interesting optimization challenges across multiple domains,</w:t>
      </w:r>
      <w:r>
        <w:t xml:space="preserve">”</w:t>
      </w:r>
      <w:r>
        <w:t xml:space="preserve"> </w:t>
      </w:r>
      <w:r>
        <w:t xml:space="preserve">she observes with intellectual precision that maintains comfortable territory despite personal content.</w:t>
      </w:r>
      <w:r>
        <w:t xml:space="preserve"> </w:t>
      </w:r>
      <w:r>
        <w:t xml:space="preserve">“</w:t>
      </w:r>
      <w:r>
        <w:t xml:space="preserve">Complete integration risks diluting specialized functioning, while rigid compartmentalization creates transition inefficiencies and potential information loss across domains.</w:t>
      </w:r>
      <w:r>
        <w:t xml:space="preserve">”</w:t>
      </w:r>
    </w:p>
    <w:p>
      <w:pPr>
        <w:pStyle w:val="BodyText"/>
      </w:pPr>
      <w:r>
        <w:t xml:space="preserve">Her framing transforms personal limitation into systems analysis—examining compartmentalization through optimization lens rather than psychological evaluation, creating space for authentic discussion without requiring emotional vulnerability. I find myself genuinely appreciating this approach despite my typical discomfort with personal disclosure in social contexts, responding with continued engagement rather than boundary reinforcement.</w:t>
      </w:r>
    </w:p>
    <w:p>
      <w:pPr>
        <w:pStyle w:val="BodyText"/>
      </w:pPr>
      <w:r>
        <w:t xml:space="preserve">“</w:t>
      </w:r>
      <w:r>
        <w:t xml:space="preserve">The transition inefficiencies represent significant resource allocation challenges,</w:t>
      </w:r>
      <w:r>
        <w:t xml:space="preserve">”</w:t>
      </w:r>
      <w:r>
        <w:t xml:space="preserve"> </w:t>
      </w:r>
      <w:r>
        <w:t xml:space="preserve">I acknowledge with continued openness about internal processes.</w:t>
      </w:r>
      <w:r>
        <w:t xml:space="preserve"> </w:t>
      </w:r>
      <w:r>
        <w:t xml:space="preserve">“</w:t>
      </w:r>
      <w:r>
        <w:t xml:space="preserve">Particularly when unexpected domain intersections require rapid adaptation without established protocols for integration management.</w:t>
      </w:r>
      <w:r>
        <w:t xml:space="preserve">”</w:t>
      </w:r>
    </w:p>
    <w:p>
      <w:pPr>
        <w:pStyle w:val="BodyText"/>
      </w:pPr>
      <w:r>
        <w:t xml:space="preserve">“</w:t>
      </w:r>
      <w:r>
        <w:t xml:space="preserve">Like research collaborations that connect professional expertise with personal background domains typically maintained as separate territories,</w:t>
      </w:r>
      <w:r>
        <w:t xml:space="preserve">”</w:t>
      </w:r>
      <w:r>
        <w:t xml:space="preserve"> </w:t>
      </w:r>
      <w:r>
        <w:t xml:space="preserve">Sophie suggests with careful precision that acknowledges potential application without presuming specific reference.</w:t>
      </w:r>
      <w:r>
        <w:t xml:space="preserve"> </w:t>
      </w:r>
      <w:r>
        <w:t xml:space="preserve">“</w:t>
      </w:r>
      <w:r>
        <w:t xml:space="preserve">Creating unexpected bridge requirements between established compartments without predetermined integration frameworks.</w:t>
      </w:r>
      <w:r>
        <w:t xml:space="preserve">”</w:t>
      </w:r>
    </w:p>
    <w:p>
      <w:pPr>
        <w:pStyle w:val="BodyText"/>
      </w:pPr>
      <w:r>
        <w:t xml:space="preserve">Her observation approaches our specific situation without explicit identification, creating space for acknowledgment without requiring direct personal disclosure. The balanced approach respects boundaries while enabling authentic engagement, establishing connection through intellectual understanding rather than emotional exposure. I find myself responding to this thoughtful navigation with unusual directness despite typical reserve in similar contexts.</w:t>
      </w:r>
    </w:p>
    <w:p>
      <w:pPr>
        <w:pStyle w:val="BodyText"/>
      </w:pPr>
      <w:r>
        <w:t xml:space="preserve">“</w:t>
      </w:r>
      <w:r>
        <w:t xml:space="preserve">The temporal correlation between certain research collaborations and increased domain intersection challenges does suggest potential causal relationship,</w:t>
      </w:r>
      <w:r>
        <w:t xml:space="preserve">”</w:t>
      </w:r>
      <w:r>
        <w:t xml:space="preserve"> </w:t>
      </w:r>
      <w:r>
        <w:t xml:space="preserve">I acknowledge with rare specificity that accepts the implied reference without rejection.</w:t>
      </w:r>
      <w:r>
        <w:t xml:space="preserve"> </w:t>
      </w:r>
      <w:r>
        <w:t xml:space="preserve">“</w:t>
      </w:r>
      <w:r>
        <w:t xml:space="preserve">Though the scientific benefits appear to justify the integration management requirements despite optimization complexity.</w:t>
      </w:r>
      <w:r>
        <w:t xml:space="preserve">”</w:t>
      </w:r>
    </w:p>
    <w:p>
      <w:pPr>
        <w:pStyle w:val="BodyText"/>
      </w:pPr>
      <w:r>
        <w:t xml:space="preserve">This statement represents significant boundary adjustment—acknowledging specific impact of our research partnership on my compartmentalization strategy, creating momentary transparency about personal effects typically maintained as private assessment. The unexpected disclosure creates another internal recalibration—assessing why this particular interaction continues generating authenticity beyond established parameters despite maintained separation in most contexts.</w:t>
      </w:r>
    </w:p>
    <w:p>
      <w:pPr>
        <w:pStyle w:val="BodyText"/>
      </w:pPr>
      <w:r>
        <w:t xml:space="preserve">Before Sophie can respond to this unusual openness, Maya approaches with hosting purpose that suggests deliberate timing rather than casual interruption.</w:t>
      </w:r>
      <w:r>
        <w:t xml:space="preserve"> </w:t>
      </w:r>
      <w:r>
        <w:t xml:space="preserve">“</w:t>
      </w:r>
      <w:r>
        <w:t xml:space="preserve">Sorry to disrupt what appears to be fascinating conversation,</w:t>
      </w:r>
      <w:r>
        <w:t xml:space="preserve">”</w:t>
      </w:r>
      <w:r>
        <w:t xml:space="preserve"> </w:t>
      </w:r>
      <w:r>
        <w:t xml:space="preserve">she interjects with characteristic directness that acknowledges the interaction quality without requiring explanation.</w:t>
      </w:r>
      <w:r>
        <w:t xml:space="preserve"> </w:t>
      </w:r>
      <w:r>
        <w:t xml:space="preserve">“</w:t>
      </w:r>
      <w:r>
        <w:t xml:space="preserve">But Jackson’s experimental concoction has reached critical distribution phase, and I thought you might want to reconsider your observational status given emerging empirical evidence of quality despite visual concerns.</w:t>
      </w:r>
      <w:r>
        <w:t xml:space="preserve">”</w:t>
      </w:r>
    </w:p>
    <w:p>
      <w:pPr>
        <w:pStyle w:val="BodyText"/>
      </w:pPr>
      <w:r>
        <w:t xml:space="preserve">Her interruption creates natural transition opportunity without awkward extraction requirements, providing social navigation assistance that respects established friendship patterns while enabling comfortable interaction adjustment. I acknowledge this support with appropriate response that accepts the intervention without suggesting relief or disappointment at the conversation conclusion.</w:t>
      </w:r>
    </w:p>
    <w:p>
      <w:pPr>
        <w:pStyle w:val="BodyText"/>
      </w:pPr>
      <w:r>
        <w:t xml:space="preserve">“</w:t>
      </w:r>
      <w:r>
        <w:t xml:space="preserve">Empirical evidence does warrant consideration despite initial methodology reservations,</w:t>
      </w:r>
      <w:r>
        <w:t xml:space="preserve">”</w:t>
      </w:r>
      <w:r>
        <w:t xml:space="preserve"> </w:t>
      </w:r>
      <w:r>
        <w:t xml:space="preserve">I reply with slight humor acknowledgment that accepts the characterization without suggesting significant preference change.</w:t>
      </w:r>
      <w:r>
        <w:t xml:space="preserve"> </w:t>
      </w:r>
      <w:r>
        <w:t xml:space="preserve">“</w:t>
      </w:r>
      <w:r>
        <w:t xml:space="preserve">Though I maintain reasonable skepticism about experimental protocols without established safety parameters.</w:t>
      </w:r>
      <w:r>
        <w:t xml:space="preserve">”</w:t>
      </w:r>
    </w:p>
    <w:p>
      <w:pPr>
        <w:pStyle w:val="BodyText"/>
      </w:pPr>
      <w:r>
        <w:t xml:space="preserve">“</w:t>
      </w:r>
      <w:r>
        <w:t xml:space="preserve">Skepticism noted and respected,</w:t>
      </w:r>
      <w:r>
        <w:t xml:space="preserve">”</w:t>
      </w:r>
      <w:r>
        <w:t xml:space="preserve"> </w:t>
      </w:r>
      <w:r>
        <w:t xml:space="preserve">Maya responds with playful formality that continues the established tone without forcing participation beyond comfortable boundaries.</w:t>
      </w:r>
      <w:r>
        <w:t xml:space="preserve"> </w:t>
      </w:r>
      <w:r>
        <w:t xml:space="preserve">“</w:t>
      </w:r>
      <w:r>
        <w:t xml:space="preserve">Sophie, would you like to participate in the experimental beverage assessment? Your music therapy background might provide interesting sensory integration perspective on the flavor profile development.</w:t>
      </w:r>
      <w:r>
        <w:t xml:space="preserve">”</w:t>
      </w:r>
    </w:p>
    <w:p>
      <w:pPr>
        <w:pStyle w:val="BodyText"/>
      </w:pPr>
      <w:r>
        <w:t xml:space="preserve">Her inclusion creates natural conversation expansion that prevents awkward conclusion without requiring continued personal disclosure, establishing group interaction that dilutes potential intensity while maintaining connection opportunity. Sophie accepts the invitation with appropriate social engagement, her expression suggesting understanding of the navigation dynamics without requiring explicit acknowledgment.</w:t>
      </w:r>
    </w:p>
    <w:p>
      <w:pPr>
        <w:pStyle w:val="BodyText"/>
      </w:pPr>
      <w:r>
        <w:t xml:space="preserve">We move toward the kitchen with casual purpose, the physical transition creating natural conversation reset that enables comfortable parameter adjustment without explicit boundary discussion. Jackson greets our approach with mixology enthusiasm, his expression suggesting genuine pleasure in sharing creative results rather than mere hosting obligation.</w:t>
      </w:r>
    </w:p>
    <w:p>
      <w:pPr>
        <w:pStyle w:val="BodyText"/>
      </w:pPr>
      <w:r>
        <w:t xml:space="preserve">“</w:t>
      </w:r>
      <w:r>
        <w:t xml:space="preserve">Perfect timing,</w:t>
      </w:r>
      <w:r>
        <w:t xml:space="preserve">”</w:t>
      </w:r>
      <w:r>
        <w:t xml:space="preserve"> </w:t>
      </w:r>
      <w:r>
        <w:t xml:space="preserve">he announces with satisfaction that indicates process completion rather than social monitoring.</w:t>
      </w:r>
      <w:r>
        <w:t xml:space="preserve"> </w:t>
      </w:r>
      <w:r>
        <w:t xml:space="preserve">“</w:t>
      </w:r>
      <w:r>
        <w:t xml:space="preserve">The infusion has reached optimal integration without excessive component separation. Experimental assessment requires fresh distribution for accurate flavor profile evaluation.</w:t>
      </w:r>
      <w:r>
        <w:t xml:space="preserve">”</w:t>
      </w:r>
    </w:p>
    <w:p>
      <w:pPr>
        <w:pStyle w:val="BodyText"/>
      </w:pPr>
      <w:r>
        <w:t xml:space="preserve">His framing maintains the established humorous approach to beverage serving, creating comfortable social territory through shared understanding rather than conventional hosting expectations. I observe the preparation with appropriate interest despite maintained skepticism about participation, my expression suggesting engagement without commitment to experimental involvement beyond current observational status.</w:t>
      </w:r>
    </w:p>
    <w:p>
      <w:pPr>
        <w:pStyle w:val="BodyText"/>
      </w:pPr>
      <w:r>
        <w:t xml:space="preserve">“</w:t>
      </w:r>
      <w:r>
        <w:t xml:space="preserve">The color has moderated from</w:t>
      </w:r>
      <w:r>
        <w:t xml:space="preserve"> </w:t>
      </w:r>
      <w:r>
        <w:t xml:space="preserve">‘</w:t>
      </w:r>
      <w:r>
        <w:t xml:space="preserve">potentially radioactive</w:t>
      </w:r>
      <w:r>
        <w:t xml:space="preserve">’</w:t>
      </w:r>
      <w:r>
        <w:t xml:space="preserve"> </w:t>
      </w:r>
      <w:r>
        <w:t xml:space="preserve">to merely</w:t>
      </w:r>
      <w:r>
        <w:t xml:space="preserve"> </w:t>
      </w:r>
      <w:r>
        <w:t xml:space="preserve">‘</w:t>
      </w:r>
      <w:r>
        <w:t xml:space="preserve">suspiciously vibrant,</w:t>
      </w:r>
      <w:r>
        <w:t xml:space="preserve">’</w:t>
      </w:r>
      <w:r>
        <w:t xml:space="preserve">”</w:t>
      </w:r>
      <w:r>
        <w:t xml:space="preserve"> </w:t>
      </w:r>
      <w:r>
        <w:t xml:space="preserve">Maya observes with characteristic directness that acknowledges visual concerns without suggesting quality judgment.</w:t>
      </w:r>
      <w:r>
        <w:t xml:space="preserve"> </w:t>
      </w:r>
      <w:r>
        <w:t xml:space="preserve">“</w:t>
      </w:r>
      <w:r>
        <w:t xml:space="preserve">Which represents significant aesthetic improvement despite continued alarming appearance.</w:t>
      </w:r>
      <w:r>
        <w:t xml:space="preserve">”</w:t>
      </w:r>
    </w:p>
    <w:p>
      <w:pPr>
        <w:pStyle w:val="BodyText"/>
      </w:pPr>
      <w:r>
        <w:t xml:space="preserve">Her comment creates another moment of shared amusement through established friendship patterns, providing comfortable social territory despite the gathering context that typically presents navigation challenges beyond preferred interaction parameters. Sophie observes this exchange with perceptive attention, her expression suggesting appreciation of the friendship dynamic without presuming immediate inclusion in established patterns.</w:t>
      </w:r>
    </w:p>
    <w:p>
      <w:pPr>
        <w:pStyle w:val="BodyText"/>
      </w:pPr>
      <w:r>
        <w:t xml:space="preserve">“</w:t>
      </w:r>
      <w:r>
        <w:t xml:space="preserve">As resident experimental subject with relevant expertise, what’s your assessment?</w:t>
      </w:r>
      <w:r>
        <w:t xml:space="preserve">”</w:t>
      </w:r>
      <w:r>
        <w:t xml:space="preserve"> </w:t>
      </w:r>
      <w:r>
        <w:t xml:space="preserve">Jackson asks Sophie directly, handing her a glass with professional presentation that suggests genuine interest in evaluation rather than mere social inclusion.</w:t>
      </w:r>
      <w:r>
        <w:t xml:space="preserve"> </w:t>
      </w:r>
      <w:r>
        <w:t xml:space="preserve">“</w:t>
      </w:r>
      <w:r>
        <w:t xml:space="preserve">The berry infusion creates interesting sensory integration challenges given competing flavor profiles and unexpected texture developments.</w:t>
      </w:r>
      <w:r>
        <w:t xml:space="preserve">”</w:t>
      </w:r>
    </w:p>
    <w:p>
      <w:pPr>
        <w:pStyle w:val="BodyText"/>
      </w:pPr>
      <w:r>
        <w:t xml:space="preserve">His question establishes connection through professional substance rather than personal disclosure, creating engagement opportunity that respects typical interaction parameters while enabling participation beyond mere social obligation. Sophie accepts the glass with appropriate appreciation, examining the contents with analytical attention that suggests genuine interest rather than polite compliance.</w:t>
      </w:r>
    </w:p>
    <w:p>
      <w:pPr>
        <w:pStyle w:val="BodyText"/>
      </w:pPr>
      <w:r>
        <w:t xml:space="preserve">“</w:t>
      </w:r>
      <w:r>
        <w:t xml:space="preserve">The visual presentation creates interesting expectation contrast with the aromatic profile,</w:t>
      </w:r>
      <w:r>
        <w:t xml:space="preserve">”</w:t>
      </w:r>
      <w:r>
        <w:t xml:space="preserve"> </w:t>
      </w:r>
      <w:r>
        <w:t xml:space="preserve">she observes with thoughtful precision that transforms casual beverage assessment into sensory analysis.</w:t>
      </w:r>
      <w:r>
        <w:t xml:space="preserve"> </w:t>
      </w:r>
      <w:r>
        <w:t xml:space="preserve">“</w:t>
      </w:r>
      <w:r>
        <w:t xml:space="preserve">The berry components suggest sweetness dominance while the herbal notes indicate complexity beyond initial impression.</w:t>
      </w:r>
      <w:r>
        <w:t xml:space="preserve">”</w:t>
      </w:r>
    </w:p>
    <w:p>
      <w:pPr>
        <w:pStyle w:val="BodyText"/>
      </w:pPr>
      <w:r>
        <w:t xml:space="preserve">Her evaluation demonstrates impressive ability to engage with casual social activities through analytical framework that maintains intellectual substance without suggesting excessive seriousness or social discomfort. After careful assessment that indicates genuine consideration rather than performative evaluation, she tastes the beverage with focused attention that suggests authentic engagement rather than obligatory participation.</w:t>
      </w:r>
    </w:p>
    <w:p>
      <w:pPr>
        <w:pStyle w:val="BodyText"/>
      </w:pPr>
      <w:r>
        <w:t xml:space="preserve">“</w:t>
      </w:r>
      <w:r>
        <w:t xml:space="preserve">Fascinating sensory integration,</w:t>
      </w:r>
      <w:r>
        <w:t xml:space="preserve">”</w:t>
      </w:r>
      <w:r>
        <w:t xml:space="preserve"> </w:t>
      </w:r>
      <w:r>
        <w:t xml:space="preserve">she concludes with genuine appreciation rather than polite response.</w:t>
      </w:r>
      <w:r>
        <w:t xml:space="preserve"> </w:t>
      </w:r>
      <w:r>
        <w:t xml:space="preserve">“</w:t>
      </w:r>
      <w:r>
        <w:t xml:space="preserve">The initial sweetness creates accessibility while the herbal complexity provides unexpected depth development. The temporal experience creates interesting narrative arc from familiar welcome to novel exploration.</w:t>
      </w:r>
      <w:r>
        <w:t xml:space="preserve">”</w:t>
      </w:r>
    </w:p>
    <w:p>
      <w:pPr>
        <w:pStyle w:val="BodyText"/>
      </w:pPr>
      <w:r>
        <w:t xml:space="preserve">Her description transforms simple beverage assessment into sensory journey analysis, establishing intellectual engagement within casual social context without suggesting either discomfort with informal interaction or dismissal of substantive consideration in recreational activities. I find myself genuinely interested in this balanced approach despite my typical disengagement from similar social rituals, observing her participation with analytical attention rather than casual observation.</w:t>
      </w:r>
    </w:p>
    <w:p>
      <w:pPr>
        <w:pStyle w:val="BodyText"/>
      </w:pPr>
      <w:r>
        <w:t xml:space="preserve">“</w:t>
      </w:r>
      <w:r>
        <w:t xml:space="preserve">That’s remarkably similar to my intended development sequence,</w:t>
      </w:r>
      <w:r>
        <w:t xml:space="preserve">”</w:t>
      </w:r>
      <w:r>
        <w:t xml:space="preserve"> </w:t>
      </w:r>
      <w:r>
        <w:t xml:space="preserve">Jackson responds with evident pleasure at the accurate assessment.</w:t>
      </w:r>
      <w:r>
        <w:t xml:space="preserve"> </w:t>
      </w:r>
      <w:r>
        <w:t xml:space="preserve">“</w:t>
      </w:r>
      <w:r>
        <w:t xml:space="preserve">Though I hadn’t consciously articulated the temporal narrative structure despite deliberate component sequencing. The music therapy perspective adds interesting framework for understanding sensory experience design beyond flavor profile construction.</w:t>
      </w:r>
      <w:r>
        <w:t xml:space="preserve">”</w:t>
      </w:r>
    </w:p>
    <w:p>
      <w:pPr>
        <w:pStyle w:val="BodyText"/>
      </w:pPr>
      <w:r>
        <w:t xml:space="preserve">His engagement with her analysis creates natural conversation development through shared intellectual interest rather than mere social obligation, establishing connection pathway that respects professional substance while enabling personal interaction beyond institutional contexts. Maya observes this exchange with evident satisfaction at successful social integration, her expression suggesting hosting achievement beyond mere attendance management.</w:t>
      </w:r>
    </w:p>
    <w:p>
      <w:pPr>
        <w:pStyle w:val="BodyText"/>
      </w:pPr>
      <w:r>
        <w:t xml:space="preserve">“</w:t>
      </w:r>
      <w:r>
        <w:t xml:space="preserve">Eli, sure you won’t reconsider experimental participation given this compelling sensory narrative potential?</w:t>
      </w:r>
      <w:r>
        <w:t xml:space="preserve">”</w:t>
      </w:r>
      <w:r>
        <w:t xml:space="preserve"> </w:t>
      </w:r>
      <w:r>
        <w:t xml:space="preserve">she asks with playful challenge that acknowledges typical resistance without suggesting critical judgment.</w:t>
      </w:r>
      <w:r>
        <w:t xml:space="preserve"> </w:t>
      </w:r>
      <w:r>
        <w:t xml:space="preserve">“</w:t>
      </w:r>
      <w:r>
        <w:t xml:space="preserve">The empirical evidence appears increasingly favorable despite initial methodology reservations.</w:t>
      </w:r>
      <w:r>
        <w:t xml:space="preserve">”</w:t>
      </w:r>
    </w:p>
    <w:p>
      <w:pPr>
        <w:pStyle w:val="BodyText"/>
      </w:pPr>
      <w:r>
        <w:t xml:space="preserve">Her invitation maintains the established humorous approach to participation encouragement, creating comfortable decision territory through friendship understanding rather than social pressure. I consider the request with genuine deliberation rather than automatic decline, assessing potential engagement value against typical boundary maintenance in similar contexts.</w:t>
      </w:r>
    </w:p>
    <w:p>
      <w:pPr>
        <w:pStyle w:val="BodyText"/>
      </w:pPr>
      <w:r>
        <w:t xml:space="preserve">“</w:t>
      </w:r>
      <w:r>
        <w:t xml:space="preserve">Compelling evidence does warrant methodology reconsideration,</w:t>
      </w:r>
      <w:r>
        <w:t xml:space="preserve">”</w:t>
      </w:r>
      <w:r>
        <w:t xml:space="preserve"> </w:t>
      </w:r>
      <w:r>
        <w:t xml:space="preserve">I acknowledge with slight boundary adjustment that accepts potential participation without suggesting significant pattern disruption.</w:t>
      </w:r>
      <w:r>
        <w:t xml:space="preserve"> </w:t>
      </w:r>
      <w:r>
        <w:t xml:space="preserve">“</w:t>
      </w:r>
      <w:r>
        <w:t xml:space="preserve">Though I maintain appropriate sample size skepticism despite positive initial results.</w:t>
      </w:r>
      <w:r>
        <w:t xml:space="preserve">”</w:t>
      </w:r>
    </w:p>
    <w:p>
      <w:pPr>
        <w:pStyle w:val="BodyText"/>
      </w:pPr>
      <w:r>
        <w:t xml:space="preserve">This limited engagement with their participation invitation creates another moment of connection through shared understanding despite my typical social reserve, establishing modest evolution within comfortable parameters rather than either complete resistance or forced expansion beyond established boundaries. Maya exchanges brief glance with Jackson that suggests satisfaction with this incremental adjustment despite its careful limitations, their friendship understanding recognizing significant development despite bounded expression.</w:t>
      </w:r>
    </w:p>
    <w:p>
      <w:pPr>
        <w:pStyle w:val="BodyText"/>
      </w:pPr>
      <w:r>
        <w:t xml:space="preserve">“</w:t>
      </w:r>
      <w:r>
        <w:t xml:space="preserve">Sample size limitations noted and respected,</w:t>
      </w:r>
      <w:r>
        <w:t xml:space="preserve">”</w:t>
      </w:r>
      <w:r>
        <w:t xml:space="preserve"> </w:t>
      </w:r>
      <w:r>
        <w:t xml:space="preserve">Jackson responds with continued playful formality that accepts my qualified participation without requiring complete boundary dissolution.</w:t>
      </w:r>
      <w:r>
        <w:t xml:space="preserve"> </w:t>
      </w:r>
      <w:r>
        <w:t xml:space="preserve">“</w:t>
      </w:r>
      <w:r>
        <w:t xml:space="preserve">Controlled experimental engagement recommended for initial assessment rather than full protocol implementation.</w:t>
      </w:r>
      <w:r>
        <w:t xml:space="preserve">”</w:t>
      </w:r>
    </w:p>
    <w:p>
      <w:pPr>
        <w:pStyle w:val="BodyText"/>
      </w:pPr>
      <w:r>
        <w:t xml:space="preserve">He prepares a glass with professional precision that suggests respect for participation parameters rather than excessive enthusiasm about boundary adjustment, presenting the beverage with appropriate acknowledgment of both engagement value and maintained skepticism. I accept with similar balanced approach—genuine consideration without exaggerated interest, appropriate participation without suggesting fundamental pattern change.</w:t>
      </w:r>
    </w:p>
    <w:p>
      <w:pPr>
        <w:pStyle w:val="BodyText"/>
      </w:pPr>
      <w:r>
        <w:t xml:space="preserve">The initial taste creates unexpected sensory engagement—complex flavor development that transcends typical beverage experience through deliberate component integration and temporal sequencing. The berry foundation provides accessible introduction while herbal elements create depth development beyond initial impression, establishing sensory narrative that justifies Sophie’s analytical framework despite seeming excessive for casual beverage assessment.</w:t>
      </w:r>
    </w:p>
    <w:p>
      <w:pPr>
        <w:pStyle w:val="BodyText"/>
      </w:pPr>
      <w:r>
        <w:t xml:space="preserve">“</w:t>
      </w:r>
      <w:r>
        <w:t xml:space="preserve">The temporal structure is indeed remarkably precise,</w:t>
      </w:r>
      <w:r>
        <w:t xml:space="preserve">”</w:t>
      </w:r>
      <w:r>
        <w:t xml:space="preserve"> </w:t>
      </w:r>
      <w:r>
        <w:t xml:space="preserve">I acknowledge with genuine appreciation that transcends polite response or obligatory participation.</w:t>
      </w:r>
      <w:r>
        <w:t xml:space="preserve"> </w:t>
      </w:r>
      <w:r>
        <w:t xml:space="preserve">“</w:t>
      </w:r>
      <w:r>
        <w:t xml:space="preserve">The component integration creates coherent development sequence rather than mere flavor combination.</w:t>
      </w:r>
      <w:r>
        <w:t xml:space="preserve">”</w:t>
      </w:r>
    </w:p>
    <w:p>
      <w:pPr>
        <w:pStyle w:val="BodyText"/>
      </w:pPr>
      <w:r>
        <w:t xml:space="preserve">My engagement with the sensory experience creates another moment of connection through shared appreciation despite my typical disinterest in similar social activities, establishing participation within comfortable parameters while enabling authentic response beyond mere obligation. Jackson receives this assessment with evident satisfaction at successful creation rather than social inclusion, his expression suggesting genuine pleasure in shared appreciation rather than boundary adjustment achievement.</w:t>
      </w:r>
    </w:p>
    <w:p>
      <w:pPr>
        <w:pStyle w:val="BodyText"/>
      </w:pPr>
      <w:r>
        <w:t xml:space="preserve">“</w:t>
      </w:r>
      <w:r>
        <w:t xml:space="preserve">The structured sequence approach creates interesting parallels with musical composition,</w:t>
      </w:r>
      <w:r>
        <w:t xml:space="preserve">”</w:t>
      </w:r>
      <w:r>
        <w:t xml:space="preserve"> </w:t>
      </w:r>
      <w:r>
        <w:t xml:space="preserve">Sophie observes with thoughtful precision that establishes intellectual connection within casual context.</w:t>
      </w:r>
      <w:r>
        <w:t xml:space="preserve"> </w:t>
      </w:r>
      <w:r>
        <w:t xml:space="preserve">“</w:t>
      </w:r>
      <w:r>
        <w:t xml:space="preserve">Familiar elements providing foundation while novel components create development tension and resolution patterns that maintain engagement through balanced predictability and surprise.</w:t>
      </w:r>
      <w:r>
        <w:t xml:space="preserve">”</w:t>
      </w:r>
    </w:p>
    <w:p>
      <w:pPr>
        <w:pStyle w:val="BodyText"/>
      </w:pPr>
      <w:r>
        <w:t xml:space="preserve">Her analysis transforms simple beverage appreciation into compositional discussion, establishing substantive conversation within social ritual that typically presents navigation challenges beyond preferred interaction parameters. I find myself genuinely engaged by this intellectual framework despite the casual context, responding with similar analytical depth rather than maintained social distance.</w:t>
      </w:r>
    </w:p>
    <w:p>
      <w:pPr>
        <w:pStyle w:val="BodyText"/>
      </w:pPr>
      <w:r>
        <w:t xml:space="preserve">“</w:t>
      </w:r>
      <w:r>
        <w:t xml:space="preserve">The temporal relationship between initial impression and subsequent development does create interesting structural parallels with composition theory,</w:t>
      </w:r>
      <w:r>
        <w:t xml:space="preserve">”</w:t>
      </w:r>
      <w:r>
        <w:t xml:space="preserve"> </w:t>
      </w:r>
      <w:r>
        <w:t xml:space="preserve">I agree with unusual engagement in casual conversation topic.</w:t>
      </w:r>
      <w:r>
        <w:t xml:space="preserve"> </w:t>
      </w:r>
      <w:r>
        <w:t xml:space="preserve">“</w:t>
      </w:r>
      <w:r>
        <w:t xml:space="preserve">The sensory integration sequence follows similar tension and resolution patterns despite different perceptual domains.</w:t>
      </w:r>
      <w:r>
        <w:t xml:space="preserve">”</w:t>
      </w:r>
    </w:p>
    <w:p>
      <w:pPr>
        <w:pStyle w:val="BodyText"/>
      </w:pPr>
      <w:r>
        <w:t xml:space="preserve">This substantive discussion of beverage composition creates unexpected connection through shared analytical approach to casual experience, establishing intellectual engagement within social context that typically presents navigation challenges beyond comfortable parameters. Maya observes this interaction with evident interest despite maintained hosting attention to broader gathering dynamics, her expression suggesting assessment without explicit comment about this unusual participation pattern.</w:t>
      </w:r>
    </w:p>
    <w:p>
      <w:pPr>
        <w:pStyle w:val="BodyText"/>
      </w:pPr>
      <w:r>
        <w:t xml:space="preserve">The conversation continues with engaging precision about sensory integration and structural development across different experiential domains—beverage composition, musical structure, and even diagnostic pattern recognition in medical contexts creating interesting parallels despite their different application territories. The intellectual substance temporarily transcends typical social navigation challenges through shared analytical framework, establishing connection through cognitive alignment rather than conventional social patterns.</w:t>
      </w:r>
    </w:p>
    <w:p>
      <w:pPr>
        <w:pStyle w:val="BodyText"/>
      </w:pPr>
      <w:r>
        <w:t xml:space="preserve">As this discussion develops with unexpected engagement depth, I become aware of gradual gathering reconfiguration around us—other conversations shifting location and participation patterns, creating natural evolution from multiple separate clusters to more integrated interaction across previously distinct groups. This social transformation occurs without explicit orchestration, emerging organic development through individual adjustments rather than deliberate restructuring.</w:t>
      </w:r>
    </w:p>
    <w:p>
      <w:pPr>
        <w:pStyle w:val="BodyText"/>
      </w:pPr>
      <w:r>
        <w:t xml:space="preserve">Maya eventually guides this natural evolution toward more structured activity—suggesting music selection that creates background environment without requiring performance attention, arranging casual food access that enables continued conversation without formal meal transition, and facilitating occasional participant reconfiguration that prevents stagnation without disrupting established engagement patterns.</w:t>
      </w:r>
    </w:p>
    <w:p>
      <w:pPr>
        <w:pStyle w:val="BodyText"/>
      </w:pPr>
      <w:r>
        <w:t xml:space="preserve">Her hosting approach demonstrates impressive understanding of social dynamics without requiring explicit management—creating comfortable environment through subtle facilitation rather than obvious direction, establishing connection opportunities without forcing interaction beyond individual preference parameters. I find myself appreciating this sophisticated navigation assistance despite maintained external composure, participating with unusual comfort despite typical disengagement from similar gathering contexts.</w:t>
      </w:r>
    </w:p>
    <w:p>
      <w:pPr>
        <w:pStyle w:val="BodyText"/>
      </w:pPr>
      <w:r>
        <w:t xml:space="preserve">The evening progresses with unexpected ease through this balanced structure—conversation flowing between professional substance and personal interest without requiring excessive self-disclosure, interaction shifting between established connections and new engagement without forcing uncomfortable expansion beyond preferred parameters. The single experimental beverage remains my only alcohol consumption, maintaining clear cognitive functioning while providing minimal social lubrication through slight edge softening rather than significant barrier reduction.</w:t>
      </w:r>
    </w:p>
    <w:p>
      <w:pPr>
        <w:pStyle w:val="BodyText"/>
      </w:pPr>
      <w:r>
        <w:t xml:space="preserve">Throughout these evolving interactions, I notice Sophie navigating the gathering with impressive social adaptability despite her relatively recent integration into this established friend group. Her engagement demonstrates balanced approach to different conversation contexts—providing substantive contribution without dominating discussion, showing genuine interest without performative enthusiasm, establishing connection through authentic interaction rather than strategic networking or social performance.</w:t>
      </w:r>
    </w:p>
    <w:p>
      <w:pPr>
        <w:pStyle w:val="BodyText"/>
      </w:pPr>
      <w:r>
        <w:t xml:space="preserve">This observation creates another moment of unexpected appreciation beyond professional respect or research collaboration—recognizing personal qualities that complement intellectual capabilities without requiring explicit acknowledgment or boundary adjustment. The recognition remains internal assessment rather than expressed evaluation, maintaining appropriate separation between observation and interaction despite developing connection beyond initial professional parameters.</w:t>
      </w:r>
    </w:p>
    <w:p>
      <w:pPr>
        <w:pStyle w:val="BodyText"/>
      </w:pPr>
      <w:r>
        <w:t xml:space="preserve">As the evening approaches reasonable conclusion timing for someone maintaining normal clinical schedule despite weekend social engagement, I begin considering appropriate departure navigation—assessing optimal exit timing and communication approach that acknowledges hosting appreciation without suggesting either premature abandonment or excessive enthusiasm beyond actual experience quality.</w:t>
      </w:r>
    </w:p>
    <w:p>
      <w:pPr>
        <w:pStyle w:val="BodyText"/>
      </w:pPr>
      <w:r>
        <w:t xml:space="preserve">Maya demonstrates characteristic perception by approaching during natural conversation transition, her timing suggesting deliberate facilitation rather than coincidental proximity.</w:t>
      </w:r>
      <w:r>
        <w:t xml:space="preserve"> </w:t>
      </w:r>
      <w:r>
        <w:t xml:space="preserve">“</w:t>
      </w:r>
      <w:r>
        <w:t xml:space="preserve">Considering strategic departure implementation while calculating appropriate appreciation expression and future attendance probability?</w:t>
      </w:r>
      <w:r>
        <w:t xml:space="preserve">”</w:t>
      </w:r>
      <w:r>
        <w:t xml:space="preserve"> </w:t>
      </w:r>
      <w:r>
        <w:t xml:space="preserve">she asks with knowing assessment that transforms potential awkwardness into shared understanding through friendship history.</w:t>
      </w:r>
    </w:p>
    <w:p>
      <w:pPr>
        <w:pStyle w:val="BodyText"/>
      </w:pPr>
      <w:r>
        <w:t xml:space="preserve">Her direct acknowledgment of my internal process creates momentary recalibration in my composed expression—the particular adjustment required when someone accurately identifies behaviors you’ve developed without conscious articulation. Rather than defensive denial or uncomfortable confirmation, I respond with rare humor acceptance that acknowledges the accurate assessment without rejection.</w:t>
      </w:r>
    </w:p>
    <w:p>
      <w:pPr>
        <w:pStyle w:val="BodyText"/>
      </w:pPr>
      <w:r>
        <w:t xml:space="preserve">“</w:t>
      </w:r>
      <w:r>
        <w:t xml:space="preserve">Your behavioral prediction algorithms continue showing impressive accuracy despite limited explicit data provision,</w:t>
      </w:r>
      <w:r>
        <w:t xml:space="preserve">”</w:t>
      </w:r>
      <w:r>
        <w:t xml:space="preserve"> </w:t>
      </w:r>
      <w:r>
        <w:t xml:space="preserve">I reply with unusual openness about this transparent navigation reading.</w:t>
      </w:r>
      <w:r>
        <w:t xml:space="preserve"> </w:t>
      </w:r>
      <w:r>
        <w:t xml:space="preserve">“</w:t>
      </w:r>
      <w:r>
        <w:t xml:space="preserve">Though I maintain reasonable departure justification through responsible clinical schedule maintenance rather than social disengagement motivation.</w:t>
      </w:r>
      <w:r>
        <w:t xml:space="preserve">”</w:t>
      </w:r>
    </w:p>
    <w:p>
      <w:pPr>
        <w:pStyle w:val="BodyText"/>
      </w:pPr>
      <w:r>
        <w:t xml:space="preserve">This acknowledgment of her perceptive assessment creates another moment of connection through shared understanding despite my typical social reserve, establishing authentic interaction within comfortable parameters rather than either defensive withdrawal or forced continuation beyond preferred engagement duration. Maya accepts this balanced response with evident appreciation of both the honesty and the unusual humor engagement, her expression suggesting friendship satisfaction beyond mere hosting obligation.</w:t>
      </w:r>
    </w:p>
    <w:p>
      <w:pPr>
        <w:pStyle w:val="BodyText"/>
      </w:pPr>
      <w:r>
        <w:t xml:space="preserve">“</w:t>
      </w:r>
      <w:r>
        <w:t xml:space="preserve">Your participation duration has already exceeded statistical prediction models by approximately forty-three minutes,</w:t>
      </w:r>
      <w:r>
        <w:t xml:space="preserve">”</w:t>
      </w:r>
      <w:r>
        <w:t xml:space="preserve"> </w:t>
      </w:r>
      <w:r>
        <w:t xml:space="preserve">she notes with playful precision that transforms potential criticism into shared observation.</w:t>
      </w:r>
      <w:r>
        <w:t xml:space="preserve"> </w:t>
      </w:r>
      <w:r>
        <w:t xml:space="preserve">“</w:t>
      </w:r>
      <w:r>
        <w:t xml:space="preserve">Which represents significant social evolution regardless of responsible departure timing based on legitimate schedule considerations.</w:t>
      </w:r>
      <w:r>
        <w:t xml:space="preserve">”</w:t>
      </w:r>
    </w:p>
    <w:p>
      <w:pPr>
        <w:pStyle w:val="BodyText"/>
      </w:pPr>
      <w:r>
        <w:t xml:space="preserve">Her framing creates comfortable exit pathway through friendship understanding rather than conventional hosting expectations, acknowledging participation value without requiring extended duration beyond reasonable parameters. I appreciate this balanced approach despite maintained external composure, responding with appropriate gratitude that accepts the facilitation without suggesting unusual social transformation beyond actual development.</w:t>
      </w:r>
    </w:p>
    <w:p>
      <w:pPr>
        <w:pStyle w:val="BodyText"/>
      </w:pPr>
      <w:r>
        <w:t xml:space="preserve">“</w:t>
      </w:r>
      <w:r>
        <w:t xml:space="preserve">The gathering design demonstrated impressive optimization for varied interaction preferences,</w:t>
      </w:r>
      <w:r>
        <w:t xml:space="preserve">”</w:t>
      </w:r>
      <w:r>
        <w:t xml:space="preserve"> </w:t>
      </w:r>
      <w:r>
        <w:t xml:space="preserve">I acknowledge with genuine appreciation rather than mere departure courtesy.</w:t>
      </w:r>
      <w:r>
        <w:t xml:space="preserve"> </w:t>
      </w:r>
      <w:r>
        <w:t xml:space="preserve">“</w:t>
      </w:r>
      <w:r>
        <w:t xml:space="preserve">Creating engagement opportunities without forcing participation beyond individual navigation parameters.</w:t>
      </w:r>
      <w:r>
        <w:t xml:space="preserve">”</w:t>
      </w:r>
    </w:p>
    <w:p>
      <w:pPr>
        <w:pStyle w:val="BodyText"/>
      </w:pPr>
      <w:r>
        <w:t xml:space="preserve">This unusually specific appreciation represents significant departure from my typical generic exit statements—acknowledging particular hosting quality rather than providing standardized gratitude expression, establishing authentic response rather than social formula application. Maya receives this assessment with evident pleasure at the specific recognition rather than general courtesy, her expression suggesting genuine satisfaction with both the hosting acknowledgment and the unusual communication pattern it represents.</w:t>
      </w:r>
    </w:p>
    <w:p>
      <w:pPr>
        <w:pStyle w:val="BodyText"/>
      </w:pPr>
      <w:r>
        <w:t xml:space="preserve">“</w:t>
      </w:r>
      <w:r>
        <w:t xml:space="preserve">High praise indeed from someone with documented gathering assessment precision,</w:t>
      </w:r>
      <w:r>
        <w:t xml:space="preserve">”</w:t>
      </w:r>
      <w:r>
        <w:t xml:space="preserve"> </w:t>
      </w:r>
      <w:r>
        <w:t xml:space="preserve">she responds with warm acceptance of both the appreciation and its unusual specificity.</w:t>
      </w:r>
      <w:r>
        <w:t xml:space="preserve"> </w:t>
      </w:r>
      <w:r>
        <w:t xml:space="preserve">“</w:t>
      </w:r>
      <w:r>
        <w:t xml:space="preserve">Your participation was genuinely valued beyond mere attendance statistics.</w:t>
      </w:r>
      <w:r>
        <w:t xml:space="preserve">”</w:t>
      </w:r>
    </w:p>
    <w:p>
      <w:pPr>
        <w:pStyle w:val="BodyText"/>
      </w:pPr>
      <w:r>
        <w:t xml:space="preserve">Her statement creates appropriate conclusion framework through balanced acknowledgment—recognizing participation quality without suggesting fundamental pattern transformation, establishing authentic appreciation without requiring excessive significance attribution beyond actual development. This balanced exchange provides natural departure initiation without awkward extraction requirements, enabling comfortable exit navigation through friendship understanding rather than social obligation management.</w:t>
      </w:r>
    </w:p>
    <w:p>
      <w:pPr>
        <w:pStyle w:val="BodyText"/>
      </w:pPr>
      <w:r>
        <w:t xml:space="preserve">I begin appropriate goodbye sequence with gathering participants—acknowledging those in immediate proximity with direct communication while providing general departure indication that prevents individual interaction requirements with all attendees. This efficient approach maintains social courtesy without creating excessive exit duration or uncomfortable attention focus, establishing appropriate conclusion without suggesting either premature abandonment or reluctant departure.</w:t>
      </w:r>
    </w:p>
    <w:p>
      <w:pPr>
        <w:pStyle w:val="BodyText"/>
      </w:pPr>
      <w:r>
        <w:t xml:space="preserve">During this process, I locate Sophie engaged in conversation near the apartment entrance—convenient proximity for inclusion in departure acknowledgment without requiring specific interaction seeking that might suggest unusual significance beyond appropriate social courtesy. I approach with casual purpose that indicates departure communication rather than extended conversation initiation, maintaining composed exterior despite internal recalibration about optimal interaction parameters given our earlier unusual openness beyond typical boundaries.</w:t>
      </w:r>
    </w:p>
    <w:p>
      <w:pPr>
        <w:pStyle w:val="BodyText"/>
      </w:pPr>
      <w:r>
        <w:t xml:space="preserve">“</w:t>
      </w:r>
      <w:r>
        <w:t xml:space="preserve">I’m heading out,</w:t>
      </w:r>
      <w:r>
        <w:t xml:space="preserve">”</w:t>
      </w:r>
      <w:r>
        <w:t xml:space="preserve"> </w:t>
      </w:r>
      <w:r>
        <w:t xml:space="preserve">I explain with direct simplicity that avoids both abrupt curtness and excessive elaboration.</w:t>
      </w:r>
      <w:r>
        <w:t xml:space="preserve"> </w:t>
      </w:r>
      <w:r>
        <w:t xml:space="preserve">“</w:t>
      </w:r>
      <w:r>
        <w:t xml:space="preserve">Early patient consultation tomorrow morning requires reasonable schedule maintenance despite gathering quality.</w:t>
      </w:r>
      <w:r>
        <w:t xml:space="preserve">”</w:t>
      </w:r>
    </w:p>
    <w:p>
      <w:pPr>
        <w:pStyle w:val="BodyText"/>
      </w:pPr>
      <w:r>
        <w:t xml:space="preserve">My statement acknowledges departure without suggesting either enthusiasm about leaving or reluctance about going, establishing appropriate communication without creating awkward navigation requirements beyond necessary information provision. Sophie responds with similar balanced approach—genuine acknowledgment without excessive reaction, appropriate response without suggesting either disappointment or relief at the interaction conclusion.</w:t>
      </w:r>
    </w:p>
    <w:p>
      <w:pPr>
        <w:pStyle w:val="BodyText"/>
      </w:pPr>
      <w:r>
        <w:t xml:space="preserve">“</w:t>
      </w:r>
      <w:r>
        <w:t xml:space="preserve">The responsible choice despite engaging conversation environment,</w:t>
      </w:r>
      <w:r>
        <w:t xml:space="preserve">”</w:t>
      </w:r>
      <w:r>
        <w:t xml:space="preserve"> </w:t>
      </w:r>
      <w:r>
        <w:t xml:space="preserve">she observes with understanding that accepts the explanation without questioning its validity.</w:t>
      </w:r>
      <w:r>
        <w:t xml:space="preserve"> </w:t>
      </w:r>
      <w:r>
        <w:t xml:space="preserve">“</w:t>
      </w:r>
      <w:r>
        <w:t xml:space="preserve">Though I appreciated our discussion about processing allocation optimization and domain integration challenges—not typical gathering conversation despite social context expectations.</w:t>
      </w:r>
      <w:r>
        <w:t xml:space="preserve">”</w:t>
      </w:r>
    </w:p>
    <w:p>
      <w:pPr>
        <w:pStyle w:val="BodyText"/>
      </w:pPr>
      <w:r>
        <w:t xml:space="preserve">Her reference to our earlier unusual openness creates momentary recalibration in my typical departure interaction—acknowledging specific connection quality rather than providing generic social closure, establishing authentic communication rather than conventional exit formula. I find myself responding with similar directness despite typical boundary reinforcement during transition moments, maintaining the unusual authenticity our earlier conversation established rather than retreating to safe social distance.</w:t>
      </w:r>
    </w:p>
    <w:p>
      <w:pPr>
        <w:pStyle w:val="BodyText"/>
      </w:pPr>
      <w:r>
        <w:t xml:space="preserve">“</w:t>
      </w:r>
      <w:r>
        <w:t xml:space="preserve">The analytical framework provided refreshing navigation alternative to typical social patterns,</w:t>
      </w:r>
      <w:r>
        <w:t xml:space="preserve">”</w:t>
      </w:r>
      <w:r>
        <w:t xml:space="preserve"> </w:t>
      </w:r>
      <w:r>
        <w:t xml:space="preserve">I acknowledge with rare specificity that accepts the interaction quality without minimizing its unusual nature.</w:t>
      </w:r>
      <w:r>
        <w:t xml:space="preserve"> </w:t>
      </w:r>
      <w:r>
        <w:t xml:space="preserve">“</w:t>
      </w:r>
      <w:r>
        <w:t xml:space="preserve">Creating engagement value beyond expected gathering parameters despite typical context limitations.</w:t>
      </w:r>
      <w:r>
        <w:t xml:space="preserve">”</w:t>
      </w:r>
    </w:p>
    <w:p>
      <w:pPr>
        <w:pStyle w:val="BodyText"/>
      </w:pPr>
      <w:r>
        <w:t xml:space="preserve">This statement represents significant departure from my standard exit communications—expressing genuine appreciation for specific interaction quality rather than generic social courtesy, establishing authentic connection acknowledgment rather than polite disengagement without substantive content. Sophie receives this unusual openness with thoughtful recognition rather than either dismissive minimization or excessive validation, her expression suggesting understanding of both the content significance and the communication pattern it represents.</w:t>
      </w:r>
    </w:p>
    <w:p>
      <w:pPr>
        <w:pStyle w:val="BodyText"/>
      </w:pPr>
      <w:r>
        <w:t xml:space="preserve">“</w:t>
      </w:r>
      <w:r>
        <w:t xml:space="preserve">Analytical engagement transcends context limitations when genuine rather than performative,</w:t>
      </w:r>
      <w:r>
        <w:t xml:space="preserve">”</w:t>
      </w:r>
      <w:r>
        <w:t xml:space="preserve"> </w:t>
      </w:r>
      <w:r>
        <w:t xml:space="preserve">she responds with similar directness that maintains our established communication quality rather than retreating to conventional social formulas.</w:t>
      </w:r>
      <w:r>
        <w:t xml:space="preserve"> </w:t>
      </w:r>
      <w:r>
        <w:t xml:space="preserve">“</w:t>
      </w:r>
      <w:r>
        <w:t xml:space="preserve">Creating connection through cognitive alignment rather than expected interaction patterns.</w:t>
      </w:r>
      <w:r>
        <w:t xml:space="preserve">”</w:t>
      </w:r>
    </w:p>
    <w:p>
      <w:pPr>
        <w:pStyle w:val="BodyText"/>
      </w:pPr>
      <w:r>
        <w:t xml:space="preserve">Her framing acknowledges our unusual interaction quality without requiring explicit discussion of its significance, establishing shared understanding without forcing uncomfortable boundary examination beyond current development parameters. I appreciate this balanced approach despite maintained external composure, responding with final departure communication that accepts the connection without suggesting dramatic transformation beyond actual development.</w:t>
      </w:r>
    </w:p>
    <w:p>
      <w:pPr>
        <w:pStyle w:val="BodyText"/>
      </w:pPr>
      <w:r>
        <w:t xml:space="preserve">“</w:t>
      </w:r>
      <w:r>
        <w:t xml:space="preserve">Perhaps we can continue the discussion at Thursday’s data analysis meeting,</w:t>
      </w:r>
      <w:r>
        <w:t xml:space="preserve">”</w:t>
      </w:r>
      <w:r>
        <w:t xml:space="preserve"> </w:t>
      </w:r>
      <w:r>
        <w:t xml:space="preserve">I suggest with careful precision that establishes potential continuation within structured professional context rather than undefined social territory.</w:t>
      </w:r>
      <w:r>
        <w:t xml:space="preserve"> </w:t>
      </w:r>
      <w:r>
        <w:t xml:space="preserve">“</w:t>
      </w:r>
      <w:r>
        <w:t xml:space="preserve">The processing allocation principles have interesting application potential for our temporal analysis approach to autonomic response patterns.</w:t>
      </w:r>
      <w:r>
        <w:t xml:space="preserve">”</w:t>
      </w:r>
    </w:p>
    <w:p>
      <w:pPr>
        <w:pStyle w:val="BodyText"/>
      </w:pPr>
      <w:r>
        <w:t xml:space="preserve">This suggestion creates appropriate conclusion framework through balanced future reference—acknowledging interaction value without requiring immediate boundary redefinition, establishing continuation pathway within comfortable parameters rather than forcing significant pattern disruption beyond current development readiness. Sophie accepts this navigation with evident understanding of both the content reference and the boundary management it represents, her response maintaining similar balanced approach to our developing connection beyond initial professional parameters.</w:t>
      </w:r>
    </w:p>
    <w:p>
      <w:pPr>
        <w:pStyle w:val="BodyText"/>
      </w:pPr>
      <w:r>
        <w:t xml:space="preserve">“</w:t>
      </w:r>
      <w:r>
        <w:t xml:space="preserve">The integration of cognitive processing models with physiological response analysis could indeed strengthen our measurement precision,</w:t>
      </w:r>
      <w:r>
        <w:t xml:space="preserve">”</w:t>
      </w:r>
      <w:r>
        <w:t xml:space="preserve"> </w:t>
      </w:r>
      <w:r>
        <w:t xml:space="preserve">she agrees with intellectual engagement that accepts the suggested framework without requiring explicit acknowledgment of its boundary management function.</w:t>
      </w:r>
      <w:r>
        <w:t xml:space="preserve"> </w:t>
      </w:r>
      <w:r>
        <w:t xml:space="preserve">“</w:t>
      </w:r>
      <w:r>
        <w:t xml:space="preserve">I’ll prepare some preliminary thoughts on potential application approaches for Thursday’s discussion.</w:t>
      </w:r>
      <w:r>
        <w:t xml:space="preserve">”</w:t>
      </w:r>
    </w:p>
    <w:p>
      <w:pPr>
        <w:pStyle w:val="BodyText"/>
      </w:pPr>
      <w:r>
        <w:t xml:space="preserve">With this professionally focused conclusion that acknowledges personal connection without requiring explicit boundary redefinition, we exchange appropriate goodbyes with the particular courtesy of colleagues who share developing relationship without precise definition requirements or uncomfortable categorization demands. This balanced closure provides comfortable exit navigation through mutual understanding rather than conventional social formulas or awkward transition management.</w:t>
      </w:r>
    </w:p>
    <w:p>
      <w:pPr>
        <w:pStyle w:val="BodyText"/>
      </w:pPr>
      <w:r>
        <w:t xml:space="preserve">I complete final departure sequence with Maya—expressing genuine appreciation for both the invitation and the gathering design, acknowledging unusual participation value beyond typical social engagement patterns. Her response reflects friendship understanding beyond hosting obligation—recognizing significant development despite its careful limitations, appreciating authentic engagement without requiring dramatic transformation beyond actual evolution parameters.</w:t>
      </w:r>
    </w:p>
    <w:p>
      <w:pPr>
        <w:pStyle w:val="BodyText"/>
      </w:pPr>
      <w:r>
        <w:t xml:space="preserve">The departure from Maya’s apartment creates physical transition that parallels psychological boundary restoration—moving from social territory back toward individual domain, reestablishing separation between different life contexts after unusual integration experience beyond typical compartmentalization patterns. The elevator descent and building exit complete this transition sequence, returning to external environment that requires different navigation parameters than the gathering context just concluded.</w:t>
      </w:r>
    </w:p>
    <w:p>
      <w:pPr>
        <w:pStyle w:val="BodyText"/>
      </w:pPr>
      <w:r>
        <w:t xml:space="preserve">The evening air provides refreshing sensory reset as I begin walking toward my apartment several blocks away, the physical movement creating natural processing opportunity for the unusual social experience and its potential implications for established boundary management systems. The unexpected ease of certain interactions despite typical navigation challenges suggests possible adjustment pathways without requiring complete compartmentalization dissolution, creating potential integration opportunities through specific connection frameworks rather than general boundary elimination.</w:t>
      </w:r>
    </w:p>
    <w:p>
      <w:pPr>
        <w:pStyle w:val="BodyText"/>
      </w:pPr>
      <w:r>
        <w:t xml:space="preserve">My apartment welcomes me with its familiar combination of elegant minimalism and neglected domesticity—expensive furniture rarely used, gourmet kitchen appliances mostly untouched, the particular aesthetic of someone who values quality but spends minimal time in their living space. I drop my keys in their designated location, remove my shoes with habitual precision, and proceed through my standard evening routine with practiced efficiency that requires minimal conscious attention despite the unusual social experience preceding this familiar sequence.</w:t>
      </w:r>
    </w:p>
    <w:p>
      <w:pPr>
        <w:pStyle w:val="BodyText"/>
      </w:pPr>
      <w:r>
        <w:t xml:space="preserve">The established patterns provide comforting structure after boundary navigation beyond typical parameters, reestablishing known territory through predictable processes that balance the earlier unusual openness with current controlled environment. Yet the evening’s interactions continue processing in parallel with these automatic routines, creating unusual dual awareness of both immediate physical activities and continued psychological integration of experiences beyond typical compartmentalization patterns.</w:t>
      </w:r>
    </w:p>
    <w:p>
      <w:pPr>
        <w:pStyle w:val="BodyText"/>
      </w:pPr>
      <w:r>
        <w:t xml:space="preserve">I complete necessary preparation for tomorrow’s early patient consultation with professional thoroughness despite this parallel processing, reviewing relevant files and recent research with focused attention that demonstrates effective cognitive allocation despite unusual social engagement preceding this professional responsibility. The ability to maintain this functional separation while simultaneously processing potential integration pathways represents interesting development in my compartmentalization strategy—suggesting possible evolution toward more flexible boundary management without requiring complete system dissolution.</w:t>
      </w:r>
    </w:p>
    <w:p>
      <w:pPr>
        <w:pStyle w:val="BodyText"/>
      </w:pPr>
      <w:r>
        <w:t xml:space="preserve">As I prepare for sleep, I find my thoughts returning to specific interactions from the evening—particularly the unusual openness with Sophie about processing allocation optimization and domain integration challenges. The conversation represented significant departure from my typical social communication—acknowledging compartmentalization as strategic response rather than natural state, creating momentary transparency about internal management systems typically maintained as private territory.</w:t>
      </w:r>
    </w:p>
    <w:p>
      <w:pPr>
        <w:pStyle w:val="BodyText"/>
      </w:pPr>
      <w:r>
        <w:t xml:space="preserve">This unusual boundary adjustment occurred without the expected discomfort or vulnerability typically associated with personal disclosure in social contexts, establishing connection through intellectual understanding rather than emotional exposure. The analytical framework provided engagement pathway that respected cognitive preferences while enabling authentic interaction beyond conventional social patterns, creating unexpected satisfaction despite typical disengagement from similar gathering contexts.</w:t>
      </w:r>
    </w:p>
    <w:p>
      <w:pPr>
        <w:pStyle w:val="BodyText"/>
      </w:pPr>
      <w:r>
        <w:t xml:space="preserve">By the time I complete final preparation for sleep, I’ve developed preliminary assessment of this unusual experience and its potential implications for established boundary management systems. The specific connection framework through analytical engagement suggests possible integration pathway that maintains cognitive preferences while enabling authentic interaction beyond rigid compartmentalization, creating potential evolution opportunity without requiring complete system dissolution or uncomfortable vulnerability beyond current development readiness.</w:t>
      </w:r>
    </w:p>
    <w:p>
      <w:pPr>
        <w:pStyle w:val="BodyText"/>
      </w:pPr>
      <w:r>
        <w:t xml:space="preserve">I set my alarm with habitual precision, place my phone in its designated location, and lie down with practiced efficiency that completes my evening routine despite the unusual processing continuing beneath these automatic behaviors. As consciousness begins transitioning toward sleep, a final thought surfaces with unexpected clarity—perhaps certain integration pathways might actually enhance functioning across different domains rather than compromising specialized performance, creating potential optimization improvements through selective boundary adjustments rather than either rigid separation or complete dissolution.</w:t>
      </w:r>
    </w:p>
    <w:p>
      <w:pPr>
        <w:pStyle w:val="BodyText"/>
      </w:pPr>
      <w:r>
        <w:t xml:space="preserve">This possibility represents significant recalibration of my established compartmentalization strategy—suggesting evolution potential rather than fundamental limitation, development opportunity rather than fixed constraint. The thought creates unusual anticipation about Thursday’s data analysis meeting beyond mere professional responsibility or research interest—specific connection continuation within structured context that balances intellectual engagement with appropriate boundaries, establishing potential integration pathway without requiring uncomfortable exposure beyond current development readiness.</w:t>
      </w:r>
    </w:p>
    <w:p>
      <w:pPr>
        <w:pStyle w:val="BodyText"/>
      </w:pPr>
      <w:r>
        <w:t xml:space="preserve">With this unusual combination of established routine completion and novel integration consideration, I surrender to sleep at the end of an evening that has unexpectedly expanded my understanding of both social navigation possibilities and personal development opportunities beyond typical compartmentalization limitations.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2025-04-16T18:50:36Z</dcterms:created>
  <dcterms:modified xsi:type="dcterms:W3CDTF">2025-04-16T18:50:36Z</dcterms:modified>
</cp:coreProperties>
</file>

<file path=docProps/custom.xml><?xml version="1.0" encoding="utf-8"?>
<Properties xmlns="http://schemas.openxmlformats.org/officeDocument/2006/custom-properties" xmlns:vt="http://schemas.openxmlformats.org/officeDocument/2006/docPropsVTypes"/>
</file>