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382" w:rsidRDefault="00D57E02" w:rsidP="00286382">
      <w:pPr>
        <w:jc w:val="center"/>
        <w:rPr>
          <w:b/>
          <w:lang w:val="en-US"/>
        </w:rPr>
      </w:pPr>
      <w:r w:rsidRPr="00286382">
        <w:rPr>
          <w:b/>
          <w:lang w:val="en-US"/>
        </w:rPr>
        <w:t>(NH</w:t>
      </w:r>
      <w:r w:rsidRPr="00286382">
        <w:rPr>
          <w:b/>
          <w:vertAlign w:val="subscript"/>
          <w:lang w:val="en-US"/>
        </w:rPr>
        <w:t>4</w:t>
      </w:r>
      <w:r w:rsidRPr="00286382">
        <w:rPr>
          <w:b/>
          <w:lang w:val="en-US"/>
        </w:rPr>
        <w:t>)</w:t>
      </w:r>
      <w:r w:rsidRPr="00286382">
        <w:rPr>
          <w:b/>
          <w:vertAlign w:val="subscript"/>
          <w:lang w:val="en-US"/>
        </w:rPr>
        <w:t>2</w:t>
      </w:r>
      <w:r w:rsidRPr="00286382">
        <w:rPr>
          <w:b/>
          <w:lang w:val="en-US"/>
        </w:rPr>
        <w:t>S</w:t>
      </w:r>
      <w:r w:rsidRPr="00286382">
        <w:rPr>
          <w:b/>
          <w:vertAlign w:val="subscript"/>
          <w:lang w:val="en-US"/>
        </w:rPr>
        <w:t>2</w:t>
      </w:r>
      <w:r w:rsidRPr="00286382">
        <w:rPr>
          <w:b/>
          <w:lang w:val="en-US"/>
        </w:rPr>
        <w:t>O</w:t>
      </w:r>
      <w:r w:rsidRPr="00286382">
        <w:rPr>
          <w:b/>
          <w:vertAlign w:val="subscript"/>
          <w:lang w:val="en-US"/>
        </w:rPr>
        <w:t>8</w:t>
      </w:r>
      <w:r w:rsidR="00286382" w:rsidRPr="00286382">
        <w:rPr>
          <w:b/>
          <w:lang w:val="en-US"/>
        </w:rPr>
        <w:t xml:space="preserve"> - Amoni</w:t>
      </w:r>
      <w:r w:rsidR="008C0414">
        <w:rPr>
          <w:b/>
          <w:lang w:val="en-US"/>
        </w:rPr>
        <w:t>um</w:t>
      </w:r>
      <w:r w:rsidR="00286382" w:rsidRPr="00286382">
        <w:rPr>
          <w:b/>
          <w:lang w:val="en-US"/>
        </w:rPr>
        <w:t xml:space="preserve"> persulfate</w:t>
      </w:r>
    </w:p>
    <w:p w:rsidR="008F1122" w:rsidRPr="00175CAB" w:rsidRDefault="001E677F" w:rsidP="00EF76EB">
      <w:pPr>
        <w:pStyle w:val="NormalWeb"/>
        <w:shd w:val="clear" w:color="auto" w:fill="FFFFFF"/>
        <w:spacing w:before="0" w:beforeAutospacing="0" w:after="0" w:afterAutospacing="0" w:line="276" w:lineRule="auto"/>
        <w:jc w:val="both"/>
        <w:rPr>
          <w:rFonts w:asciiTheme="majorHAnsi" w:hAnsiTheme="majorHAnsi" w:cstheme="majorHAnsi"/>
          <w:b/>
          <w:lang w:val="en-US"/>
        </w:rPr>
      </w:pPr>
      <w:r w:rsidRPr="00175CAB">
        <w:rPr>
          <w:rFonts w:asciiTheme="majorHAnsi" w:hAnsiTheme="majorHAnsi" w:cstheme="majorHAnsi"/>
          <w:b/>
          <w:lang w:val="en-US"/>
        </w:rPr>
        <w:t>1. Trạng thái vật lý</w:t>
      </w:r>
    </w:p>
    <w:p w:rsidR="001E677F" w:rsidRPr="00175CAB" w:rsidRDefault="001E677F" w:rsidP="00EF76EB">
      <w:pPr>
        <w:pStyle w:val="NormalWeb"/>
        <w:shd w:val="clear" w:color="auto" w:fill="FFFFFF"/>
        <w:spacing w:before="0" w:beforeAutospacing="0" w:after="0" w:afterAutospacing="0" w:line="276" w:lineRule="auto"/>
        <w:ind w:left="567"/>
        <w:jc w:val="both"/>
        <w:rPr>
          <w:rFonts w:asciiTheme="majorHAnsi" w:hAnsiTheme="majorHAnsi" w:cstheme="majorHAnsi"/>
        </w:rPr>
      </w:pPr>
      <w:r w:rsidRPr="00175CAB">
        <w:rPr>
          <w:rFonts w:asciiTheme="majorHAnsi" w:hAnsiTheme="majorHAnsi" w:cstheme="majorHAnsi"/>
          <w:lang w:val="en-US"/>
        </w:rPr>
        <w:t>Muối</w:t>
      </w:r>
      <w:r w:rsidR="008F1122" w:rsidRPr="00175CAB">
        <w:rPr>
          <w:rFonts w:asciiTheme="majorHAnsi" w:hAnsiTheme="majorHAnsi" w:cstheme="majorHAnsi"/>
        </w:rPr>
        <w:t> không màu (trắng)</w:t>
      </w:r>
      <w:r w:rsidRPr="00175CAB">
        <w:rPr>
          <w:rFonts w:asciiTheme="majorHAnsi" w:hAnsiTheme="majorHAnsi" w:cstheme="majorHAnsi"/>
          <w:lang w:val="en-US"/>
        </w:rPr>
        <w:t>,</w:t>
      </w:r>
      <w:r w:rsidR="008F1122" w:rsidRPr="00175CAB">
        <w:rPr>
          <w:rFonts w:asciiTheme="majorHAnsi" w:hAnsiTheme="majorHAnsi" w:cstheme="majorHAnsi"/>
        </w:rPr>
        <w:t xml:space="preserve"> tan nhiều trong nước.</w:t>
      </w:r>
    </w:p>
    <w:p w:rsidR="001E677F" w:rsidRPr="00175CAB" w:rsidRDefault="001E677F" w:rsidP="00EF76EB">
      <w:pPr>
        <w:pStyle w:val="NormalWeb"/>
        <w:shd w:val="clear" w:color="auto" w:fill="FFFFFF"/>
        <w:spacing w:before="0" w:beforeAutospacing="0" w:after="0" w:afterAutospacing="0" w:line="276" w:lineRule="auto"/>
        <w:jc w:val="both"/>
        <w:rPr>
          <w:rFonts w:asciiTheme="majorHAnsi" w:hAnsiTheme="majorHAnsi" w:cstheme="majorHAnsi"/>
          <w:b/>
          <w:lang w:val="en-US"/>
        </w:rPr>
      </w:pPr>
      <w:r w:rsidRPr="00175CAB">
        <w:rPr>
          <w:rFonts w:asciiTheme="majorHAnsi" w:hAnsiTheme="majorHAnsi" w:cstheme="majorHAnsi"/>
          <w:b/>
          <w:lang w:val="en-US"/>
        </w:rPr>
        <w:t xml:space="preserve">2. </w:t>
      </w:r>
      <w:r w:rsidR="008C0414" w:rsidRPr="00175CAB">
        <w:rPr>
          <w:rFonts w:asciiTheme="majorHAnsi" w:hAnsiTheme="majorHAnsi" w:cstheme="majorHAnsi"/>
          <w:b/>
          <w:lang w:val="en-US"/>
        </w:rPr>
        <w:t xml:space="preserve">Tính chất </w:t>
      </w:r>
      <w:r w:rsidRPr="00175CAB">
        <w:rPr>
          <w:rFonts w:asciiTheme="majorHAnsi" w:hAnsiTheme="majorHAnsi" w:cstheme="majorHAnsi"/>
          <w:b/>
          <w:lang w:val="en-US"/>
        </w:rPr>
        <w:t>hóa học</w:t>
      </w:r>
    </w:p>
    <w:p w:rsidR="00C264EE" w:rsidRDefault="008C0414" w:rsidP="008E3C2F">
      <w:pPr>
        <w:pStyle w:val="NormalWeb"/>
        <w:numPr>
          <w:ilvl w:val="0"/>
          <w:numId w:val="4"/>
        </w:numPr>
        <w:shd w:val="clear" w:color="auto" w:fill="FFFFFF"/>
        <w:spacing w:before="0" w:beforeAutospacing="0" w:after="0" w:afterAutospacing="0" w:line="276" w:lineRule="auto"/>
        <w:ind w:left="567" w:hanging="425"/>
        <w:jc w:val="both"/>
        <w:rPr>
          <w:rFonts w:asciiTheme="majorHAnsi" w:hAnsiTheme="majorHAnsi" w:cstheme="majorHAnsi"/>
          <w:b/>
          <w:lang w:val="en-US"/>
        </w:rPr>
      </w:pPr>
      <w:r w:rsidRPr="00B46EBA">
        <w:rPr>
          <w:rFonts w:asciiTheme="majorHAnsi" w:hAnsiTheme="majorHAnsi" w:cstheme="majorHAnsi"/>
          <w:b/>
          <w:lang w:val="en-US"/>
        </w:rPr>
        <w:t>Là chất oxy hóa</w:t>
      </w:r>
      <w:r w:rsidR="008F1122" w:rsidRPr="00B46EBA">
        <w:rPr>
          <w:rFonts w:asciiTheme="majorHAnsi" w:hAnsiTheme="majorHAnsi" w:cstheme="majorHAnsi"/>
          <w:b/>
        </w:rPr>
        <w:t> mạnh</w:t>
      </w:r>
      <w:r w:rsidR="00135C19" w:rsidRPr="00B46EBA">
        <w:rPr>
          <w:rFonts w:asciiTheme="majorHAnsi" w:hAnsiTheme="majorHAnsi" w:cstheme="majorHAnsi"/>
          <w:b/>
          <w:lang w:val="en-US"/>
        </w:rPr>
        <w:t>.</w:t>
      </w:r>
    </w:p>
    <w:p w:rsidR="00C264EE" w:rsidRDefault="00EA5713" w:rsidP="00655D59">
      <w:pPr>
        <w:pStyle w:val="NormalWeb"/>
        <w:numPr>
          <w:ilvl w:val="0"/>
          <w:numId w:val="4"/>
        </w:numPr>
        <w:shd w:val="clear" w:color="auto" w:fill="FFFFFF"/>
        <w:spacing w:before="0" w:beforeAutospacing="0" w:after="0" w:afterAutospacing="0" w:line="276" w:lineRule="auto"/>
        <w:ind w:left="567" w:hanging="425"/>
        <w:jc w:val="both"/>
        <w:rPr>
          <w:rFonts w:asciiTheme="majorHAnsi" w:hAnsiTheme="majorHAnsi" w:cstheme="majorHAnsi"/>
          <w:b/>
          <w:lang w:val="en-US"/>
        </w:rPr>
      </w:pPr>
      <w:r w:rsidRPr="00C264EE">
        <w:rPr>
          <w:rFonts w:asciiTheme="majorHAnsi" w:hAnsiTheme="majorHAnsi" w:cstheme="majorHAnsi"/>
          <w:b/>
          <w:lang w:val="en-US"/>
        </w:rPr>
        <w:t>Trong không khí ẩm, muối bị hòa tan.</w:t>
      </w:r>
    </w:p>
    <w:p w:rsidR="00655D59" w:rsidRPr="00C264EE" w:rsidRDefault="00655D59" w:rsidP="00655D59">
      <w:pPr>
        <w:pStyle w:val="NormalWeb"/>
        <w:numPr>
          <w:ilvl w:val="0"/>
          <w:numId w:val="4"/>
        </w:numPr>
        <w:shd w:val="clear" w:color="auto" w:fill="FFFFFF"/>
        <w:spacing w:before="0" w:beforeAutospacing="0" w:after="0" w:afterAutospacing="0" w:line="276" w:lineRule="auto"/>
        <w:ind w:left="567" w:hanging="425"/>
        <w:jc w:val="both"/>
        <w:rPr>
          <w:rFonts w:asciiTheme="majorHAnsi" w:hAnsiTheme="majorHAnsi" w:cstheme="majorHAnsi"/>
          <w:b/>
          <w:lang w:val="en-US"/>
        </w:rPr>
      </w:pPr>
      <w:r w:rsidRPr="00C264EE">
        <w:rPr>
          <w:rFonts w:asciiTheme="majorHAnsi" w:hAnsiTheme="majorHAnsi" w:cstheme="majorHAnsi"/>
          <w:b/>
          <w:lang w:val="en-US"/>
        </w:rPr>
        <w:t>Phân li trong nước</w:t>
      </w:r>
      <w:r w:rsidRPr="00C264EE">
        <w:rPr>
          <w:rFonts w:asciiTheme="majorHAnsi" w:hAnsiTheme="majorHAnsi" w:cstheme="majorHAnsi"/>
          <w:b/>
          <w:lang w:val="en-US"/>
        </w:rPr>
        <w:t>.</w:t>
      </w:r>
    </w:p>
    <w:p w:rsidR="00655D59" w:rsidRDefault="008E3C2F" w:rsidP="004D75B4">
      <w:pPr>
        <w:pStyle w:val="ListParagraph"/>
        <w:numPr>
          <w:ilvl w:val="0"/>
          <w:numId w:val="3"/>
        </w:numPr>
        <w:spacing w:before="120" w:after="0" w:line="360" w:lineRule="auto"/>
        <w:ind w:left="851" w:hanging="284"/>
        <w:jc w:val="both"/>
        <w:rPr>
          <w:sz w:val="24"/>
          <w:szCs w:val="24"/>
          <w:lang w:val="en-US"/>
        </w:rPr>
      </w:pPr>
      <w:r w:rsidRPr="00B61B12">
        <w:rPr>
          <w:rFonts w:eastAsiaTheme="minorEastAsia"/>
          <w:sz w:val="24"/>
          <w:szCs w:val="24"/>
          <w:lang w:val="en-US"/>
        </w:rPr>
        <w:t>Khi tan trong nước</w:t>
      </w:r>
      <w:r w:rsidR="00655D59">
        <w:rPr>
          <w:rFonts w:eastAsiaTheme="minorEastAsia"/>
          <w:sz w:val="24"/>
          <w:szCs w:val="24"/>
          <w:lang w:val="en-US"/>
        </w:rPr>
        <w:t>,</w:t>
      </w:r>
      <w:r w:rsidRPr="00B61B12">
        <w:rPr>
          <w:rFonts w:eastAsiaTheme="minorEastAsia"/>
          <w:sz w:val="24"/>
          <w:szCs w:val="24"/>
          <w:lang w:val="en-US"/>
        </w:rPr>
        <w:t xml:space="preserve"> phân li hoàn toàn tạo ra môi trường axit nhẹ. </w:t>
      </w:r>
      <w:r w:rsidRPr="00B61B12">
        <w:rPr>
          <w:sz w:val="24"/>
          <w:szCs w:val="24"/>
        </w:rPr>
        <w:t xml:space="preserve">(25 wt % </w:t>
      </w:r>
      <w:r w:rsidRPr="00B61B12">
        <w:rPr>
          <w:sz w:val="24"/>
          <w:szCs w:val="24"/>
          <w:lang w:val="en-US"/>
        </w:rPr>
        <w:t>(NH</w:t>
      </w:r>
      <w:r w:rsidRPr="00B61B12">
        <w:rPr>
          <w:sz w:val="24"/>
          <w:szCs w:val="24"/>
          <w:vertAlign w:val="subscript"/>
          <w:lang w:val="en-US"/>
        </w:rPr>
        <w:t>4</w:t>
      </w:r>
      <w:r w:rsidRPr="00B61B12">
        <w:rPr>
          <w:sz w:val="24"/>
          <w:szCs w:val="24"/>
          <w:lang w:val="en-US"/>
        </w:rPr>
        <w:t>)</w:t>
      </w:r>
      <w:r w:rsidRPr="00B61B12">
        <w:rPr>
          <w:sz w:val="24"/>
          <w:szCs w:val="24"/>
          <w:vertAlign w:val="subscript"/>
          <w:lang w:val="en-US"/>
        </w:rPr>
        <w:t>2</w:t>
      </w:r>
      <w:r w:rsidRPr="00B61B12">
        <w:rPr>
          <w:sz w:val="24"/>
          <w:szCs w:val="24"/>
          <w:lang w:val="en-US"/>
        </w:rPr>
        <w:t>S</w:t>
      </w:r>
      <w:r w:rsidRPr="00B61B12">
        <w:rPr>
          <w:sz w:val="24"/>
          <w:szCs w:val="24"/>
          <w:vertAlign w:val="subscript"/>
          <w:lang w:val="en-US"/>
        </w:rPr>
        <w:t>2</w:t>
      </w:r>
      <w:r w:rsidRPr="00B61B12">
        <w:rPr>
          <w:sz w:val="24"/>
          <w:szCs w:val="24"/>
          <w:lang w:val="en-US"/>
        </w:rPr>
        <w:t>O</w:t>
      </w:r>
      <w:r w:rsidRPr="00B61B12">
        <w:rPr>
          <w:sz w:val="24"/>
          <w:szCs w:val="24"/>
          <w:vertAlign w:val="subscript"/>
          <w:lang w:val="en-US"/>
        </w:rPr>
        <w:t>8</w:t>
      </w:r>
      <w:r w:rsidRPr="00B61B12">
        <w:rPr>
          <w:sz w:val="24"/>
          <w:szCs w:val="24"/>
        </w:rPr>
        <w:t>, pH 2.30</w:t>
      </w:r>
      <w:r w:rsidRPr="00B61B12">
        <w:rPr>
          <w:sz w:val="24"/>
          <w:szCs w:val="24"/>
          <w:lang w:val="en-US"/>
        </w:rPr>
        <w:t xml:space="preserve">) </w:t>
      </w:r>
      <w:r w:rsidRPr="00B61B12">
        <w:rPr>
          <w:sz w:val="24"/>
          <w:szCs w:val="24"/>
          <w:vertAlign w:val="superscript"/>
          <w:lang w:val="en-US"/>
        </w:rPr>
        <w:t>[1]</w:t>
      </w:r>
      <w:r w:rsidRPr="00B61B12">
        <w:rPr>
          <w:sz w:val="24"/>
          <w:szCs w:val="24"/>
          <w:lang w:val="en-US"/>
        </w:rPr>
        <w:t>.</w:t>
      </w:r>
      <w:r>
        <w:rPr>
          <w:sz w:val="24"/>
          <w:szCs w:val="24"/>
          <w:lang w:val="en-US"/>
        </w:rPr>
        <w:t xml:space="preserve"> </w:t>
      </w:r>
      <w:r w:rsidR="006103EE">
        <w:rPr>
          <w:sz w:val="24"/>
          <w:szCs w:val="24"/>
          <w:lang w:val="en-US"/>
        </w:rPr>
        <w:t xml:space="preserve">Vì </w:t>
      </w:r>
      <w:r w:rsidR="00213F11">
        <w:rPr>
          <w:sz w:val="24"/>
          <w:szCs w:val="24"/>
          <w:lang w:val="en-US"/>
        </w:rPr>
        <w:t xml:space="preserve">ion </w:t>
      </w:r>
      <w:r w:rsidR="00213F11" w:rsidRPr="008E3C2F">
        <w:rPr>
          <w:rFonts w:eastAsiaTheme="minorEastAsia"/>
          <w:sz w:val="24"/>
          <w:szCs w:val="24"/>
          <w:lang w:val="en-US"/>
        </w:rPr>
        <w:t>S</w:t>
      </w:r>
      <w:r w:rsidR="00213F11" w:rsidRPr="008E3C2F">
        <w:rPr>
          <w:rFonts w:eastAsiaTheme="minorEastAsia"/>
          <w:sz w:val="24"/>
          <w:szCs w:val="24"/>
          <w:vertAlign w:val="subscript"/>
          <w:lang w:val="en-US"/>
        </w:rPr>
        <w:t>2</w:t>
      </w:r>
      <w:r w:rsidR="00213F11" w:rsidRPr="008E3C2F">
        <w:rPr>
          <w:rFonts w:eastAsiaTheme="minorEastAsia"/>
          <w:sz w:val="24"/>
          <w:szCs w:val="24"/>
          <w:lang w:val="en-US"/>
        </w:rPr>
        <w:t>O</w:t>
      </w:r>
      <w:r w:rsidR="00213F11" w:rsidRPr="008E3C2F">
        <w:rPr>
          <w:rFonts w:eastAsiaTheme="minorEastAsia"/>
          <w:sz w:val="24"/>
          <w:szCs w:val="24"/>
          <w:vertAlign w:val="subscript"/>
          <w:lang w:val="en-US"/>
        </w:rPr>
        <w:t>8</w:t>
      </w:r>
      <w:r w:rsidR="00213F11" w:rsidRPr="008E3C2F">
        <w:rPr>
          <w:rFonts w:eastAsiaTheme="minorEastAsia"/>
          <w:sz w:val="24"/>
          <w:szCs w:val="24"/>
          <w:vertAlign w:val="superscript"/>
          <w:lang w:val="en-US"/>
        </w:rPr>
        <w:t>2-</w:t>
      </w:r>
      <w:r w:rsidR="00213F11">
        <w:rPr>
          <w:rFonts w:eastAsiaTheme="minorEastAsia"/>
          <w:sz w:val="24"/>
          <w:szCs w:val="24"/>
          <w:lang w:val="en-US"/>
        </w:rPr>
        <w:t xml:space="preserve"> (tính axit mạnh), ion </w:t>
      </w:r>
      <w:r w:rsidR="00213F11" w:rsidRPr="008E3C2F">
        <w:rPr>
          <w:rFonts w:eastAsiaTheme="minorEastAsia"/>
          <w:sz w:val="24"/>
          <w:szCs w:val="24"/>
          <w:lang w:val="en-US"/>
        </w:rPr>
        <w:t>NH</w:t>
      </w:r>
      <w:r w:rsidR="00213F11" w:rsidRPr="008E3C2F">
        <w:rPr>
          <w:rFonts w:eastAsiaTheme="minorEastAsia"/>
          <w:sz w:val="24"/>
          <w:szCs w:val="24"/>
          <w:vertAlign w:val="subscript"/>
          <w:lang w:val="en-US"/>
        </w:rPr>
        <w:t>4</w:t>
      </w:r>
      <w:r w:rsidR="00213F11" w:rsidRPr="008E3C2F">
        <w:rPr>
          <w:rFonts w:eastAsiaTheme="minorEastAsia"/>
          <w:sz w:val="24"/>
          <w:szCs w:val="24"/>
          <w:vertAlign w:val="superscript"/>
          <w:lang w:val="en-US"/>
        </w:rPr>
        <w:t>+</w:t>
      </w:r>
      <w:r w:rsidR="00257ECD">
        <w:rPr>
          <w:rFonts w:eastAsiaTheme="minorEastAsia"/>
          <w:sz w:val="24"/>
          <w:szCs w:val="24"/>
          <w:lang w:val="en-US"/>
        </w:rPr>
        <w:t xml:space="preserve"> (tính bazo yếu) -&gt; muối có tính axit.</w:t>
      </w:r>
    </w:p>
    <w:p w:rsidR="008E3C2F" w:rsidRPr="006103EE" w:rsidRDefault="008E3C2F" w:rsidP="00655D59">
      <w:pPr>
        <w:pStyle w:val="ListParagraph"/>
        <w:spacing w:before="120" w:after="0" w:line="360" w:lineRule="auto"/>
        <w:ind w:left="851"/>
        <w:jc w:val="both"/>
        <w:rPr>
          <w:sz w:val="24"/>
          <w:szCs w:val="24"/>
          <w:lang w:val="en-US"/>
        </w:rPr>
      </w:pPr>
      <w:r w:rsidRPr="008E3C2F">
        <w:rPr>
          <w:sz w:val="24"/>
          <w:szCs w:val="24"/>
          <w:lang w:val="en-US"/>
        </w:rPr>
        <w:t>(NH</w:t>
      </w:r>
      <w:r w:rsidRPr="008E3C2F">
        <w:rPr>
          <w:sz w:val="24"/>
          <w:szCs w:val="24"/>
          <w:vertAlign w:val="subscript"/>
          <w:lang w:val="en-US"/>
        </w:rPr>
        <w:t>4</w:t>
      </w:r>
      <w:r w:rsidRPr="008E3C2F">
        <w:rPr>
          <w:sz w:val="24"/>
          <w:szCs w:val="24"/>
          <w:lang w:val="en-US"/>
        </w:rPr>
        <w:t>)</w:t>
      </w:r>
      <w:r w:rsidRPr="008E3C2F">
        <w:rPr>
          <w:sz w:val="24"/>
          <w:szCs w:val="24"/>
          <w:vertAlign w:val="subscript"/>
          <w:lang w:val="en-US"/>
        </w:rPr>
        <w:t>2</w:t>
      </w:r>
      <w:r w:rsidRPr="008E3C2F">
        <w:rPr>
          <w:sz w:val="24"/>
          <w:szCs w:val="24"/>
          <w:lang w:val="en-US"/>
        </w:rPr>
        <w:t>S</w:t>
      </w:r>
      <w:r w:rsidRPr="008E3C2F">
        <w:rPr>
          <w:sz w:val="24"/>
          <w:szCs w:val="24"/>
          <w:vertAlign w:val="subscript"/>
          <w:lang w:val="en-US"/>
        </w:rPr>
        <w:t>2</w:t>
      </w:r>
      <w:r w:rsidRPr="008E3C2F">
        <w:rPr>
          <w:sz w:val="24"/>
          <w:szCs w:val="24"/>
          <w:lang w:val="en-US"/>
        </w:rPr>
        <w:t>O</w:t>
      </w:r>
      <w:r w:rsidRPr="008E3C2F">
        <w:rPr>
          <w:sz w:val="24"/>
          <w:szCs w:val="24"/>
          <w:vertAlign w:val="subscript"/>
          <w:lang w:val="en-US"/>
        </w:rPr>
        <w:t>8</w:t>
      </w:r>
      <w:r w:rsidRPr="008E3C2F">
        <w:rPr>
          <w:sz w:val="24"/>
          <w:szCs w:val="24"/>
          <w:lang w:val="en-US"/>
        </w:rPr>
        <w:t xml:space="preserve"> </w:t>
      </w:r>
      <m:oMath>
        <m:r>
          <w:rPr>
            <w:rFonts w:ascii="Cambria Math" w:hAnsi="Cambria Math"/>
            <w:sz w:val="24"/>
            <w:szCs w:val="24"/>
            <w:lang w:val="en-US"/>
          </w:rPr>
          <m:t>→</m:t>
        </m:r>
      </m:oMath>
      <w:r w:rsidRPr="008E3C2F">
        <w:rPr>
          <w:rFonts w:eastAsiaTheme="minorEastAsia"/>
          <w:sz w:val="24"/>
          <w:szCs w:val="24"/>
          <w:lang w:val="en-US"/>
        </w:rPr>
        <w:t xml:space="preserve"> NH</w:t>
      </w:r>
      <w:r w:rsidRPr="008E3C2F">
        <w:rPr>
          <w:rFonts w:eastAsiaTheme="minorEastAsia"/>
          <w:sz w:val="24"/>
          <w:szCs w:val="24"/>
          <w:vertAlign w:val="subscript"/>
          <w:lang w:val="en-US"/>
        </w:rPr>
        <w:t>4</w:t>
      </w:r>
      <w:r w:rsidRPr="008E3C2F">
        <w:rPr>
          <w:rFonts w:eastAsiaTheme="minorEastAsia"/>
          <w:sz w:val="24"/>
          <w:szCs w:val="24"/>
          <w:vertAlign w:val="superscript"/>
          <w:lang w:val="en-US"/>
        </w:rPr>
        <w:t>+</w:t>
      </w:r>
      <w:r w:rsidRPr="008E3C2F">
        <w:rPr>
          <w:rFonts w:eastAsiaTheme="minorEastAsia"/>
          <w:sz w:val="24"/>
          <w:szCs w:val="24"/>
          <w:lang w:val="en-US"/>
        </w:rPr>
        <w:t xml:space="preserve"> + S</w:t>
      </w:r>
      <w:r w:rsidRPr="008E3C2F">
        <w:rPr>
          <w:rFonts w:eastAsiaTheme="minorEastAsia"/>
          <w:sz w:val="24"/>
          <w:szCs w:val="24"/>
          <w:vertAlign w:val="subscript"/>
          <w:lang w:val="en-US"/>
        </w:rPr>
        <w:t>2</w:t>
      </w:r>
      <w:r w:rsidRPr="008E3C2F">
        <w:rPr>
          <w:rFonts w:eastAsiaTheme="minorEastAsia"/>
          <w:sz w:val="24"/>
          <w:szCs w:val="24"/>
          <w:lang w:val="en-US"/>
        </w:rPr>
        <w:t>O</w:t>
      </w:r>
      <w:r w:rsidRPr="008E3C2F">
        <w:rPr>
          <w:rFonts w:eastAsiaTheme="minorEastAsia"/>
          <w:sz w:val="24"/>
          <w:szCs w:val="24"/>
          <w:vertAlign w:val="subscript"/>
          <w:lang w:val="en-US"/>
        </w:rPr>
        <w:t>8</w:t>
      </w:r>
      <w:r w:rsidRPr="008E3C2F">
        <w:rPr>
          <w:rFonts w:eastAsiaTheme="minorEastAsia"/>
          <w:sz w:val="24"/>
          <w:szCs w:val="24"/>
          <w:vertAlign w:val="superscript"/>
          <w:lang w:val="en-US"/>
        </w:rPr>
        <w:t>2-</w:t>
      </w:r>
    </w:p>
    <w:p w:rsidR="00BF5106" w:rsidRDefault="00BF5106" w:rsidP="004D75B4">
      <w:pPr>
        <w:pStyle w:val="ListParagraph"/>
        <w:numPr>
          <w:ilvl w:val="0"/>
          <w:numId w:val="3"/>
        </w:numPr>
        <w:spacing w:before="120" w:after="0" w:line="360" w:lineRule="auto"/>
        <w:ind w:left="851" w:hanging="284"/>
        <w:jc w:val="both"/>
        <w:rPr>
          <w:sz w:val="24"/>
          <w:szCs w:val="24"/>
          <w:lang w:val="en-US"/>
        </w:rPr>
      </w:pPr>
      <w:r w:rsidRPr="00B61B12">
        <w:rPr>
          <w:sz w:val="24"/>
          <w:szCs w:val="24"/>
          <w:lang w:val="en-US"/>
        </w:rPr>
        <w:t xml:space="preserve">Nước là </w:t>
      </w:r>
      <w:r w:rsidR="00C264EE">
        <w:rPr>
          <w:sz w:val="24"/>
          <w:szCs w:val="24"/>
          <w:lang w:val="en-US"/>
        </w:rPr>
        <w:t xml:space="preserve">một </w:t>
      </w:r>
      <w:r w:rsidRPr="00B61B12">
        <w:rPr>
          <w:sz w:val="24"/>
          <w:szCs w:val="24"/>
          <w:lang w:val="en-US"/>
        </w:rPr>
        <w:t>chất điện li yếu, nên lượng OH</w:t>
      </w:r>
      <w:r w:rsidRPr="00B61B12">
        <w:rPr>
          <w:sz w:val="24"/>
          <w:szCs w:val="24"/>
          <w:vertAlign w:val="superscript"/>
          <w:lang w:val="en-US"/>
        </w:rPr>
        <w:t xml:space="preserve">- </w:t>
      </w:r>
      <w:r w:rsidRPr="00B61B12">
        <w:rPr>
          <w:sz w:val="24"/>
          <w:szCs w:val="24"/>
          <w:lang w:val="en-US"/>
        </w:rPr>
        <w:t>trong nước là rất thấp.</w:t>
      </w:r>
      <w:r>
        <w:rPr>
          <w:sz w:val="24"/>
          <w:szCs w:val="24"/>
          <w:lang w:val="en-US"/>
        </w:rPr>
        <w:t xml:space="preserve"> Khả năng</w:t>
      </w:r>
      <w:r w:rsidR="00844F0C">
        <w:rPr>
          <w:sz w:val="24"/>
          <w:szCs w:val="24"/>
          <w:lang w:val="en-US"/>
        </w:rPr>
        <w:t xml:space="preserve"> phản ứng của OH</w:t>
      </w:r>
      <w:r w:rsidR="00844F0C" w:rsidRPr="00844F0C">
        <w:rPr>
          <w:sz w:val="24"/>
          <w:szCs w:val="24"/>
          <w:vertAlign w:val="superscript"/>
          <w:lang w:val="en-US"/>
        </w:rPr>
        <w:noBreakHyphen/>
      </w:r>
      <w:r w:rsidR="00844F0C">
        <w:rPr>
          <w:sz w:val="24"/>
          <w:szCs w:val="24"/>
          <w:lang w:val="en-US"/>
        </w:rPr>
        <w:t xml:space="preserve"> trong nước với NH</w:t>
      </w:r>
      <w:r w:rsidR="00844F0C" w:rsidRPr="00844F0C">
        <w:rPr>
          <w:sz w:val="24"/>
          <w:szCs w:val="24"/>
          <w:vertAlign w:val="subscript"/>
          <w:lang w:val="en-US"/>
        </w:rPr>
        <w:t>4</w:t>
      </w:r>
      <w:r w:rsidR="00844F0C" w:rsidRPr="00844F0C">
        <w:rPr>
          <w:sz w:val="24"/>
          <w:szCs w:val="24"/>
          <w:vertAlign w:val="superscript"/>
          <w:lang w:val="en-US"/>
        </w:rPr>
        <w:t>+</w:t>
      </w:r>
      <w:r w:rsidR="00844F0C">
        <w:rPr>
          <w:sz w:val="24"/>
          <w:szCs w:val="24"/>
          <w:lang w:val="en-US"/>
        </w:rPr>
        <w:t xml:space="preserve"> là rất ít</w:t>
      </w:r>
      <w:r w:rsidR="00BC51DC">
        <w:rPr>
          <w:sz w:val="24"/>
          <w:szCs w:val="24"/>
          <w:lang w:val="en-US"/>
        </w:rPr>
        <w:t>, nếu có thì sẽ xảy ra phản ứng thuận nghịch</w:t>
      </w:r>
      <w:r w:rsidR="003168D7">
        <w:rPr>
          <w:sz w:val="24"/>
          <w:szCs w:val="24"/>
          <w:lang w:val="en-US"/>
        </w:rPr>
        <w:t>:</w:t>
      </w:r>
    </w:p>
    <w:p w:rsidR="003168D7" w:rsidRPr="008E3C2F" w:rsidRDefault="003168D7" w:rsidP="003168D7">
      <w:pPr>
        <w:pStyle w:val="ListParagraph"/>
        <w:spacing w:before="120" w:after="0" w:line="360" w:lineRule="auto"/>
        <w:ind w:left="851"/>
        <w:jc w:val="both"/>
        <w:rPr>
          <w:sz w:val="24"/>
          <w:szCs w:val="24"/>
          <w:lang w:val="en-US"/>
        </w:rPr>
      </w:pPr>
      <w:r>
        <w:rPr>
          <w:rFonts w:asciiTheme="majorHAnsi" w:hAnsiTheme="majorHAnsi" w:cstheme="majorHAnsi"/>
          <w:lang w:val="en-US"/>
        </w:rPr>
        <w:t>NH</w:t>
      </w:r>
      <w:r w:rsidRPr="00E56665">
        <w:rPr>
          <w:rFonts w:asciiTheme="majorHAnsi" w:hAnsiTheme="majorHAnsi" w:cstheme="majorHAnsi"/>
          <w:vertAlign w:val="subscript"/>
          <w:lang w:val="en-US"/>
        </w:rPr>
        <w:t>4</w:t>
      </w:r>
      <w:r w:rsidRPr="00E56665">
        <w:rPr>
          <w:rFonts w:asciiTheme="majorHAnsi" w:hAnsiTheme="majorHAnsi" w:cstheme="majorHAnsi"/>
          <w:vertAlign w:val="superscript"/>
          <w:lang w:val="en-US"/>
        </w:rPr>
        <w:t>+</w:t>
      </w:r>
      <w:r>
        <w:rPr>
          <w:rFonts w:asciiTheme="majorHAnsi" w:hAnsiTheme="majorHAnsi" w:cstheme="majorHAnsi"/>
          <w:lang w:val="en-US"/>
        </w:rPr>
        <w:t xml:space="preserve"> + OH</w:t>
      </w:r>
      <w:r w:rsidRPr="00E56665">
        <w:rPr>
          <w:rFonts w:asciiTheme="majorHAnsi" w:hAnsiTheme="majorHAnsi" w:cstheme="majorHAnsi"/>
          <w:vertAlign w:val="superscript"/>
          <w:lang w:val="en-US"/>
        </w:rPr>
        <w:t>-</w:t>
      </w:r>
      <w:r>
        <w:rPr>
          <w:rFonts w:asciiTheme="majorHAnsi" w:hAnsiTheme="majorHAnsi" w:cstheme="majorHAnsi"/>
          <w:lang w:val="en-US"/>
        </w:rPr>
        <w:t xml:space="preserve"> </w:t>
      </w:r>
      <m:oMath>
        <m:r>
          <w:rPr>
            <w:rFonts w:ascii="Cambria Math" w:eastAsiaTheme="minorEastAsia" w:hAnsi="Cambria Math" w:cstheme="majorHAnsi"/>
            <w:lang w:val="en-US"/>
          </w:rPr>
          <m:t>↔</m:t>
        </m:r>
      </m:oMath>
      <w:r>
        <w:rPr>
          <w:rFonts w:asciiTheme="majorHAnsi" w:hAnsiTheme="majorHAnsi" w:cstheme="majorHAnsi"/>
          <w:lang w:val="en-US"/>
        </w:rPr>
        <w:t xml:space="preserve"> NH</w:t>
      </w:r>
      <w:r w:rsidRPr="00E56665">
        <w:rPr>
          <w:rFonts w:asciiTheme="majorHAnsi" w:hAnsiTheme="majorHAnsi" w:cstheme="majorHAnsi"/>
          <w:vertAlign w:val="subscript"/>
          <w:lang w:val="en-US"/>
        </w:rPr>
        <w:t>3</w:t>
      </w:r>
      <w:r>
        <w:rPr>
          <w:rFonts w:asciiTheme="majorHAnsi" w:hAnsiTheme="majorHAnsi" w:cstheme="majorHAnsi"/>
          <w:lang w:val="en-US"/>
        </w:rPr>
        <w:t xml:space="preserve"> + H</w:t>
      </w:r>
      <w:r w:rsidRPr="00E56665">
        <w:rPr>
          <w:rFonts w:asciiTheme="majorHAnsi" w:hAnsiTheme="majorHAnsi" w:cstheme="majorHAnsi"/>
          <w:vertAlign w:val="subscript"/>
          <w:lang w:val="en-US"/>
        </w:rPr>
        <w:t>2</w:t>
      </w:r>
      <w:r>
        <w:rPr>
          <w:rFonts w:asciiTheme="majorHAnsi" w:hAnsiTheme="majorHAnsi" w:cstheme="majorHAnsi"/>
          <w:lang w:val="en-US"/>
        </w:rPr>
        <w:t>O</w:t>
      </w:r>
    </w:p>
    <w:p w:rsidR="00E96BFD" w:rsidRDefault="00764102" w:rsidP="00F67048">
      <w:pPr>
        <w:pStyle w:val="NormalWeb"/>
        <w:numPr>
          <w:ilvl w:val="0"/>
          <w:numId w:val="5"/>
        </w:numPr>
        <w:shd w:val="clear" w:color="auto" w:fill="FFFFFF"/>
        <w:spacing w:before="0" w:beforeAutospacing="0" w:after="0" w:afterAutospacing="0" w:line="360" w:lineRule="auto"/>
        <w:ind w:left="567" w:hanging="425"/>
        <w:jc w:val="both"/>
        <w:rPr>
          <w:rFonts w:asciiTheme="majorHAnsi" w:hAnsiTheme="majorHAnsi" w:cstheme="majorHAnsi"/>
          <w:b/>
          <w:lang w:val="en-US"/>
        </w:rPr>
      </w:pPr>
      <w:r w:rsidRPr="008E3C2F">
        <w:rPr>
          <w:rFonts w:asciiTheme="majorHAnsi" w:hAnsiTheme="majorHAnsi" w:cstheme="majorHAnsi"/>
          <w:b/>
          <w:lang w:val="en-US"/>
        </w:rPr>
        <w:t>Tác dụng với kiềm</w:t>
      </w:r>
      <w:r w:rsidR="00773A10" w:rsidRPr="008E3C2F">
        <w:rPr>
          <w:rFonts w:asciiTheme="majorHAnsi" w:hAnsiTheme="majorHAnsi" w:cstheme="majorHAnsi"/>
          <w:b/>
          <w:lang w:val="en-US"/>
        </w:rPr>
        <w:t xml:space="preserve"> (OH</w:t>
      </w:r>
      <w:r w:rsidR="00773A10" w:rsidRPr="008E3C2F">
        <w:rPr>
          <w:rFonts w:asciiTheme="majorHAnsi" w:hAnsiTheme="majorHAnsi" w:cstheme="majorHAnsi"/>
          <w:b/>
          <w:vertAlign w:val="superscript"/>
          <w:lang w:val="en-US"/>
        </w:rPr>
        <w:t>-</w:t>
      </w:r>
      <w:r w:rsidR="00773A10" w:rsidRPr="008E3C2F">
        <w:rPr>
          <w:rFonts w:asciiTheme="majorHAnsi" w:hAnsiTheme="majorHAnsi" w:cstheme="majorHAnsi"/>
          <w:b/>
          <w:lang w:val="en-US"/>
        </w:rPr>
        <w:t>)</w:t>
      </w:r>
      <w:r w:rsidRPr="008E3C2F">
        <w:rPr>
          <w:rFonts w:asciiTheme="majorHAnsi" w:hAnsiTheme="majorHAnsi" w:cstheme="majorHAnsi"/>
          <w:b/>
          <w:lang w:val="en-US"/>
        </w:rPr>
        <w:t xml:space="preserve"> giải phóng amoniac.</w:t>
      </w:r>
    </w:p>
    <w:p w:rsidR="00764102" w:rsidRDefault="00D63704" w:rsidP="00257ECD">
      <w:pPr>
        <w:pStyle w:val="NormalWeb"/>
        <w:shd w:val="clear" w:color="auto" w:fill="FFFFFF"/>
        <w:spacing w:before="0" w:beforeAutospacing="0" w:after="0" w:afterAutospacing="0" w:line="360" w:lineRule="auto"/>
        <w:ind w:left="567" w:firstLine="284"/>
        <w:jc w:val="both"/>
        <w:rPr>
          <w:lang w:val="en-US"/>
        </w:rPr>
      </w:pPr>
      <w:r>
        <w:rPr>
          <w:lang w:val="en-US"/>
        </w:rPr>
        <w:t xml:space="preserve">PT: </w:t>
      </w:r>
      <w:r w:rsidR="00764102" w:rsidRPr="006004E6">
        <w:rPr>
          <w:lang w:val="en-US"/>
        </w:rPr>
        <w:t>(NH</w:t>
      </w:r>
      <w:r w:rsidR="00764102" w:rsidRPr="006004E6">
        <w:rPr>
          <w:vertAlign w:val="subscript"/>
          <w:lang w:val="en-US"/>
        </w:rPr>
        <w:t>4</w:t>
      </w:r>
      <w:r w:rsidR="00764102" w:rsidRPr="006004E6">
        <w:rPr>
          <w:lang w:val="en-US"/>
        </w:rPr>
        <w:t>)</w:t>
      </w:r>
      <w:r w:rsidR="00764102" w:rsidRPr="006004E6">
        <w:rPr>
          <w:vertAlign w:val="subscript"/>
          <w:lang w:val="en-US"/>
        </w:rPr>
        <w:t>2</w:t>
      </w:r>
      <w:r w:rsidR="00764102" w:rsidRPr="006004E6">
        <w:rPr>
          <w:lang w:val="en-US"/>
        </w:rPr>
        <w:t>S</w:t>
      </w:r>
      <w:r w:rsidR="00764102" w:rsidRPr="006004E6">
        <w:rPr>
          <w:vertAlign w:val="subscript"/>
          <w:lang w:val="en-US"/>
        </w:rPr>
        <w:t>2</w:t>
      </w:r>
      <w:r w:rsidR="00764102" w:rsidRPr="006004E6">
        <w:rPr>
          <w:lang w:val="en-US"/>
        </w:rPr>
        <w:t>O</w:t>
      </w:r>
      <w:r w:rsidR="00764102" w:rsidRPr="006004E6">
        <w:rPr>
          <w:vertAlign w:val="subscript"/>
          <w:lang w:val="en-US"/>
        </w:rPr>
        <w:t>8</w:t>
      </w:r>
      <w:r w:rsidR="00764102">
        <w:rPr>
          <w:lang w:val="en-US"/>
        </w:rPr>
        <w:t xml:space="preserve"> + </w:t>
      </w:r>
      <w:r>
        <w:rPr>
          <w:lang w:val="en-US"/>
        </w:rPr>
        <w:t>2</w:t>
      </w:r>
      <w:r w:rsidR="00764102">
        <w:rPr>
          <w:lang w:val="en-US"/>
        </w:rPr>
        <w:t xml:space="preserve">NaOH </w:t>
      </w:r>
      <m:oMath>
        <m:r>
          <w:rPr>
            <w:rFonts w:ascii="Cambria Math" w:hAnsi="Cambria Math"/>
            <w:lang w:val="en-US"/>
          </w:rPr>
          <m:t>→</m:t>
        </m:r>
      </m:oMath>
      <w:r w:rsidR="00764102">
        <w:rPr>
          <w:lang w:val="en-US"/>
        </w:rPr>
        <w:t xml:space="preserve"> </w:t>
      </w:r>
      <w:r>
        <w:rPr>
          <w:lang w:val="en-US"/>
        </w:rPr>
        <w:t>2</w:t>
      </w:r>
      <w:r w:rsidR="00764102">
        <w:rPr>
          <w:lang w:val="en-US"/>
        </w:rPr>
        <w:t>NH</w:t>
      </w:r>
      <w:r w:rsidR="00764102" w:rsidRPr="00EF2615">
        <w:rPr>
          <w:vertAlign w:val="subscript"/>
          <w:lang w:val="en-US"/>
        </w:rPr>
        <w:t>3</w:t>
      </w:r>
      <w:r w:rsidR="00764102">
        <w:rPr>
          <w:lang w:val="en-US"/>
        </w:rPr>
        <w:t xml:space="preserve"> + </w:t>
      </w:r>
      <w:r w:rsidR="00CD3AA9">
        <w:rPr>
          <w:lang w:val="en-US"/>
        </w:rPr>
        <w:t>2</w:t>
      </w:r>
      <w:r w:rsidR="00EF2615">
        <w:rPr>
          <w:lang w:val="en-US"/>
        </w:rPr>
        <w:t>H</w:t>
      </w:r>
      <w:r w:rsidR="00EF2615" w:rsidRPr="00EF2615">
        <w:rPr>
          <w:vertAlign w:val="subscript"/>
          <w:lang w:val="en-US"/>
        </w:rPr>
        <w:t>2</w:t>
      </w:r>
      <w:r w:rsidR="00EF2615">
        <w:rPr>
          <w:lang w:val="en-US"/>
        </w:rPr>
        <w:t>O</w:t>
      </w:r>
      <w:r w:rsidR="00DF19BD">
        <w:rPr>
          <w:lang w:val="en-US"/>
        </w:rPr>
        <w:t xml:space="preserve"> </w:t>
      </w:r>
      <w:r w:rsidR="004436E9">
        <w:rPr>
          <w:lang w:val="en-US"/>
        </w:rPr>
        <w:t>+ Na</w:t>
      </w:r>
      <w:r w:rsidRPr="00D63704">
        <w:rPr>
          <w:vertAlign w:val="subscript"/>
          <w:lang w:val="en-US"/>
        </w:rPr>
        <w:t>2</w:t>
      </w:r>
      <w:r w:rsidR="004436E9" w:rsidRPr="006004E6">
        <w:rPr>
          <w:lang w:val="en-US"/>
        </w:rPr>
        <w:t>S</w:t>
      </w:r>
      <w:r w:rsidR="004436E9" w:rsidRPr="006004E6">
        <w:rPr>
          <w:vertAlign w:val="subscript"/>
          <w:lang w:val="en-US"/>
        </w:rPr>
        <w:t>2</w:t>
      </w:r>
      <w:r w:rsidR="004436E9" w:rsidRPr="006004E6">
        <w:rPr>
          <w:lang w:val="en-US"/>
        </w:rPr>
        <w:t>O</w:t>
      </w:r>
      <w:r w:rsidR="004436E9" w:rsidRPr="006004E6">
        <w:rPr>
          <w:vertAlign w:val="subscript"/>
          <w:lang w:val="en-US"/>
        </w:rPr>
        <w:t>8</w:t>
      </w:r>
      <w:r>
        <w:rPr>
          <w:lang w:val="en-US"/>
        </w:rPr>
        <w:t>.</w:t>
      </w:r>
    </w:p>
    <w:p w:rsidR="00475B60" w:rsidRPr="00655D59" w:rsidRDefault="00D63704" w:rsidP="00257ECD">
      <w:pPr>
        <w:pStyle w:val="NormalWeb"/>
        <w:shd w:val="clear" w:color="auto" w:fill="FFFFFF"/>
        <w:spacing w:before="0" w:beforeAutospacing="0" w:after="0" w:afterAutospacing="0" w:line="360" w:lineRule="auto"/>
        <w:ind w:left="567" w:firstLine="284"/>
        <w:jc w:val="both"/>
        <w:rPr>
          <w:rFonts w:asciiTheme="majorHAnsi" w:hAnsiTheme="majorHAnsi" w:cstheme="majorHAnsi"/>
          <w:lang w:val="en-US"/>
        </w:rPr>
      </w:pPr>
      <w:r>
        <w:rPr>
          <w:rFonts w:asciiTheme="majorHAnsi" w:hAnsiTheme="majorHAnsi" w:cstheme="majorHAnsi"/>
          <w:lang w:val="en-US"/>
        </w:rPr>
        <w:t xml:space="preserve">PT ion: </w:t>
      </w:r>
      <w:r w:rsidR="00155A5F">
        <w:rPr>
          <w:rFonts w:asciiTheme="majorHAnsi" w:hAnsiTheme="majorHAnsi" w:cstheme="majorHAnsi"/>
          <w:lang w:val="en-US"/>
        </w:rPr>
        <w:t>NH</w:t>
      </w:r>
      <w:r w:rsidR="00155A5F" w:rsidRPr="00E56665">
        <w:rPr>
          <w:rFonts w:asciiTheme="majorHAnsi" w:hAnsiTheme="majorHAnsi" w:cstheme="majorHAnsi"/>
          <w:vertAlign w:val="subscript"/>
          <w:lang w:val="en-US"/>
        </w:rPr>
        <w:t>4</w:t>
      </w:r>
      <w:r w:rsidR="00155A5F" w:rsidRPr="00E56665">
        <w:rPr>
          <w:rFonts w:asciiTheme="majorHAnsi" w:hAnsiTheme="majorHAnsi" w:cstheme="majorHAnsi"/>
          <w:vertAlign w:val="superscript"/>
          <w:lang w:val="en-US"/>
        </w:rPr>
        <w:t>+</w:t>
      </w:r>
      <w:r w:rsidR="00155A5F">
        <w:rPr>
          <w:rFonts w:asciiTheme="majorHAnsi" w:hAnsiTheme="majorHAnsi" w:cstheme="majorHAnsi"/>
          <w:lang w:val="en-US"/>
        </w:rPr>
        <w:t xml:space="preserve"> + OH</w:t>
      </w:r>
      <w:r w:rsidR="00155A5F" w:rsidRPr="00E56665">
        <w:rPr>
          <w:rFonts w:asciiTheme="majorHAnsi" w:hAnsiTheme="majorHAnsi" w:cstheme="majorHAnsi"/>
          <w:vertAlign w:val="superscript"/>
          <w:lang w:val="en-US"/>
        </w:rPr>
        <w:t>-</w:t>
      </w:r>
      <w:r w:rsidR="00155A5F">
        <w:rPr>
          <w:rFonts w:asciiTheme="majorHAnsi" w:hAnsiTheme="majorHAnsi" w:cstheme="majorHAnsi"/>
          <w:lang w:val="en-US"/>
        </w:rPr>
        <w:t xml:space="preserve"> </w:t>
      </w:r>
      <m:oMath>
        <m:r>
          <w:rPr>
            <w:rFonts w:ascii="Cambria Math" w:hAnsi="Cambria Math"/>
            <w:lang w:val="en-US"/>
          </w:rPr>
          <m:t>→</m:t>
        </m:r>
      </m:oMath>
      <w:r w:rsidR="00155A5F">
        <w:rPr>
          <w:rFonts w:asciiTheme="majorHAnsi" w:hAnsiTheme="majorHAnsi" w:cstheme="majorHAnsi"/>
          <w:lang w:val="en-US"/>
        </w:rPr>
        <w:t xml:space="preserve"> </w:t>
      </w:r>
      <w:r w:rsidR="00E56665">
        <w:rPr>
          <w:rFonts w:asciiTheme="majorHAnsi" w:hAnsiTheme="majorHAnsi" w:cstheme="majorHAnsi"/>
          <w:lang w:val="en-US"/>
        </w:rPr>
        <w:t>NH</w:t>
      </w:r>
      <w:r w:rsidR="00E56665" w:rsidRPr="00E56665">
        <w:rPr>
          <w:rFonts w:asciiTheme="majorHAnsi" w:hAnsiTheme="majorHAnsi" w:cstheme="majorHAnsi"/>
          <w:vertAlign w:val="subscript"/>
          <w:lang w:val="en-US"/>
        </w:rPr>
        <w:t>3</w:t>
      </w:r>
      <w:r w:rsidR="00E56665">
        <w:rPr>
          <w:rFonts w:asciiTheme="majorHAnsi" w:hAnsiTheme="majorHAnsi" w:cstheme="majorHAnsi"/>
          <w:lang w:val="en-US"/>
        </w:rPr>
        <w:t xml:space="preserve"> + H</w:t>
      </w:r>
      <w:r w:rsidR="00E56665" w:rsidRPr="00E56665">
        <w:rPr>
          <w:rFonts w:asciiTheme="majorHAnsi" w:hAnsiTheme="majorHAnsi" w:cstheme="majorHAnsi"/>
          <w:vertAlign w:val="subscript"/>
          <w:lang w:val="en-US"/>
        </w:rPr>
        <w:t>2</w:t>
      </w:r>
      <w:r w:rsidR="00E56665">
        <w:rPr>
          <w:rFonts w:asciiTheme="majorHAnsi" w:hAnsiTheme="majorHAnsi" w:cstheme="majorHAnsi"/>
          <w:lang w:val="en-US"/>
        </w:rPr>
        <w:t>O</w:t>
      </w:r>
      <w:r w:rsidR="0062597D">
        <w:rPr>
          <w:rFonts w:asciiTheme="majorHAnsi" w:hAnsiTheme="majorHAnsi" w:cstheme="majorHAnsi"/>
          <w:lang w:val="en-US"/>
        </w:rPr>
        <w:t>.</w:t>
      </w:r>
    </w:p>
    <w:p w:rsidR="00F67048" w:rsidRPr="008E3C2F" w:rsidRDefault="00F67048" w:rsidP="00F67048">
      <w:pPr>
        <w:pStyle w:val="NormalWeb"/>
        <w:numPr>
          <w:ilvl w:val="0"/>
          <w:numId w:val="5"/>
        </w:numPr>
        <w:shd w:val="clear" w:color="auto" w:fill="FFFFFF"/>
        <w:spacing w:before="0" w:beforeAutospacing="0" w:after="0" w:afterAutospacing="0" w:line="360" w:lineRule="auto"/>
        <w:ind w:left="567" w:hanging="425"/>
        <w:jc w:val="both"/>
        <w:rPr>
          <w:rFonts w:asciiTheme="majorHAnsi" w:hAnsiTheme="majorHAnsi" w:cstheme="majorHAnsi"/>
          <w:b/>
          <w:lang w:val="en-US"/>
        </w:rPr>
      </w:pPr>
      <w:r w:rsidRPr="00F67048">
        <w:rPr>
          <w:rFonts w:asciiTheme="majorHAnsi" w:hAnsiTheme="majorHAnsi" w:cstheme="majorHAnsi"/>
          <w:b/>
          <w:lang w:val="en-US"/>
        </w:rPr>
        <w:t xml:space="preserve">Ion </w:t>
      </w:r>
      <w:r w:rsidRPr="00F67048">
        <w:rPr>
          <w:b/>
          <w:lang w:val="en-US"/>
        </w:rPr>
        <w:t>S</w:t>
      </w:r>
      <w:r w:rsidRPr="00F67048">
        <w:rPr>
          <w:b/>
          <w:vertAlign w:val="subscript"/>
          <w:lang w:val="en-US"/>
        </w:rPr>
        <w:t>2</w:t>
      </w:r>
      <w:r w:rsidRPr="00F67048">
        <w:rPr>
          <w:b/>
          <w:lang w:val="en-US"/>
        </w:rPr>
        <w:t>O</w:t>
      </w:r>
      <w:r w:rsidRPr="00F67048">
        <w:rPr>
          <w:b/>
          <w:vertAlign w:val="subscript"/>
          <w:lang w:val="en-US"/>
        </w:rPr>
        <w:t>8</w:t>
      </w:r>
      <w:r w:rsidRPr="00F67048">
        <w:rPr>
          <w:b/>
          <w:vertAlign w:val="superscript"/>
          <w:lang w:val="en-US"/>
        </w:rPr>
        <w:t>2-</w:t>
      </w:r>
      <w:r w:rsidRPr="00F67048">
        <w:rPr>
          <w:b/>
          <w:lang w:val="en-US"/>
        </w:rPr>
        <w:t xml:space="preserve"> bị thủy phân trong nước ở các môi trường sau</w:t>
      </w:r>
      <w:r w:rsidRPr="00F67048">
        <w:rPr>
          <w:b/>
          <w:vertAlign w:val="superscript"/>
          <w:lang w:val="en-US"/>
        </w:rPr>
        <w:t>[2]</w:t>
      </w:r>
    </w:p>
    <w:p w:rsidR="00475B60" w:rsidRDefault="00475B60" w:rsidP="00DE528E">
      <w:pPr>
        <w:pStyle w:val="ListParagraph"/>
        <w:numPr>
          <w:ilvl w:val="0"/>
          <w:numId w:val="2"/>
        </w:numPr>
        <w:spacing w:after="0" w:line="360" w:lineRule="auto"/>
        <w:ind w:left="851" w:hanging="284"/>
        <w:rPr>
          <w:rFonts w:asciiTheme="majorHAnsi" w:hAnsiTheme="majorHAnsi" w:cstheme="majorHAnsi"/>
          <w:sz w:val="24"/>
          <w:szCs w:val="24"/>
          <w:lang w:val="en-US"/>
        </w:rPr>
      </w:pPr>
      <w:r>
        <w:rPr>
          <w:rFonts w:asciiTheme="majorHAnsi" w:hAnsiTheme="majorHAnsi" w:cstheme="majorHAnsi"/>
          <w:sz w:val="24"/>
          <w:szCs w:val="24"/>
          <w:lang w:val="en-US"/>
        </w:rPr>
        <w:t>Môi trường trung tính</w:t>
      </w:r>
      <w:r w:rsidRPr="00BB1341">
        <w:rPr>
          <w:rFonts w:asciiTheme="majorHAnsi" w:hAnsiTheme="majorHAnsi" w:cstheme="majorHAnsi"/>
          <w:sz w:val="24"/>
          <w:szCs w:val="24"/>
          <w:lang w:val="en-US"/>
        </w:rPr>
        <w:t xml:space="preserve"> </w:t>
      </w:r>
      <w:r>
        <w:rPr>
          <w:rFonts w:asciiTheme="majorHAnsi" w:hAnsiTheme="majorHAnsi" w:cstheme="majorHAnsi"/>
          <w:sz w:val="24"/>
          <w:szCs w:val="24"/>
          <w:lang w:val="en-US"/>
        </w:rPr>
        <w:t>(</w:t>
      </w:r>
      <w:r w:rsidRPr="00BB1341">
        <w:rPr>
          <w:rFonts w:asciiTheme="majorHAnsi" w:hAnsiTheme="majorHAnsi" w:cstheme="majorHAnsi"/>
          <w:sz w:val="24"/>
          <w:szCs w:val="24"/>
          <w:lang w:val="en-US"/>
        </w:rPr>
        <w:t>pH = 3-7</w:t>
      </w:r>
      <w:r>
        <w:rPr>
          <w:rFonts w:asciiTheme="majorHAnsi" w:hAnsiTheme="majorHAnsi" w:cstheme="majorHAnsi"/>
          <w:sz w:val="24"/>
          <w:szCs w:val="24"/>
          <w:lang w:val="en-US"/>
        </w:rPr>
        <w:t>)</w:t>
      </w:r>
    </w:p>
    <w:p w:rsidR="00475B60" w:rsidRDefault="00475B60" w:rsidP="00DE528E">
      <w:pPr>
        <w:pStyle w:val="ListParagraph"/>
        <w:spacing w:after="0" w:line="360" w:lineRule="auto"/>
        <w:ind w:left="851"/>
        <w:rPr>
          <w:rFonts w:eastAsiaTheme="minorEastAsia"/>
          <w:sz w:val="24"/>
          <w:szCs w:val="24"/>
          <w:lang w:val="en-US"/>
        </w:rPr>
      </w:pPr>
      <w:r w:rsidRPr="004B48F3">
        <w:rPr>
          <w:sz w:val="24"/>
          <w:szCs w:val="24"/>
          <w:lang w:val="en-US"/>
        </w:rPr>
        <w:t>S</w:t>
      </w:r>
      <w:r w:rsidRPr="004B48F3">
        <w:rPr>
          <w:sz w:val="24"/>
          <w:szCs w:val="24"/>
          <w:vertAlign w:val="subscript"/>
          <w:lang w:val="en-US"/>
        </w:rPr>
        <w:t>2</w:t>
      </w:r>
      <w:r w:rsidRPr="004B48F3">
        <w:rPr>
          <w:sz w:val="24"/>
          <w:szCs w:val="24"/>
          <w:lang w:val="en-US"/>
        </w:rPr>
        <w:t>O</w:t>
      </w:r>
      <w:r w:rsidRPr="004B48F3">
        <w:rPr>
          <w:sz w:val="24"/>
          <w:szCs w:val="24"/>
          <w:vertAlign w:val="subscript"/>
          <w:lang w:val="en-US"/>
        </w:rPr>
        <w:t>8</w:t>
      </w:r>
      <w:r w:rsidRPr="004B48F3">
        <w:rPr>
          <w:sz w:val="24"/>
          <w:szCs w:val="24"/>
          <w:vertAlign w:val="superscript"/>
          <w:lang w:val="en-US"/>
        </w:rPr>
        <w:t>2-</w:t>
      </w:r>
      <w:r>
        <w:rPr>
          <w:sz w:val="24"/>
          <w:szCs w:val="24"/>
          <w:lang w:val="en-US"/>
        </w:rPr>
        <w:t xml:space="preserve"> + H</w:t>
      </w:r>
      <w:r w:rsidRPr="009E6100">
        <w:rPr>
          <w:sz w:val="24"/>
          <w:szCs w:val="24"/>
          <w:vertAlign w:val="subscript"/>
          <w:lang w:val="en-US"/>
        </w:rPr>
        <w:t>2</w:t>
      </w:r>
      <w:r>
        <w:rPr>
          <w:sz w:val="24"/>
          <w:szCs w:val="24"/>
          <w:lang w:val="en-US"/>
        </w:rPr>
        <w:t xml:space="preserve">O </w:t>
      </w:r>
      <m:oMath>
        <m:r>
          <w:rPr>
            <w:rFonts w:ascii="Cambria Math" w:hAnsi="Cambria Math"/>
            <w:sz w:val="24"/>
            <w:szCs w:val="24"/>
            <w:lang w:val="en-US"/>
          </w:rPr>
          <m:t>→</m:t>
        </m:r>
      </m:oMath>
      <w:r>
        <w:rPr>
          <w:rFonts w:eastAsiaTheme="minorEastAsia"/>
          <w:sz w:val="24"/>
          <w:szCs w:val="24"/>
          <w:lang w:val="en-US"/>
        </w:rPr>
        <w:t xml:space="preserve"> HSO</w:t>
      </w:r>
      <w:r w:rsidRPr="006D1EBA">
        <w:rPr>
          <w:rFonts w:eastAsiaTheme="minorEastAsia"/>
          <w:sz w:val="24"/>
          <w:szCs w:val="24"/>
          <w:vertAlign w:val="subscript"/>
          <w:lang w:val="en-US"/>
        </w:rPr>
        <w:t>4</w:t>
      </w:r>
      <w:r>
        <w:rPr>
          <w:rFonts w:eastAsiaTheme="minorEastAsia"/>
          <w:sz w:val="24"/>
          <w:szCs w:val="24"/>
          <w:vertAlign w:val="superscript"/>
          <w:lang w:val="en-US"/>
        </w:rPr>
        <w:t>-</w:t>
      </w:r>
      <w:r>
        <w:rPr>
          <w:rFonts w:eastAsiaTheme="minorEastAsia"/>
          <w:sz w:val="24"/>
          <w:szCs w:val="24"/>
          <w:lang w:val="en-US"/>
        </w:rPr>
        <w:t xml:space="preserve"> + ½O</w:t>
      </w:r>
      <w:r w:rsidRPr="006D1EBA">
        <w:rPr>
          <w:rFonts w:eastAsiaTheme="minorEastAsia"/>
          <w:sz w:val="24"/>
          <w:szCs w:val="24"/>
          <w:vertAlign w:val="subscript"/>
          <w:lang w:val="en-US"/>
        </w:rPr>
        <w:t>2</w:t>
      </w:r>
      <w:r>
        <w:rPr>
          <w:rFonts w:eastAsiaTheme="minorEastAsia"/>
          <w:sz w:val="24"/>
          <w:szCs w:val="24"/>
          <w:vertAlign w:val="subscript"/>
          <w:lang w:val="en-US"/>
        </w:rPr>
        <w:softHyphen/>
      </w:r>
    </w:p>
    <w:p w:rsidR="00475B60" w:rsidRDefault="00475B60" w:rsidP="00DE528E">
      <w:pPr>
        <w:pStyle w:val="ListParagraph"/>
        <w:numPr>
          <w:ilvl w:val="0"/>
          <w:numId w:val="2"/>
        </w:numPr>
        <w:spacing w:after="0" w:line="360" w:lineRule="auto"/>
        <w:ind w:left="851" w:hanging="284"/>
        <w:rPr>
          <w:rFonts w:asciiTheme="majorHAnsi" w:hAnsiTheme="majorHAnsi" w:cstheme="majorHAnsi"/>
          <w:sz w:val="24"/>
          <w:szCs w:val="24"/>
          <w:lang w:val="en-US"/>
        </w:rPr>
      </w:pPr>
      <w:r>
        <w:rPr>
          <w:rFonts w:asciiTheme="majorHAnsi" w:hAnsiTheme="majorHAnsi" w:cstheme="majorHAnsi"/>
          <w:sz w:val="24"/>
          <w:szCs w:val="24"/>
          <w:lang w:val="en-US"/>
        </w:rPr>
        <w:t>Môi trường acid loãng</w:t>
      </w:r>
      <w:r w:rsidRPr="00BB1341">
        <w:rPr>
          <w:rFonts w:asciiTheme="majorHAnsi" w:hAnsiTheme="majorHAnsi" w:cstheme="majorHAnsi"/>
          <w:sz w:val="24"/>
          <w:szCs w:val="24"/>
          <w:lang w:val="en-US"/>
        </w:rPr>
        <w:t xml:space="preserve"> </w:t>
      </w:r>
      <w:r>
        <w:rPr>
          <w:rFonts w:asciiTheme="majorHAnsi" w:hAnsiTheme="majorHAnsi" w:cstheme="majorHAnsi"/>
          <w:sz w:val="24"/>
          <w:szCs w:val="24"/>
          <w:lang w:val="en-US"/>
        </w:rPr>
        <w:t>(</w:t>
      </w:r>
      <w:r w:rsidRPr="00BB1341">
        <w:rPr>
          <w:rFonts w:asciiTheme="majorHAnsi" w:hAnsiTheme="majorHAnsi" w:cstheme="majorHAnsi"/>
          <w:sz w:val="24"/>
          <w:szCs w:val="24"/>
          <w:lang w:val="en-US"/>
        </w:rPr>
        <w:t>pH</w:t>
      </w:r>
      <w:r>
        <w:rPr>
          <w:rFonts w:asciiTheme="majorHAnsi" w:hAnsiTheme="majorHAnsi" w:cstheme="majorHAnsi"/>
          <w:sz w:val="24"/>
          <w:szCs w:val="24"/>
          <w:lang w:val="en-US"/>
        </w:rPr>
        <w:t xml:space="preserve"> &gt; 0.3, [H</w:t>
      </w:r>
      <w:r>
        <w:rPr>
          <w:rFonts w:asciiTheme="majorHAnsi" w:hAnsiTheme="majorHAnsi" w:cstheme="majorHAnsi"/>
          <w:sz w:val="24"/>
          <w:szCs w:val="24"/>
          <w:vertAlign w:val="superscript"/>
          <w:lang w:val="en-US"/>
        </w:rPr>
        <w:t>+</w:t>
      </w:r>
      <w:r>
        <w:rPr>
          <w:rFonts w:asciiTheme="majorHAnsi" w:hAnsiTheme="majorHAnsi" w:cstheme="majorHAnsi"/>
          <w:sz w:val="24"/>
          <w:szCs w:val="24"/>
          <w:lang w:val="en-US"/>
        </w:rPr>
        <w:t>] &lt; 0.5 M)</w:t>
      </w:r>
    </w:p>
    <w:p w:rsidR="00475B60" w:rsidRDefault="00475B60" w:rsidP="00DE528E">
      <w:pPr>
        <w:pStyle w:val="ListParagraph"/>
        <w:spacing w:after="0" w:line="360" w:lineRule="auto"/>
        <w:ind w:left="851"/>
        <w:rPr>
          <w:rFonts w:eastAsiaTheme="minorEastAsia"/>
          <w:sz w:val="24"/>
          <w:szCs w:val="24"/>
          <w:lang w:val="en-US"/>
        </w:rPr>
      </w:pPr>
      <w:r w:rsidRPr="004B48F3">
        <w:rPr>
          <w:sz w:val="24"/>
          <w:szCs w:val="24"/>
          <w:lang w:val="en-US"/>
        </w:rPr>
        <w:t>S</w:t>
      </w:r>
      <w:r w:rsidRPr="004B48F3">
        <w:rPr>
          <w:sz w:val="24"/>
          <w:szCs w:val="24"/>
          <w:vertAlign w:val="subscript"/>
          <w:lang w:val="en-US"/>
        </w:rPr>
        <w:t>2</w:t>
      </w:r>
      <w:r w:rsidRPr="004B48F3">
        <w:rPr>
          <w:sz w:val="24"/>
          <w:szCs w:val="24"/>
          <w:lang w:val="en-US"/>
        </w:rPr>
        <w:t>O</w:t>
      </w:r>
      <w:r w:rsidRPr="004B48F3">
        <w:rPr>
          <w:sz w:val="24"/>
          <w:szCs w:val="24"/>
          <w:vertAlign w:val="subscript"/>
          <w:lang w:val="en-US"/>
        </w:rPr>
        <w:t>8</w:t>
      </w:r>
      <w:r w:rsidRPr="004B48F3">
        <w:rPr>
          <w:sz w:val="24"/>
          <w:szCs w:val="24"/>
          <w:vertAlign w:val="superscript"/>
          <w:lang w:val="en-US"/>
        </w:rPr>
        <w:t>2-</w:t>
      </w:r>
      <w:r>
        <w:rPr>
          <w:sz w:val="24"/>
          <w:szCs w:val="24"/>
          <w:lang w:val="en-US"/>
        </w:rPr>
        <w:t xml:space="preserve"> + H</w:t>
      </w:r>
      <w:r w:rsidRPr="009E6100">
        <w:rPr>
          <w:sz w:val="24"/>
          <w:szCs w:val="24"/>
          <w:vertAlign w:val="subscript"/>
          <w:lang w:val="en-US"/>
        </w:rPr>
        <w:t>2</w:t>
      </w:r>
      <w:r>
        <w:rPr>
          <w:sz w:val="24"/>
          <w:szCs w:val="24"/>
          <w:lang w:val="en-US"/>
        </w:rPr>
        <w:t xml:space="preserve">O </w:t>
      </w:r>
      <m:oMath>
        <m:r>
          <w:rPr>
            <w:rFonts w:ascii="Cambria Math" w:hAnsi="Cambria Math"/>
            <w:sz w:val="24"/>
            <w:szCs w:val="24"/>
            <w:lang w:val="en-US"/>
          </w:rPr>
          <m:t>→</m:t>
        </m:r>
      </m:oMath>
      <w:r>
        <w:rPr>
          <w:rFonts w:eastAsiaTheme="minorEastAsia"/>
          <w:sz w:val="24"/>
          <w:szCs w:val="24"/>
          <w:lang w:val="en-US"/>
        </w:rPr>
        <w:t xml:space="preserve"> 2HSO</w:t>
      </w:r>
      <w:r w:rsidRPr="006D1EBA">
        <w:rPr>
          <w:rFonts w:eastAsiaTheme="minorEastAsia"/>
          <w:sz w:val="24"/>
          <w:szCs w:val="24"/>
          <w:vertAlign w:val="subscript"/>
          <w:lang w:val="en-US"/>
        </w:rPr>
        <w:t>4</w:t>
      </w:r>
      <w:r>
        <w:rPr>
          <w:rFonts w:eastAsiaTheme="minorEastAsia"/>
          <w:sz w:val="24"/>
          <w:szCs w:val="24"/>
          <w:vertAlign w:val="superscript"/>
          <w:lang w:val="en-US"/>
        </w:rPr>
        <w:t>-</w:t>
      </w:r>
      <w:r>
        <w:rPr>
          <w:rFonts w:eastAsiaTheme="minorEastAsia"/>
          <w:sz w:val="24"/>
          <w:szCs w:val="24"/>
          <w:lang w:val="en-US"/>
        </w:rPr>
        <w:t xml:space="preserve"> + H</w:t>
      </w:r>
      <w:r w:rsidRPr="005A55F0">
        <w:rPr>
          <w:rFonts w:eastAsiaTheme="minorEastAsia"/>
          <w:sz w:val="24"/>
          <w:szCs w:val="24"/>
          <w:vertAlign w:val="subscript"/>
          <w:lang w:val="en-US"/>
        </w:rPr>
        <w:t>2</w:t>
      </w:r>
      <w:r>
        <w:rPr>
          <w:rFonts w:eastAsiaTheme="minorEastAsia"/>
          <w:sz w:val="24"/>
          <w:szCs w:val="24"/>
          <w:lang w:val="en-US"/>
        </w:rPr>
        <w:t>O</w:t>
      </w:r>
      <w:r w:rsidRPr="006D1EBA">
        <w:rPr>
          <w:rFonts w:eastAsiaTheme="minorEastAsia"/>
          <w:sz w:val="24"/>
          <w:szCs w:val="24"/>
          <w:vertAlign w:val="subscript"/>
          <w:lang w:val="en-US"/>
        </w:rPr>
        <w:t>2</w:t>
      </w:r>
      <w:r>
        <w:rPr>
          <w:rFonts w:eastAsiaTheme="minorEastAsia"/>
          <w:sz w:val="24"/>
          <w:szCs w:val="24"/>
          <w:vertAlign w:val="subscript"/>
          <w:lang w:val="en-US"/>
        </w:rPr>
        <w:softHyphen/>
      </w:r>
    </w:p>
    <w:p w:rsidR="00475B60" w:rsidRDefault="00475B60" w:rsidP="00DE528E">
      <w:pPr>
        <w:pStyle w:val="ListParagraph"/>
        <w:numPr>
          <w:ilvl w:val="0"/>
          <w:numId w:val="2"/>
        </w:numPr>
        <w:spacing w:after="0" w:line="360" w:lineRule="auto"/>
        <w:ind w:left="851" w:hanging="284"/>
        <w:rPr>
          <w:rFonts w:asciiTheme="majorHAnsi" w:hAnsiTheme="majorHAnsi" w:cstheme="majorHAnsi"/>
          <w:sz w:val="24"/>
          <w:szCs w:val="24"/>
          <w:lang w:val="en-US"/>
        </w:rPr>
      </w:pPr>
      <w:r>
        <w:rPr>
          <w:rFonts w:asciiTheme="majorHAnsi" w:hAnsiTheme="majorHAnsi" w:cstheme="majorHAnsi"/>
          <w:sz w:val="24"/>
          <w:szCs w:val="24"/>
          <w:lang w:val="en-US"/>
        </w:rPr>
        <w:t>Môi trường acid mạnh ([H</w:t>
      </w:r>
      <w:r>
        <w:rPr>
          <w:rFonts w:asciiTheme="majorHAnsi" w:hAnsiTheme="majorHAnsi" w:cstheme="majorHAnsi"/>
          <w:sz w:val="24"/>
          <w:szCs w:val="24"/>
          <w:vertAlign w:val="superscript"/>
          <w:lang w:val="en-US"/>
        </w:rPr>
        <w:t>+</w:t>
      </w:r>
      <w:r>
        <w:rPr>
          <w:rFonts w:asciiTheme="majorHAnsi" w:hAnsiTheme="majorHAnsi" w:cstheme="majorHAnsi"/>
          <w:sz w:val="24"/>
          <w:szCs w:val="24"/>
          <w:lang w:val="en-US"/>
        </w:rPr>
        <w:t>] &gt; 0.5 M)</w:t>
      </w:r>
    </w:p>
    <w:p w:rsidR="00475B60" w:rsidRDefault="00475B60" w:rsidP="00DE528E">
      <w:pPr>
        <w:pStyle w:val="ListParagraph"/>
        <w:spacing w:after="0" w:line="360" w:lineRule="auto"/>
        <w:ind w:left="851"/>
        <w:rPr>
          <w:rFonts w:eastAsiaTheme="minorEastAsia"/>
          <w:sz w:val="24"/>
          <w:szCs w:val="24"/>
          <w:vertAlign w:val="superscript"/>
          <w:lang w:val="en-US"/>
        </w:rPr>
      </w:pPr>
      <w:r w:rsidRPr="004B48F3">
        <w:rPr>
          <w:sz w:val="24"/>
          <w:szCs w:val="24"/>
          <w:lang w:val="en-US"/>
        </w:rPr>
        <w:t>S</w:t>
      </w:r>
      <w:r w:rsidRPr="004B48F3">
        <w:rPr>
          <w:sz w:val="24"/>
          <w:szCs w:val="24"/>
          <w:vertAlign w:val="subscript"/>
          <w:lang w:val="en-US"/>
        </w:rPr>
        <w:t>2</w:t>
      </w:r>
      <w:r w:rsidRPr="004B48F3">
        <w:rPr>
          <w:sz w:val="24"/>
          <w:szCs w:val="24"/>
          <w:lang w:val="en-US"/>
        </w:rPr>
        <w:t>O</w:t>
      </w:r>
      <w:r w:rsidRPr="004B48F3">
        <w:rPr>
          <w:sz w:val="24"/>
          <w:szCs w:val="24"/>
          <w:vertAlign w:val="subscript"/>
          <w:lang w:val="en-US"/>
        </w:rPr>
        <w:t>8</w:t>
      </w:r>
      <w:r w:rsidRPr="004B48F3">
        <w:rPr>
          <w:sz w:val="24"/>
          <w:szCs w:val="24"/>
          <w:vertAlign w:val="superscript"/>
          <w:lang w:val="en-US"/>
        </w:rPr>
        <w:t>2-</w:t>
      </w:r>
      <w:r>
        <w:rPr>
          <w:sz w:val="24"/>
          <w:szCs w:val="24"/>
          <w:lang w:val="en-US"/>
        </w:rPr>
        <w:t xml:space="preserve"> + H</w:t>
      </w:r>
      <w:r w:rsidRPr="009E6100">
        <w:rPr>
          <w:sz w:val="24"/>
          <w:szCs w:val="24"/>
          <w:vertAlign w:val="subscript"/>
          <w:lang w:val="en-US"/>
        </w:rPr>
        <w:t>2</w:t>
      </w:r>
      <w:r>
        <w:rPr>
          <w:sz w:val="24"/>
          <w:szCs w:val="24"/>
          <w:lang w:val="en-US"/>
        </w:rPr>
        <w:t xml:space="preserve">O </w:t>
      </w:r>
      <m:oMath>
        <m:r>
          <w:rPr>
            <w:rFonts w:ascii="Cambria Math" w:hAnsi="Cambria Math"/>
            <w:sz w:val="24"/>
            <w:szCs w:val="24"/>
            <w:lang w:val="en-US"/>
          </w:rPr>
          <m:t>→</m:t>
        </m:r>
      </m:oMath>
      <w:r>
        <w:rPr>
          <w:rFonts w:eastAsiaTheme="minorEastAsia"/>
          <w:sz w:val="24"/>
          <w:szCs w:val="24"/>
          <w:lang w:val="en-US"/>
        </w:rPr>
        <w:t xml:space="preserve"> 2HSO</w:t>
      </w:r>
      <w:r w:rsidRPr="006D1EBA">
        <w:rPr>
          <w:rFonts w:eastAsiaTheme="minorEastAsia"/>
          <w:sz w:val="24"/>
          <w:szCs w:val="24"/>
          <w:vertAlign w:val="subscript"/>
          <w:lang w:val="en-US"/>
        </w:rPr>
        <w:t>4</w:t>
      </w:r>
      <w:r>
        <w:rPr>
          <w:rFonts w:eastAsiaTheme="minorEastAsia"/>
          <w:sz w:val="24"/>
          <w:szCs w:val="24"/>
          <w:vertAlign w:val="superscript"/>
          <w:lang w:val="en-US"/>
        </w:rPr>
        <w:t>-</w:t>
      </w:r>
      <w:r>
        <w:rPr>
          <w:rFonts w:eastAsiaTheme="minorEastAsia"/>
          <w:sz w:val="24"/>
          <w:szCs w:val="24"/>
          <w:lang w:val="en-US"/>
        </w:rPr>
        <w:t xml:space="preserve"> + HSO</w:t>
      </w:r>
      <w:r>
        <w:rPr>
          <w:rFonts w:eastAsiaTheme="minorEastAsia"/>
          <w:sz w:val="24"/>
          <w:szCs w:val="24"/>
          <w:vertAlign w:val="subscript"/>
          <w:lang w:val="en-US"/>
        </w:rPr>
        <w:t>5</w:t>
      </w:r>
      <w:r>
        <w:rPr>
          <w:rFonts w:eastAsiaTheme="minorEastAsia"/>
          <w:sz w:val="24"/>
          <w:szCs w:val="24"/>
          <w:vertAlign w:val="subscript"/>
          <w:lang w:val="en-US"/>
        </w:rPr>
        <w:softHyphen/>
      </w:r>
      <w:r>
        <w:rPr>
          <w:rFonts w:eastAsiaTheme="minorEastAsia"/>
          <w:sz w:val="24"/>
          <w:szCs w:val="24"/>
          <w:vertAlign w:val="superscript"/>
          <w:lang w:val="en-US"/>
        </w:rPr>
        <w:t>-</w:t>
      </w:r>
    </w:p>
    <w:p w:rsidR="00475B60" w:rsidRDefault="00475B60" w:rsidP="00DE528E">
      <w:pPr>
        <w:pStyle w:val="ListParagraph"/>
        <w:numPr>
          <w:ilvl w:val="0"/>
          <w:numId w:val="2"/>
        </w:numPr>
        <w:spacing w:after="0" w:line="360" w:lineRule="auto"/>
        <w:ind w:left="851" w:hanging="284"/>
        <w:rPr>
          <w:rFonts w:eastAsiaTheme="minorEastAsia"/>
          <w:sz w:val="24"/>
          <w:szCs w:val="24"/>
          <w:lang w:val="en-US"/>
        </w:rPr>
      </w:pPr>
      <w:r>
        <w:rPr>
          <w:rFonts w:eastAsiaTheme="minorEastAsia"/>
          <w:sz w:val="24"/>
          <w:szCs w:val="24"/>
          <w:lang w:val="en-US"/>
        </w:rPr>
        <w:t>Môi trường bazo (pH &gt; 13)</w:t>
      </w:r>
    </w:p>
    <w:p w:rsidR="00475B60" w:rsidRDefault="00475B60" w:rsidP="00DE528E">
      <w:pPr>
        <w:pStyle w:val="ListParagraph"/>
        <w:spacing w:after="0" w:line="360" w:lineRule="auto"/>
        <w:ind w:left="851"/>
        <w:rPr>
          <w:rFonts w:eastAsiaTheme="minorEastAsia"/>
          <w:sz w:val="24"/>
          <w:szCs w:val="24"/>
          <w:lang w:val="en-US"/>
        </w:rPr>
      </w:pPr>
      <w:r w:rsidRPr="004B48F3">
        <w:rPr>
          <w:sz w:val="24"/>
          <w:szCs w:val="24"/>
          <w:lang w:val="en-US"/>
        </w:rPr>
        <w:t>S</w:t>
      </w:r>
      <w:r w:rsidRPr="004B48F3">
        <w:rPr>
          <w:sz w:val="24"/>
          <w:szCs w:val="24"/>
          <w:vertAlign w:val="subscript"/>
          <w:lang w:val="en-US"/>
        </w:rPr>
        <w:t>2</w:t>
      </w:r>
      <w:r w:rsidRPr="004B48F3">
        <w:rPr>
          <w:sz w:val="24"/>
          <w:szCs w:val="24"/>
          <w:lang w:val="en-US"/>
        </w:rPr>
        <w:t>O</w:t>
      </w:r>
      <w:r w:rsidRPr="004B48F3">
        <w:rPr>
          <w:sz w:val="24"/>
          <w:szCs w:val="24"/>
          <w:vertAlign w:val="subscript"/>
          <w:lang w:val="en-US"/>
        </w:rPr>
        <w:t>8</w:t>
      </w:r>
      <w:r w:rsidRPr="004B48F3">
        <w:rPr>
          <w:sz w:val="24"/>
          <w:szCs w:val="24"/>
          <w:vertAlign w:val="superscript"/>
          <w:lang w:val="en-US"/>
        </w:rPr>
        <w:t>2-</w:t>
      </w:r>
      <w:r>
        <w:rPr>
          <w:sz w:val="24"/>
          <w:szCs w:val="24"/>
          <w:lang w:val="en-US"/>
        </w:rPr>
        <w:t xml:space="preserve"> + OH</w:t>
      </w:r>
      <w:r>
        <w:rPr>
          <w:sz w:val="24"/>
          <w:szCs w:val="24"/>
          <w:vertAlign w:val="superscript"/>
          <w:lang w:val="en-US"/>
        </w:rPr>
        <w:t>-</w:t>
      </w:r>
      <w:r>
        <w:rPr>
          <w:sz w:val="24"/>
          <w:szCs w:val="24"/>
          <w:lang w:val="en-US"/>
        </w:rPr>
        <w:t xml:space="preserve"> </w:t>
      </w:r>
      <m:oMath>
        <m:r>
          <w:rPr>
            <w:rFonts w:ascii="Cambria Math" w:hAnsi="Cambria Math"/>
            <w:sz w:val="24"/>
            <w:szCs w:val="24"/>
            <w:lang w:val="en-US"/>
          </w:rPr>
          <m:t>→</m:t>
        </m:r>
      </m:oMath>
      <w:r>
        <w:rPr>
          <w:rFonts w:eastAsiaTheme="minorEastAsia"/>
          <w:sz w:val="24"/>
          <w:szCs w:val="24"/>
          <w:lang w:val="en-US"/>
        </w:rPr>
        <w:t xml:space="preserve"> HSO</w:t>
      </w:r>
      <w:r w:rsidRPr="006D1EBA">
        <w:rPr>
          <w:rFonts w:eastAsiaTheme="minorEastAsia"/>
          <w:sz w:val="24"/>
          <w:szCs w:val="24"/>
          <w:vertAlign w:val="subscript"/>
          <w:lang w:val="en-US"/>
        </w:rPr>
        <w:t>4</w:t>
      </w:r>
      <w:r>
        <w:rPr>
          <w:rFonts w:eastAsiaTheme="minorEastAsia"/>
          <w:sz w:val="24"/>
          <w:szCs w:val="24"/>
          <w:vertAlign w:val="superscript"/>
          <w:lang w:val="en-US"/>
        </w:rPr>
        <w:t>-</w:t>
      </w:r>
      <w:r>
        <w:rPr>
          <w:rFonts w:eastAsiaTheme="minorEastAsia"/>
          <w:sz w:val="24"/>
          <w:szCs w:val="24"/>
          <w:lang w:val="en-US"/>
        </w:rPr>
        <w:t xml:space="preserve"> + SO</w:t>
      </w:r>
      <w:r>
        <w:rPr>
          <w:rFonts w:eastAsiaTheme="minorEastAsia"/>
          <w:sz w:val="24"/>
          <w:szCs w:val="24"/>
          <w:vertAlign w:val="subscript"/>
          <w:lang w:val="en-US"/>
        </w:rPr>
        <w:t>4</w:t>
      </w:r>
      <w:r>
        <w:rPr>
          <w:rFonts w:eastAsiaTheme="minorEastAsia"/>
          <w:sz w:val="24"/>
          <w:szCs w:val="24"/>
          <w:vertAlign w:val="subscript"/>
          <w:lang w:val="en-US"/>
        </w:rPr>
        <w:softHyphen/>
      </w:r>
      <w:r>
        <w:rPr>
          <w:rFonts w:eastAsiaTheme="minorEastAsia"/>
          <w:sz w:val="24"/>
          <w:szCs w:val="24"/>
          <w:vertAlign w:val="superscript"/>
          <w:lang w:val="en-US"/>
        </w:rPr>
        <w:t>2-</w:t>
      </w:r>
      <w:r>
        <w:rPr>
          <w:rFonts w:eastAsiaTheme="minorEastAsia"/>
          <w:sz w:val="24"/>
          <w:szCs w:val="24"/>
          <w:lang w:val="en-US"/>
        </w:rPr>
        <w:t xml:space="preserve"> + ½O</w:t>
      </w:r>
      <w:r w:rsidRPr="006D1EBA">
        <w:rPr>
          <w:rFonts w:eastAsiaTheme="minorEastAsia"/>
          <w:sz w:val="24"/>
          <w:szCs w:val="24"/>
          <w:vertAlign w:val="subscript"/>
          <w:lang w:val="en-US"/>
        </w:rPr>
        <w:t>2</w:t>
      </w:r>
      <w:r>
        <w:rPr>
          <w:rFonts w:eastAsiaTheme="minorEastAsia"/>
          <w:sz w:val="24"/>
          <w:szCs w:val="24"/>
          <w:vertAlign w:val="subscript"/>
          <w:lang w:val="en-US"/>
        </w:rPr>
        <w:softHyphen/>
      </w:r>
      <w:r>
        <w:rPr>
          <w:rFonts w:eastAsiaTheme="minorEastAsia"/>
          <w:sz w:val="24"/>
          <w:szCs w:val="24"/>
          <w:lang w:val="en-US"/>
        </w:rPr>
        <w:t xml:space="preserve"> </w:t>
      </w:r>
    </w:p>
    <w:p w:rsidR="007E605D" w:rsidRPr="00C15A4D" w:rsidRDefault="001D7F9F" w:rsidP="00ED2164">
      <w:pPr>
        <w:pStyle w:val="ListParagraph"/>
        <w:numPr>
          <w:ilvl w:val="0"/>
          <w:numId w:val="5"/>
        </w:numPr>
        <w:spacing w:after="0" w:line="360" w:lineRule="auto"/>
        <w:ind w:left="567" w:hanging="425"/>
        <w:rPr>
          <w:rFonts w:eastAsiaTheme="minorEastAsia"/>
          <w:sz w:val="24"/>
          <w:szCs w:val="24"/>
          <w:lang w:val="en-US"/>
        </w:rPr>
      </w:pPr>
      <w:r>
        <w:rPr>
          <w:rFonts w:eastAsiaTheme="minorEastAsia"/>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883352</wp:posOffset>
                </wp:positionH>
                <wp:positionV relativeFrom="paragraph">
                  <wp:posOffset>131919</wp:posOffset>
                </wp:positionV>
                <wp:extent cx="265714" cy="266131"/>
                <wp:effectExtent l="0" t="0" r="0" b="635"/>
                <wp:wrapNone/>
                <wp:docPr id="2" name="Text Box 2"/>
                <wp:cNvGraphicFramePr/>
                <a:graphic xmlns:a="http://schemas.openxmlformats.org/drawingml/2006/main">
                  <a:graphicData uri="http://schemas.microsoft.com/office/word/2010/wordprocessingShape">
                    <wps:wsp>
                      <wps:cNvSpPr txBox="1"/>
                      <wps:spPr>
                        <a:xfrm>
                          <a:off x="0" y="0"/>
                          <a:ext cx="265714" cy="266131"/>
                        </a:xfrm>
                        <a:prstGeom prst="rect">
                          <a:avLst/>
                        </a:prstGeom>
                        <a:noFill/>
                        <a:ln w="6350">
                          <a:noFill/>
                        </a:ln>
                      </wps:spPr>
                      <wps:txbx>
                        <w:txbxContent>
                          <w:p w:rsidR="001D7F9F" w:rsidRPr="001D7F9F" w:rsidRDefault="001D7F9F">
                            <w:pPr>
                              <w:rPr>
                                <w:sz w:val="20"/>
                                <w:szCs w:val="20"/>
                              </w:rPr>
                            </w:pPr>
                            <m:oMathPara>
                              <m:oMath>
                                <m:sSup>
                                  <m:sSupPr>
                                    <m:ctrlPr>
                                      <w:rPr>
                                        <w:rFonts w:ascii="Cambria Math" w:hAnsi="Cambria Math"/>
                                        <w:sz w:val="20"/>
                                        <w:szCs w:val="20"/>
                                      </w:rPr>
                                    </m:ctrlPr>
                                  </m:sSupPr>
                                  <m:e>
                                    <m:r>
                                      <m:rPr>
                                        <m:sty m:val="p"/>
                                      </m:rPr>
                                      <w:rPr>
                                        <w:rFonts w:ascii="Cambria Math" w:hAnsi="Cambria Math"/>
                                        <w:sz w:val="20"/>
                                        <w:szCs w:val="20"/>
                                      </w:rPr>
                                      <m:t>t</m:t>
                                    </m:r>
                                  </m:e>
                                  <m:sup>
                                    <m:r>
                                      <m:rPr>
                                        <m:sty m:val="p"/>
                                      </m:rPr>
                                      <w:rPr>
                                        <w:rFonts w:ascii="Cambria Math" w:hAnsi="Cambria Math"/>
                                        <w:sz w:val="20"/>
                                        <w:szCs w:val="20"/>
                                      </w:rPr>
                                      <m:t>o</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9.55pt;margin-top:10.4pt;width:20.9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" filled="f" stroked="f" strokeweight=".5pt">
                <v:textbox>
                  <w:txbxContent>
                    <w:p w:rsidR="001D7F9F" w:rsidRPr="001D7F9F" w:rsidRDefault="001D7F9F">
                      <w:pPr>
                        <w:rPr>
                          <w:sz w:val="20"/>
                          <w:szCs w:val="20"/>
                        </w:rPr>
                      </w:pPr>
                      <m:oMathPara>
                        <m:oMath>
                          <m:sSup>
                            <m:sSupPr>
                              <m:ctrlPr>
                                <w:rPr>
                                  <w:rFonts w:ascii="Cambria Math" w:hAnsi="Cambria Math"/>
                                  <w:sz w:val="20"/>
                                  <w:szCs w:val="20"/>
                                </w:rPr>
                              </m:ctrlPr>
                            </m:sSupPr>
                            <m:e>
                              <m:r>
                                <m:rPr>
                                  <m:sty m:val="p"/>
                                </m:rPr>
                                <w:rPr>
                                  <w:rFonts w:ascii="Cambria Math" w:hAnsi="Cambria Math"/>
                                  <w:sz w:val="20"/>
                                  <w:szCs w:val="20"/>
                                </w:rPr>
                                <m:t>t</m:t>
                              </m:r>
                            </m:e>
                            <m:sup>
                              <m:r>
                                <m:rPr>
                                  <m:sty m:val="p"/>
                                </m:rPr>
                                <w:rPr>
                                  <w:rFonts w:ascii="Cambria Math" w:hAnsi="Cambria Math"/>
                                  <w:sz w:val="20"/>
                                  <w:szCs w:val="20"/>
                                </w:rPr>
                                <m:t>o</m:t>
                              </m:r>
                            </m:sup>
                          </m:sSup>
                        </m:oMath>
                      </m:oMathPara>
                    </w:p>
                  </w:txbxContent>
                </v:textbox>
              </v:shape>
            </w:pict>
          </mc:Fallback>
        </mc:AlternateContent>
      </w:r>
      <w:r w:rsidR="00ED2164" w:rsidRPr="00EF3E2C">
        <w:rPr>
          <w:rFonts w:eastAsiaTheme="minorEastAsia"/>
          <w:b/>
          <w:sz w:val="24"/>
          <w:szCs w:val="24"/>
          <w:lang w:val="en-US"/>
        </w:rPr>
        <w:t xml:space="preserve">Ion </w:t>
      </w:r>
      <w:r w:rsidR="00ED2164" w:rsidRPr="00EF3E2C">
        <w:rPr>
          <w:b/>
          <w:sz w:val="24"/>
          <w:szCs w:val="24"/>
          <w:lang w:val="en-US"/>
        </w:rPr>
        <w:t>S</w:t>
      </w:r>
      <w:r w:rsidR="00ED2164" w:rsidRPr="00F67048">
        <w:rPr>
          <w:b/>
          <w:sz w:val="24"/>
          <w:szCs w:val="24"/>
          <w:vertAlign w:val="subscript"/>
          <w:lang w:val="en-US"/>
        </w:rPr>
        <w:t>2</w:t>
      </w:r>
      <w:r w:rsidR="00ED2164" w:rsidRPr="00F67048">
        <w:rPr>
          <w:b/>
          <w:sz w:val="24"/>
          <w:szCs w:val="24"/>
          <w:lang w:val="en-US"/>
        </w:rPr>
        <w:t>O</w:t>
      </w:r>
      <w:r w:rsidR="00ED2164" w:rsidRPr="00F67048">
        <w:rPr>
          <w:b/>
          <w:sz w:val="24"/>
          <w:szCs w:val="24"/>
          <w:vertAlign w:val="subscript"/>
          <w:lang w:val="en-US"/>
        </w:rPr>
        <w:t>8</w:t>
      </w:r>
      <w:r w:rsidR="00ED2164" w:rsidRPr="00F67048">
        <w:rPr>
          <w:b/>
          <w:sz w:val="24"/>
          <w:szCs w:val="24"/>
          <w:vertAlign w:val="superscript"/>
          <w:lang w:val="en-US"/>
        </w:rPr>
        <w:t>2-</w:t>
      </w:r>
      <w:r w:rsidR="00ED2164">
        <w:rPr>
          <w:b/>
          <w:sz w:val="24"/>
          <w:szCs w:val="24"/>
          <w:lang w:val="en-US"/>
        </w:rPr>
        <w:t xml:space="preserve"> có thể tự phân hủy</w:t>
      </w:r>
      <w:r w:rsidR="00EF3E2C">
        <w:rPr>
          <w:b/>
          <w:sz w:val="24"/>
          <w:szCs w:val="24"/>
          <w:lang w:val="en-US"/>
        </w:rPr>
        <w:t xml:space="preserve"> </w:t>
      </w:r>
      <w:r w:rsidR="00ED2164">
        <w:rPr>
          <w:b/>
          <w:sz w:val="24"/>
          <w:szCs w:val="24"/>
          <w:lang w:val="en-US"/>
        </w:rPr>
        <w:t>thành các gốc sulfate</w:t>
      </w:r>
    </w:p>
    <w:p w:rsidR="00C15A4D" w:rsidRPr="008C69EC" w:rsidRDefault="00EF3E2C" w:rsidP="00EF3E2C">
      <w:pPr>
        <w:spacing w:after="0" w:line="360" w:lineRule="auto"/>
        <w:ind w:left="142" w:firstLine="709"/>
        <w:rPr>
          <w:rFonts w:asciiTheme="majorHAnsi" w:eastAsiaTheme="minorEastAsia" w:hAnsiTheme="majorHAnsi" w:cstheme="majorHAnsi"/>
          <w:sz w:val="24"/>
          <w:szCs w:val="24"/>
          <w:lang w:val="en-US"/>
        </w:rPr>
      </w:pPr>
      <w:r w:rsidRPr="008C69EC">
        <w:rPr>
          <w:rFonts w:asciiTheme="majorHAnsi" w:hAnsiTheme="majorHAnsi" w:cstheme="majorHAnsi"/>
          <w:sz w:val="24"/>
          <w:szCs w:val="24"/>
          <w:lang w:val="en-US"/>
        </w:rPr>
        <w:t>S</w:t>
      </w:r>
      <w:r w:rsidRPr="008C69EC">
        <w:rPr>
          <w:rFonts w:asciiTheme="majorHAnsi" w:hAnsiTheme="majorHAnsi" w:cstheme="majorHAnsi"/>
          <w:sz w:val="24"/>
          <w:szCs w:val="24"/>
          <w:vertAlign w:val="subscript"/>
          <w:lang w:val="en-US"/>
        </w:rPr>
        <w:t>2</w:t>
      </w:r>
      <w:r w:rsidRPr="008C69EC">
        <w:rPr>
          <w:rFonts w:asciiTheme="majorHAnsi" w:hAnsiTheme="majorHAnsi" w:cstheme="majorHAnsi"/>
          <w:sz w:val="24"/>
          <w:szCs w:val="24"/>
          <w:lang w:val="en-US"/>
        </w:rPr>
        <w:t>O</w:t>
      </w:r>
      <w:r w:rsidRPr="008C69EC">
        <w:rPr>
          <w:rFonts w:asciiTheme="majorHAnsi" w:hAnsiTheme="majorHAnsi" w:cstheme="majorHAnsi"/>
          <w:sz w:val="24"/>
          <w:szCs w:val="24"/>
          <w:vertAlign w:val="subscript"/>
          <w:lang w:val="en-US"/>
        </w:rPr>
        <w:t>8</w:t>
      </w:r>
      <w:r w:rsidRPr="008C69EC">
        <w:rPr>
          <w:rFonts w:asciiTheme="majorHAnsi" w:hAnsiTheme="majorHAnsi" w:cstheme="majorHAnsi"/>
          <w:sz w:val="24"/>
          <w:szCs w:val="24"/>
          <w:vertAlign w:val="superscript"/>
          <w:lang w:val="en-US"/>
        </w:rPr>
        <w:t>2-</w:t>
      </w:r>
      <w:r w:rsidR="0039018F" w:rsidRPr="008C69EC">
        <w:rPr>
          <w:rFonts w:asciiTheme="majorHAnsi" w:hAnsiTheme="majorHAnsi" w:cstheme="majorHAnsi"/>
          <w:color w:val="202122"/>
          <w:sz w:val="24"/>
          <w:szCs w:val="24"/>
          <w:shd w:val="clear" w:color="auto" w:fill="FFFFFF"/>
        </w:rPr>
        <w:t> </w:t>
      </w:r>
      <w:r w:rsidR="0039018F" w:rsidRPr="008C69EC">
        <w:rPr>
          <w:rStyle w:val="mwe-math-mathml-inline"/>
          <w:rFonts w:asciiTheme="majorHAnsi" w:hAnsiTheme="majorHAnsi" w:cstheme="majorHAnsi"/>
          <w:vanish/>
          <w:color w:val="202122"/>
          <w:sz w:val="24"/>
          <w:szCs w:val="24"/>
          <w:shd w:val="clear" w:color="auto" w:fill="FFFFFF"/>
        </w:rPr>
        <w:t>{\displaystyle \rightarrow }</w:t>
      </w:r>
      <m:oMath>
        <m:r>
          <w:rPr>
            <w:rFonts w:ascii="Cambria Math" w:hAnsi="Cambria Math" w:cstheme="majorHAnsi"/>
            <w:sz w:val="24"/>
            <w:szCs w:val="24"/>
            <w:lang w:val="en-US"/>
          </w:rPr>
          <m:t>→</m:t>
        </m:r>
      </m:oMath>
      <w:r w:rsidR="0039018F" w:rsidRPr="008C69EC">
        <w:rPr>
          <w:rFonts w:asciiTheme="majorHAnsi" w:hAnsiTheme="majorHAnsi" w:cstheme="majorHAnsi"/>
          <w:color w:val="202122"/>
          <w:sz w:val="24"/>
          <w:szCs w:val="24"/>
          <w:shd w:val="clear" w:color="auto" w:fill="FFFFFF"/>
        </w:rPr>
        <w:t> 2SO</w:t>
      </w:r>
      <w:r w:rsidR="0039018F" w:rsidRPr="008C69EC">
        <w:rPr>
          <w:rFonts w:asciiTheme="majorHAnsi" w:hAnsiTheme="majorHAnsi" w:cstheme="majorHAnsi"/>
          <w:color w:val="202122"/>
          <w:sz w:val="24"/>
          <w:szCs w:val="24"/>
          <w:shd w:val="clear" w:color="auto" w:fill="FFFFFF"/>
          <w:vertAlign w:val="subscript"/>
        </w:rPr>
        <w:t>4</w:t>
      </w:r>
      <w:r w:rsidR="0039018F" w:rsidRPr="008C69EC">
        <w:rPr>
          <w:rFonts w:asciiTheme="majorHAnsi" w:hAnsiTheme="majorHAnsi" w:cstheme="majorHAnsi"/>
          <w:color w:val="202122"/>
          <w:sz w:val="24"/>
          <w:szCs w:val="24"/>
          <w:shd w:val="clear" w:color="auto" w:fill="FFFFFF"/>
          <w:vertAlign w:val="superscript"/>
        </w:rPr>
        <w:t>.-</w:t>
      </w:r>
    </w:p>
    <w:p w:rsidR="00FE559B" w:rsidRPr="00175CAB" w:rsidRDefault="00FE559B" w:rsidP="00EF76EB">
      <w:pPr>
        <w:pStyle w:val="NormalWeb"/>
        <w:shd w:val="clear" w:color="auto" w:fill="FFFFFF"/>
        <w:spacing w:before="0" w:beforeAutospacing="0" w:after="0" w:afterAutospacing="0" w:line="276" w:lineRule="auto"/>
        <w:jc w:val="both"/>
        <w:rPr>
          <w:rFonts w:asciiTheme="majorHAnsi" w:hAnsiTheme="majorHAnsi" w:cstheme="majorHAnsi"/>
          <w:b/>
          <w:lang w:val="en-US"/>
        </w:rPr>
      </w:pPr>
      <w:r w:rsidRPr="00175CAB">
        <w:rPr>
          <w:rFonts w:asciiTheme="majorHAnsi" w:hAnsiTheme="majorHAnsi" w:cstheme="majorHAnsi"/>
          <w:b/>
          <w:lang w:val="en-US"/>
        </w:rPr>
        <w:t xml:space="preserve">3. </w:t>
      </w:r>
      <w:r w:rsidR="00175CAB" w:rsidRPr="00175CAB">
        <w:rPr>
          <w:rFonts w:asciiTheme="majorHAnsi" w:hAnsiTheme="majorHAnsi" w:cstheme="majorHAnsi"/>
          <w:b/>
          <w:lang w:val="en-US"/>
        </w:rPr>
        <w:t>Công dụng</w:t>
      </w:r>
    </w:p>
    <w:p w:rsidR="00175CAB" w:rsidRPr="00175CAB" w:rsidRDefault="00175CAB" w:rsidP="00EF76EB">
      <w:pPr>
        <w:pStyle w:val="NormalWeb"/>
        <w:shd w:val="clear" w:color="auto" w:fill="FFFFFF"/>
        <w:spacing w:before="0" w:beforeAutospacing="0" w:after="0" w:afterAutospacing="0" w:line="276" w:lineRule="auto"/>
        <w:ind w:left="567"/>
        <w:jc w:val="both"/>
        <w:rPr>
          <w:rFonts w:asciiTheme="majorHAnsi" w:hAnsiTheme="majorHAnsi" w:cstheme="majorHAnsi"/>
        </w:rPr>
      </w:pPr>
      <w:r w:rsidRPr="00C42B76">
        <w:rPr>
          <w:rStyle w:val="Strong"/>
          <w:rFonts w:asciiTheme="majorHAnsi" w:hAnsiTheme="majorHAnsi" w:cstheme="majorHAnsi"/>
          <w:b w:val="0"/>
        </w:rPr>
        <w:t>Hàng dệt:</w:t>
      </w:r>
      <w:r w:rsidRPr="00157FD8">
        <w:rPr>
          <w:rFonts w:asciiTheme="majorHAnsi" w:hAnsiTheme="majorHAnsi" w:cstheme="majorHAnsi"/>
        </w:rPr>
        <w:t> Khử bùn và tẩy trắng - đặc biệt để tẩy ở nhiệt độ thấp.</w:t>
      </w:r>
    </w:p>
    <w:p w:rsidR="00C4795C" w:rsidRPr="00C42B76" w:rsidRDefault="00157FD8" w:rsidP="00EF76EB">
      <w:pPr>
        <w:pStyle w:val="NormalWeb"/>
        <w:shd w:val="clear" w:color="auto" w:fill="FFFFFF"/>
        <w:spacing w:before="0" w:beforeAutospacing="0" w:after="0" w:afterAutospacing="0" w:line="276" w:lineRule="auto"/>
        <w:rPr>
          <w:rFonts w:asciiTheme="majorHAnsi" w:hAnsiTheme="majorHAnsi" w:cstheme="majorHAnsi"/>
          <w:b/>
          <w:lang w:val="en-US"/>
        </w:rPr>
      </w:pPr>
      <w:r w:rsidRPr="00C42B76">
        <w:rPr>
          <w:rFonts w:asciiTheme="majorHAnsi" w:hAnsiTheme="majorHAnsi" w:cstheme="majorHAnsi"/>
          <w:b/>
          <w:lang w:val="en-US"/>
        </w:rPr>
        <w:t xml:space="preserve">4. </w:t>
      </w:r>
      <w:r w:rsidR="00C4795C" w:rsidRPr="00C42B76">
        <w:rPr>
          <w:rFonts w:asciiTheme="majorHAnsi" w:hAnsiTheme="majorHAnsi" w:cstheme="majorHAnsi"/>
          <w:b/>
          <w:lang w:val="en-US"/>
        </w:rPr>
        <w:t>Bảo quản</w:t>
      </w:r>
    </w:p>
    <w:p w:rsidR="00C4795C" w:rsidRPr="00CC637D" w:rsidRDefault="00C4795C" w:rsidP="00EF76EB">
      <w:pPr>
        <w:pStyle w:val="NormalWeb"/>
        <w:shd w:val="clear" w:color="auto" w:fill="FFFFFF"/>
        <w:spacing w:before="0" w:beforeAutospacing="0" w:after="0" w:afterAutospacing="0" w:line="276" w:lineRule="auto"/>
        <w:ind w:left="567"/>
        <w:jc w:val="both"/>
        <w:rPr>
          <w:rFonts w:asciiTheme="majorHAnsi" w:hAnsiTheme="majorHAnsi" w:cstheme="majorHAnsi"/>
          <w:shd w:val="clear" w:color="auto" w:fill="FFFFFF"/>
        </w:rPr>
      </w:pPr>
      <w:r w:rsidRPr="00CC637D">
        <w:rPr>
          <w:rFonts w:asciiTheme="majorHAnsi" w:hAnsiTheme="majorHAnsi" w:cstheme="majorHAnsi"/>
          <w:shd w:val="clear" w:color="auto" w:fill="FFFFFF"/>
        </w:rPr>
        <w:t>Amoni persulfate</w:t>
      </w:r>
      <w:r w:rsidRPr="00CC637D">
        <w:rPr>
          <w:rFonts w:asciiTheme="majorHAnsi" w:hAnsiTheme="majorHAnsi" w:cstheme="majorHAnsi"/>
          <w:shd w:val="clear" w:color="auto" w:fill="FFFFFF"/>
          <w:lang w:val="en-US"/>
        </w:rPr>
        <w:t xml:space="preserve"> </w:t>
      </w:r>
      <w:r w:rsidRPr="00CC637D">
        <w:rPr>
          <w:rFonts w:asciiTheme="majorHAnsi" w:hAnsiTheme="majorHAnsi" w:cstheme="majorHAnsi"/>
          <w:shd w:val="clear" w:color="auto" w:fill="FFFFFF"/>
        </w:rPr>
        <w:t>không phải là một sản phẩm dễ cháy, nhưng nó có thể giúp đốt cháy vì nó có thể giải phóng oxy.</w:t>
      </w:r>
    </w:p>
    <w:p w:rsidR="00C42B76" w:rsidRPr="00CC637D" w:rsidRDefault="00C4795C" w:rsidP="00EF76EB">
      <w:pPr>
        <w:pStyle w:val="NormalWeb"/>
        <w:shd w:val="clear" w:color="auto" w:fill="FFFFFF"/>
        <w:spacing w:before="0" w:beforeAutospacing="0" w:after="0" w:afterAutospacing="0" w:line="276" w:lineRule="auto"/>
        <w:ind w:left="567"/>
        <w:jc w:val="both"/>
        <w:rPr>
          <w:rFonts w:asciiTheme="majorHAnsi" w:hAnsiTheme="majorHAnsi" w:cstheme="majorHAnsi"/>
          <w:shd w:val="clear" w:color="auto" w:fill="FFFFFF"/>
        </w:rPr>
      </w:pPr>
      <w:r w:rsidRPr="00CC637D">
        <w:rPr>
          <w:rFonts w:asciiTheme="majorHAnsi" w:hAnsiTheme="majorHAnsi" w:cstheme="majorHAnsi"/>
          <w:shd w:val="clear" w:color="auto" w:fill="FFFFFF"/>
          <w:lang w:val="en-US"/>
        </w:rPr>
        <w:t>B</w:t>
      </w:r>
      <w:r w:rsidRPr="00CC637D">
        <w:rPr>
          <w:rFonts w:asciiTheme="majorHAnsi" w:hAnsiTheme="majorHAnsi" w:cstheme="majorHAnsi"/>
          <w:shd w:val="clear" w:color="auto" w:fill="FFFFFF"/>
        </w:rPr>
        <w:t>ảo quản trong bao bì khô ráo, kín gió, tránh ánh nắng trực tiếp và nguồn nhiệt. Không tiếp xúc với các chất có tính khử như chất hữu cơ, rỉ sét, và kim loại để tránh phân hủy và nổ ammonium</w:t>
      </w:r>
      <w:r w:rsidR="00CC637D" w:rsidRPr="00CC637D">
        <w:rPr>
          <w:rFonts w:asciiTheme="majorHAnsi" w:hAnsiTheme="majorHAnsi" w:cstheme="majorHAnsi"/>
          <w:shd w:val="clear" w:color="auto" w:fill="FFFFFF"/>
          <w:lang w:val="en-US"/>
        </w:rPr>
        <w:t xml:space="preserve"> </w:t>
      </w:r>
      <w:r w:rsidRPr="00CC637D">
        <w:rPr>
          <w:rFonts w:asciiTheme="majorHAnsi" w:hAnsiTheme="majorHAnsi" w:cstheme="majorHAnsi"/>
          <w:shd w:val="clear" w:color="auto" w:fill="FFFFFF"/>
        </w:rPr>
        <w:t>persulfate.</w:t>
      </w:r>
    </w:p>
    <w:p w:rsidR="00175CAB" w:rsidRPr="00CC637D" w:rsidRDefault="00C4795C" w:rsidP="00EF76EB">
      <w:pPr>
        <w:pStyle w:val="NormalWeb"/>
        <w:shd w:val="clear" w:color="auto" w:fill="FFFFFF"/>
        <w:spacing w:before="0" w:beforeAutospacing="0" w:after="0" w:afterAutospacing="0" w:line="276" w:lineRule="auto"/>
        <w:ind w:left="567"/>
        <w:jc w:val="both"/>
        <w:rPr>
          <w:rFonts w:asciiTheme="majorHAnsi" w:hAnsiTheme="majorHAnsi" w:cstheme="majorHAnsi"/>
          <w:lang w:val="en-US"/>
        </w:rPr>
      </w:pPr>
      <w:r w:rsidRPr="00CC637D">
        <w:rPr>
          <w:rFonts w:asciiTheme="majorHAnsi" w:hAnsiTheme="majorHAnsi" w:cstheme="majorHAnsi"/>
          <w:shd w:val="clear" w:color="auto" w:fill="FFFFFF"/>
        </w:rPr>
        <w:t>Vì bột ammonium persulfate ẩm và dung dịch nước của nó</w:t>
      </w:r>
      <w:r w:rsidR="004A629F">
        <w:rPr>
          <w:rFonts w:asciiTheme="majorHAnsi" w:hAnsiTheme="majorHAnsi" w:cstheme="majorHAnsi"/>
          <w:shd w:val="clear" w:color="auto" w:fill="FFFFFF"/>
          <w:lang w:val="en-US"/>
        </w:rPr>
        <w:t xml:space="preserve"> có tác dụng</w:t>
      </w:r>
      <w:r w:rsidRPr="00CC637D">
        <w:rPr>
          <w:rFonts w:asciiTheme="majorHAnsi" w:hAnsiTheme="majorHAnsi" w:cstheme="majorHAnsi"/>
          <w:shd w:val="clear" w:color="auto" w:fill="FFFFFF"/>
        </w:rPr>
        <w:t xml:space="preserve"> tẩy trắng và ăn mòn nhẹ, mắt, da và quần áo sẽ tiếp xúc trực tiếp với bột trong quá trình sử dụng.</w:t>
      </w:r>
    </w:p>
    <w:p w:rsidR="002D4B06" w:rsidRPr="006D1CC2" w:rsidRDefault="002D4B06" w:rsidP="006D1CC2">
      <w:pPr>
        <w:rPr>
          <w:rFonts w:asciiTheme="majorHAnsi" w:hAnsiTheme="majorHAnsi" w:cstheme="majorHAnsi"/>
          <w:sz w:val="24"/>
          <w:szCs w:val="24"/>
          <w:lang w:val="en-US"/>
        </w:rPr>
      </w:pPr>
      <w:bookmarkStart w:id="0" w:name="_GoBack"/>
      <w:bookmarkEnd w:id="0"/>
    </w:p>
    <w:sectPr w:rsidR="002D4B06" w:rsidRPr="006D1CC2" w:rsidSect="00D57E02">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252B6"/>
    <w:multiLevelType w:val="hybridMultilevel"/>
    <w:tmpl w:val="94864A3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0632CE1"/>
    <w:multiLevelType w:val="hybridMultilevel"/>
    <w:tmpl w:val="8E3C054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4BB6161"/>
    <w:multiLevelType w:val="hybridMultilevel"/>
    <w:tmpl w:val="A300C95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15:restartNumberingAfterBreak="0">
    <w:nsid w:val="2D9D1E5A"/>
    <w:multiLevelType w:val="hybridMultilevel"/>
    <w:tmpl w:val="EF44A4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3100890"/>
    <w:multiLevelType w:val="hybridMultilevel"/>
    <w:tmpl w:val="314A39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E02"/>
    <w:rsid w:val="000044F7"/>
    <w:rsid w:val="0003279B"/>
    <w:rsid w:val="00032BC7"/>
    <w:rsid w:val="0004500A"/>
    <w:rsid w:val="00135C19"/>
    <w:rsid w:val="00155A5F"/>
    <w:rsid w:val="00157FD8"/>
    <w:rsid w:val="00175CAB"/>
    <w:rsid w:val="001D7F9F"/>
    <w:rsid w:val="001E677F"/>
    <w:rsid w:val="001F1488"/>
    <w:rsid w:val="00213F11"/>
    <w:rsid w:val="00257ECD"/>
    <w:rsid w:val="00260235"/>
    <w:rsid w:val="00286382"/>
    <w:rsid w:val="002D4B06"/>
    <w:rsid w:val="003168D7"/>
    <w:rsid w:val="00322C9D"/>
    <w:rsid w:val="00340A42"/>
    <w:rsid w:val="00381E42"/>
    <w:rsid w:val="0039018F"/>
    <w:rsid w:val="004436E9"/>
    <w:rsid w:val="00475B60"/>
    <w:rsid w:val="004A629F"/>
    <w:rsid w:val="004B48F3"/>
    <w:rsid w:val="004D55AC"/>
    <w:rsid w:val="004D75B4"/>
    <w:rsid w:val="0053775F"/>
    <w:rsid w:val="005A55F0"/>
    <w:rsid w:val="006004E6"/>
    <w:rsid w:val="006103EE"/>
    <w:rsid w:val="0062597D"/>
    <w:rsid w:val="00634847"/>
    <w:rsid w:val="00655D59"/>
    <w:rsid w:val="00684B63"/>
    <w:rsid w:val="006B015B"/>
    <w:rsid w:val="006C092F"/>
    <w:rsid w:val="006D1CC2"/>
    <w:rsid w:val="006D1EBA"/>
    <w:rsid w:val="006E3F36"/>
    <w:rsid w:val="007228B3"/>
    <w:rsid w:val="00733604"/>
    <w:rsid w:val="00764102"/>
    <w:rsid w:val="00773A10"/>
    <w:rsid w:val="007868A5"/>
    <w:rsid w:val="007A12ED"/>
    <w:rsid w:val="007E605D"/>
    <w:rsid w:val="007F15F1"/>
    <w:rsid w:val="00844F0C"/>
    <w:rsid w:val="008A19C7"/>
    <w:rsid w:val="008C0414"/>
    <w:rsid w:val="008C69EC"/>
    <w:rsid w:val="008E3C2F"/>
    <w:rsid w:val="008F1122"/>
    <w:rsid w:val="009E6100"/>
    <w:rsid w:val="00A57291"/>
    <w:rsid w:val="00AE33FC"/>
    <w:rsid w:val="00B22A92"/>
    <w:rsid w:val="00B46EBA"/>
    <w:rsid w:val="00B61B12"/>
    <w:rsid w:val="00B625D0"/>
    <w:rsid w:val="00BB1341"/>
    <w:rsid w:val="00BC51DC"/>
    <w:rsid w:val="00BE0288"/>
    <w:rsid w:val="00BF5106"/>
    <w:rsid w:val="00C15A4D"/>
    <w:rsid w:val="00C264EE"/>
    <w:rsid w:val="00C42B76"/>
    <w:rsid w:val="00C4795C"/>
    <w:rsid w:val="00C708BD"/>
    <w:rsid w:val="00C77382"/>
    <w:rsid w:val="00CA0799"/>
    <w:rsid w:val="00CC637D"/>
    <w:rsid w:val="00CD3AA9"/>
    <w:rsid w:val="00D57E02"/>
    <w:rsid w:val="00D63704"/>
    <w:rsid w:val="00DD3AAD"/>
    <w:rsid w:val="00DE528E"/>
    <w:rsid w:val="00DF19BD"/>
    <w:rsid w:val="00E123CF"/>
    <w:rsid w:val="00E56665"/>
    <w:rsid w:val="00E96BFD"/>
    <w:rsid w:val="00EA5713"/>
    <w:rsid w:val="00ED2164"/>
    <w:rsid w:val="00EF2615"/>
    <w:rsid w:val="00EF3E2C"/>
    <w:rsid w:val="00EF76EB"/>
    <w:rsid w:val="00F67048"/>
    <w:rsid w:val="00FD06D6"/>
    <w:rsid w:val="00FE55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384D"/>
  <w15:chartTrackingRefBased/>
  <w15:docId w15:val="{472FB100-1BDB-4B76-84C5-80E2F0B34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1122"/>
    <w:pPr>
      <w:spacing w:before="100" w:beforeAutospacing="1" w:after="100" w:afterAutospacing="1" w:line="240" w:lineRule="auto"/>
    </w:pPr>
    <w:rPr>
      <w:rFonts w:eastAsia="Times New Roman" w:cs="Times New Roman"/>
      <w:sz w:val="24"/>
      <w:szCs w:val="24"/>
      <w:lang w:eastAsia="vi-VN"/>
    </w:rPr>
  </w:style>
  <w:style w:type="character" w:styleId="Hyperlink">
    <w:name w:val="Hyperlink"/>
    <w:basedOn w:val="DefaultParagraphFont"/>
    <w:uiPriority w:val="99"/>
    <w:semiHidden/>
    <w:unhideWhenUsed/>
    <w:rsid w:val="008F1122"/>
    <w:rPr>
      <w:color w:val="0000FF"/>
      <w:u w:val="single"/>
    </w:rPr>
  </w:style>
  <w:style w:type="character" w:styleId="Strong">
    <w:name w:val="Strong"/>
    <w:basedOn w:val="DefaultParagraphFont"/>
    <w:uiPriority w:val="22"/>
    <w:qFormat/>
    <w:rsid w:val="00175CAB"/>
    <w:rPr>
      <w:b/>
      <w:bCs/>
    </w:rPr>
  </w:style>
  <w:style w:type="character" w:styleId="PlaceholderText">
    <w:name w:val="Placeholder Text"/>
    <w:basedOn w:val="DefaultParagraphFont"/>
    <w:uiPriority w:val="99"/>
    <w:semiHidden/>
    <w:rsid w:val="0053775F"/>
    <w:rPr>
      <w:color w:val="808080"/>
    </w:rPr>
  </w:style>
  <w:style w:type="paragraph" w:styleId="ListParagraph">
    <w:name w:val="List Paragraph"/>
    <w:basedOn w:val="Normal"/>
    <w:uiPriority w:val="34"/>
    <w:qFormat/>
    <w:rsid w:val="00BB1341"/>
    <w:pPr>
      <w:ind w:left="720"/>
      <w:contextualSpacing/>
    </w:pPr>
  </w:style>
  <w:style w:type="character" w:customStyle="1" w:styleId="mwe-math-mathml-inline">
    <w:name w:val="mwe-math-mathml-inline"/>
    <w:basedOn w:val="DefaultParagraphFont"/>
    <w:rsid w:val="00390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199117">
      <w:bodyDiv w:val="1"/>
      <w:marLeft w:val="0"/>
      <w:marRight w:val="0"/>
      <w:marTop w:val="0"/>
      <w:marBottom w:val="0"/>
      <w:divBdr>
        <w:top w:val="none" w:sz="0" w:space="0" w:color="auto"/>
        <w:left w:val="none" w:sz="0" w:space="0" w:color="auto"/>
        <w:bottom w:val="none" w:sz="0" w:space="0" w:color="auto"/>
        <w:right w:val="none" w:sz="0" w:space="0" w:color="auto"/>
      </w:divBdr>
    </w:div>
    <w:div w:id="210221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31</cp:revision>
  <dcterms:created xsi:type="dcterms:W3CDTF">2022-09-28T02:07:00Z</dcterms:created>
  <dcterms:modified xsi:type="dcterms:W3CDTF">2022-09-28T07:51:00Z</dcterms:modified>
</cp:coreProperties>
</file>