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A49" w:rsidRPr="001F2AF4" w:rsidRDefault="005D3A63" w:rsidP="005D3A63">
      <w:pPr>
        <w:jc w:val="center"/>
        <w:rPr>
          <w:rFonts w:asciiTheme="majorHAnsi" w:hAnsiTheme="majorHAnsi" w:cstheme="majorHAnsi"/>
          <w:b/>
          <w:color w:val="C00000"/>
          <w:sz w:val="26"/>
          <w:szCs w:val="26"/>
          <w:lang w:val="en-US"/>
        </w:rPr>
      </w:pPr>
      <w:r w:rsidRPr="001F2AF4">
        <w:rPr>
          <w:rFonts w:asciiTheme="majorHAnsi" w:hAnsiTheme="majorHAnsi" w:cstheme="majorHAnsi"/>
          <w:b/>
          <w:color w:val="C00000"/>
          <w:sz w:val="26"/>
          <w:szCs w:val="26"/>
        </w:rPr>
        <w:t>DANH SÁCH HÓA CHẤT HẠN CHẾ CỦA HUGE BAMBOO (HB’S MRSL</w:t>
      </w:r>
      <w:r w:rsidRPr="001F2AF4">
        <w:rPr>
          <w:rFonts w:asciiTheme="majorHAnsi" w:hAnsiTheme="majorHAnsi" w:cstheme="majorHAnsi"/>
          <w:b/>
          <w:color w:val="C00000"/>
          <w:sz w:val="26"/>
          <w:szCs w:val="26"/>
          <w:lang w:val="en-US"/>
        </w:rPr>
        <w:t>)</w:t>
      </w:r>
    </w:p>
    <w:p w:rsidR="003709AD" w:rsidRPr="00E0318D" w:rsidRDefault="003709AD" w:rsidP="005D3A63">
      <w:pPr>
        <w:jc w:val="center"/>
        <w:rPr>
          <w:rFonts w:asciiTheme="majorHAnsi" w:hAnsiTheme="majorHAnsi" w:cstheme="majorHAnsi"/>
          <w:b/>
          <w:color w:val="C00000"/>
          <w:sz w:val="22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3616"/>
        <w:gridCol w:w="6514"/>
      </w:tblGrid>
      <w:tr w:rsidR="004D070E" w:rsidRPr="00E0318D" w:rsidTr="00513D52">
        <w:tc>
          <w:tcPr>
            <w:tcW w:w="632" w:type="dxa"/>
            <w:vAlign w:val="center"/>
          </w:tcPr>
          <w:p w:rsidR="000C4850" w:rsidRPr="00E0318D" w:rsidRDefault="000C4850" w:rsidP="001413D7">
            <w:pPr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b/>
                <w:sz w:val="22"/>
                <w:lang w:val="en-US"/>
              </w:rPr>
              <w:t>STT</w:t>
            </w:r>
          </w:p>
        </w:tc>
        <w:tc>
          <w:tcPr>
            <w:tcW w:w="3616" w:type="dxa"/>
            <w:vAlign w:val="center"/>
          </w:tcPr>
          <w:p w:rsidR="000C4850" w:rsidRPr="00E0318D" w:rsidRDefault="003709AD" w:rsidP="001413D7">
            <w:pPr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b/>
                <w:sz w:val="22"/>
                <w:lang w:val="en-US"/>
              </w:rPr>
              <w:t>TÊN CHẤT</w:t>
            </w:r>
          </w:p>
        </w:tc>
        <w:tc>
          <w:tcPr>
            <w:tcW w:w="6514" w:type="dxa"/>
            <w:vAlign w:val="center"/>
          </w:tcPr>
          <w:p w:rsidR="000C4850" w:rsidRPr="00E0318D" w:rsidRDefault="003709AD" w:rsidP="001413D7">
            <w:pPr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b/>
                <w:sz w:val="22"/>
                <w:lang w:val="en-US"/>
              </w:rPr>
              <w:t>CTPT</w:t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0C4850" w:rsidRPr="00E0318D" w:rsidRDefault="003709AD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3616" w:type="dxa"/>
            <w:vAlign w:val="center"/>
          </w:tcPr>
          <w:p w:rsidR="000C4850" w:rsidRPr="00E0318D" w:rsidRDefault="003709AD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 xml:space="preserve">Alkylphenol (AP) </w:t>
            </w: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và</w:t>
            </w:r>
            <w:r w:rsidRPr="00E0318D">
              <w:rPr>
                <w:rFonts w:asciiTheme="majorHAnsi" w:hAnsiTheme="majorHAnsi" w:cstheme="majorHAnsi"/>
                <w:sz w:val="22"/>
              </w:rPr>
              <w:t xml:space="preserve"> Alkylphenol Ethoxylates (APEOs): </w:t>
            </w: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bao gồm tất cả</w:t>
            </w:r>
            <w:r w:rsidRPr="00E0318D">
              <w:rPr>
                <w:rFonts w:asciiTheme="majorHAnsi" w:hAnsiTheme="majorHAnsi" w:cstheme="majorHAnsi"/>
                <w:sz w:val="22"/>
              </w:rPr>
              <w:t xml:space="preserve"> isomers</w:t>
            </w:r>
          </w:p>
        </w:tc>
        <w:tc>
          <w:tcPr>
            <w:tcW w:w="6514" w:type="dxa"/>
            <w:vAlign w:val="center"/>
          </w:tcPr>
          <w:p w:rsidR="000C4850" w:rsidRPr="00E0318D" w:rsidRDefault="001413D7" w:rsidP="001413D7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b/>
                <w:noProof/>
                <w:sz w:val="22"/>
                <w:lang w:val="en-US"/>
              </w:rPr>
              <w:drawing>
                <wp:inline distT="0" distB="0" distL="0" distR="0" wp14:anchorId="1D0DBC1C" wp14:editId="32F62D4E">
                  <wp:extent cx="1552575" cy="84762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55739"/>
                          <a:stretch/>
                        </pic:blipFill>
                        <pic:spPr bwMode="auto">
                          <a:xfrm>
                            <a:off x="0" y="0"/>
                            <a:ext cx="1590246" cy="868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E0318D">
              <w:rPr>
                <w:rFonts w:asciiTheme="majorHAnsi" w:hAnsiTheme="majorHAnsi" w:cstheme="majorHAnsi"/>
                <w:b/>
                <w:noProof/>
                <w:sz w:val="22"/>
                <w:lang w:val="en-US"/>
              </w:rPr>
              <w:drawing>
                <wp:inline distT="0" distB="0" distL="0" distR="0" wp14:anchorId="204DB816" wp14:editId="609BD5D1">
                  <wp:extent cx="1926590" cy="8476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45076"/>
                          <a:stretch/>
                        </pic:blipFill>
                        <pic:spPr bwMode="auto">
                          <a:xfrm>
                            <a:off x="0" y="0"/>
                            <a:ext cx="1973336" cy="868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0C4850" w:rsidRPr="00E0318D" w:rsidRDefault="003709AD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3616" w:type="dxa"/>
            <w:vAlign w:val="center"/>
          </w:tcPr>
          <w:p w:rsidR="000C4850" w:rsidRPr="00E0318D" w:rsidRDefault="001413D7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Chlorobenzenes and Chlorotoluenes</w:t>
            </w:r>
          </w:p>
        </w:tc>
        <w:tc>
          <w:tcPr>
            <w:tcW w:w="6514" w:type="dxa"/>
          </w:tcPr>
          <w:p w:rsidR="000C4850" w:rsidRPr="00E0318D" w:rsidRDefault="001413D7" w:rsidP="003709AD">
            <w:pPr>
              <w:jc w:val="center"/>
              <w:rPr>
                <w:rFonts w:asciiTheme="majorHAnsi" w:hAnsiTheme="majorHAnsi" w:cstheme="majorHAnsi"/>
                <w:b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inline distT="0" distB="0" distL="0" distR="0" wp14:anchorId="72A4CF27" wp14:editId="37AC0F91">
                  <wp:extent cx="2012950" cy="921385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0C4850" w:rsidRPr="00E0318D" w:rsidRDefault="00F4605E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3616" w:type="dxa"/>
            <w:vAlign w:val="center"/>
          </w:tcPr>
          <w:p w:rsidR="000C4850" w:rsidRPr="00E0318D" w:rsidRDefault="001413D7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Chlorophenols</w:t>
            </w:r>
          </w:p>
        </w:tc>
        <w:tc>
          <w:tcPr>
            <w:tcW w:w="6514" w:type="dxa"/>
          </w:tcPr>
          <w:p w:rsidR="000C4850" w:rsidRPr="00E0318D" w:rsidRDefault="001413D7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inline distT="0" distB="0" distL="0" distR="0" wp14:anchorId="768DBA15" wp14:editId="3628A014">
                  <wp:extent cx="825500" cy="9144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0C4850" w:rsidRPr="00E0318D" w:rsidRDefault="00F4605E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3616" w:type="dxa"/>
            <w:vAlign w:val="center"/>
          </w:tcPr>
          <w:p w:rsidR="000C4850" w:rsidRPr="00E0318D" w:rsidRDefault="001413D7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Anti-microbials and biocides</w:t>
            </w: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 xml:space="preserve"> (Chống vi sinh vật và chất diệt khuẩn)</w:t>
            </w:r>
          </w:p>
        </w:tc>
        <w:tc>
          <w:tcPr>
            <w:tcW w:w="6514" w:type="dxa"/>
          </w:tcPr>
          <w:p w:rsidR="000C4850" w:rsidRPr="00E0318D" w:rsidRDefault="00566AD9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2938145</wp:posOffset>
                  </wp:positionH>
                  <wp:positionV relativeFrom="paragraph">
                    <wp:posOffset>243840</wp:posOffset>
                  </wp:positionV>
                  <wp:extent cx="800100" cy="400050"/>
                  <wp:effectExtent l="0" t="0" r="0" b="0"/>
                  <wp:wrapNone/>
                  <wp:docPr id="20" name="Picture 20" descr="C:\Users\Administrator\AppData\Local\Microsoft\Windows\INetCache\Content.MSO\DECF09D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Administrator\AppData\Local\Microsoft\Windows\INetCache\Content.MSO\DECF09D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888" cy="402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01BC"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1677670</wp:posOffset>
                  </wp:positionH>
                  <wp:positionV relativeFrom="paragraph">
                    <wp:posOffset>186690</wp:posOffset>
                  </wp:positionV>
                  <wp:extent cx="1006475" cy="504825"/>
                  <wp:effectExtent l="0" t="0" r="3175" b="9525"/>
                  <wp:wrapNone/>
                  <wp:docPr id="18" name="Picture 18" descr="C:\Users\Administrator\AppData\Local\Microsoft\Windows\INetCache\Content.MSO\AA4F58A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Administrator\AppData\Local\Microsoft\Windows\INetCache\Content.MSO\AA4F58A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4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6B66">
              <w:rPr>
                <w:noProof/>
              </w:rPr>
              <w:drawing>
                <wp:inline distT="0" distB="0" distL="0" distR="0">
                  <wp:extent cx="703006" cy="1485900"/>
                  <wp:effectExtent l="0" t="0" r="1905" b="0"/>
                  <wp:docPr id="16" name="Picture 16" descr="55965-84-9 | CAS Data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55965-84-9 | CAS Data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001" cy="149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01BC">
              <w:rPr>
                <w:rFonts w:asciiTheme="majorHAnsi" w:hAnsiTheme="majorHAnsi" w:cstheme="majorHAnsi"/>
                <w:sz w:val="22"/>
                <w:lang w:val="en-US"/>
              </w:rPr>
              <w:t xml:space="preserve"> </w:t>
            </w:r>
            <w:r w:rsidR="000201BC"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inline distT="0" distB="0" distL="0" distR="0">
                  <wp:extent cx="914400" cy="575135"/>
                  <wp:effectExtent l="0" t="0" r="0" b="0"/>
                  <wp:docPr id="17" name="Picture 17" descr="C:\Users\Administrator\AppData\Local\Microsoft\Windows\INetCache\Content.MSO\F8E061A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dministrator\AppData\Local\Microsoft\Windows\INetCache\Content.MSO\F8E061A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468" cy="584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01BC">
              <w:rPr>
                <w:rFonts w:asciiTheme="majorHAnsi" w:hAnsiTheme="majorHAnsi" w:cstheme="majorHAnsi"/>
                <w:sz w:val="22"/>
                <w:lang w:val="en-US"/>
              </w:rPr>
              <w:t xml:space="preserve"> </w:t>
            </w:r>
            <w:r w:rsidR="000201BC"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inline distT="0" distB="0" distL="0" distR="0">
                  <wp:extent cx="1676400" cy="653749"/>
                  <wp:effectExtent l="0" t="0" r="0" b="0"/>
                  <wp:docPr id="19" name="Picture 19" descr="C:\Users\Administrator\AppData\Local\Microsoft\Windows\INetCache\Content.MSO\FA6978E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dministrator\AppData\Local\Microsoft\Windows\INetCache\Content.MSO\FA6978E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094" cy="663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 </w:t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0C4850" w:rsidRPr="00E0318D" w:rsidRDefault="00F4605E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  <w:tc>
          <w:tcPr>
            <w:tcW w:w="3616" w:type="dxa"/>
            <w:vAlign w:val="center"/>
          </w:tcPr>
          <w:p w:rsidR="000C4850" w:rsidRPr="00E0318D" w:rsidRDefault="001413D7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Chlorinated Parafins</w:t>
            </w:r>
          </w:p>
        </w:tc>
        <w:tc>
          <w:tcPr>
            <w:tcW w:w="6514" w:type="dxa"/>
          </w:tcPr>
          <w:p w:rsidR="000C4850" w:rsidRPr="00E0318D" w:rsidRDefault="001413D7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noProof/>
                <w:sz w:val="22"/>
              </w:rPr>
              <w:drawing>
                <wp:inline distT="0" distB="0" distL="0" distR="0" wp14:anchorId="67425C90" wp14:editId="77E5E563">
                  <wp:extent cx="904875" cy="534833"/>
                  <wp:effectExtent l="0" t="0" r="0" b="0"/>
                  <wp:docPr id="28" name="Picture 28" descr="File:Chlorinated paraffins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Chlorinated paraffins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570" cy="55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0C4850" w:rsidRPr="00E0318D" w:rsidRDefault="00F4605E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6</w:t>
            </w:r>
          </w:p>
        </w:tc>
        <w:tc>
          <w:tcPr>
            <w:tcW w:w="3616" w:type="dxa"/>
            <w:vAlign w:val="center"/>
          </w:tcPr>
          <w:p w:rsidR="007475C9" w:rsidRPr="00E0318D" w:rsidRDefault="00291EC8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 xml:space="preserve">Dyes – Azo (Forming Restricted Amines) </w:t>
            </w:r>
          </w:p>
          <w:p w:rsidR="00291EC8" w:rsidRPr="00E0318D" w:rsidRDefault="00291EC8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Thuốc nhuộm - Azo (Hình thành các amin hạn chế)</w:t>
            </w:r>
          </w:p>
        </w:tc>
        <w:tc>
          <w:tcPr>
            <w:tcW w:w="6514" w:type="dxa"/>
          </w:tcPr>
          <w:p w:rsidR="000C4850" w:rsidRPr="00E0318D" w:rsidRDefault="000C4850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F4605E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7</w:t>
            </w:r>
          </w:p>
        </w:tc>
        <w:tc>
          <w:tcPr>
            <w:tcW w:w="3616" w:type="dxa"/>
            <w:vAlign w:val="center"/>
          </w:tcPr>
          <w:p w:rsidR="007475C9" w:rsidRPr="00E0318D" w:rsidRDefault="00812661" w:rsidP="001413D7">
            <w:pPr>
              <w:rPr>
                <w:rFonts w:asciiTheme="majorHAnsi" w:hAnsiTheme="majorHAnsi" w:cstheme="majorHAnsi"/>
                <w:sz w:val="22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Dyes – Navy Blue Colourant</w:t>
            </w:r>
          </w:p>
          <w:p w:rsidR="00F4605E" w:rsidRPr="00E0318D" w:rsidRDefault="0081005E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Thuốc nhuộm - Màu xanh NAVY</w:t>
            </w:r>
          </w:p>
        </w:tc>
        <w:tc>
          <w:tcPr>
            <w:tcW w:w="6514" w:type="dxa"/>
          </w:tcPr>
          <w:p w:rsidR="00F4605E" w:rsidRPr="00E0318D" w:rsidRDefault="0081005E" w:rsidP="003709AD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C39H23ClCrN7O12S∙2Na</w:t>
            </w:r>
          </w:p>
          <w:p w:rsidR="0081005E" w:rsidRPr="00E0318D" w:rsidRDefault="0081005E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C46H30CrN10O20S2∙3Na</w:t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F4605E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8</w:t>
            </w:r>
          </w:p>
        </w:tc>
        <w:tc>
          <w:tcPr>
            <w:tcW w:w="3616" w:type="dxa"/>
            <w:vAlign w:val="center"/>
          </w:tcPr>
          <w:p w:rsidR="007475C9" w:rsidRPr="00E0318D" w:rsidRDefault="0081005E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Dyes – Carcinogenic or Equivalent Concern</w:t>
            </w:r>
            <w:r w:rsidR="003D5FA1" w:rsidRPr="00E0318D">
              <w:rPr>
                <w:rFonts w:asciiTheme="majorHAnsi" w:hAnsiTheme="majorHAnsi" w:cstheme="majorHAnsi"/>
                <w:sz w:val="22"/>
                <w:lang w:val="en-US"/>
              </w:rPr>
              <w:t xml:space="preserve"> </w:t>
            </w:r>
          </w:p>
          <w:p w:rsidR="00F4605E" w:rsidRPr="00E0318D" w:rsidRDefault="003D5FA1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(Thuốc nhuộm - Mối lo ngại về chất gây ung thư hoặc tương đương)</w:t>
            </w:r>
          </w:p>
        </w:tc>
        <w:tc>
          <w:tcPr>
            <w:tcW w:w="6514" w:type="dxa"/>
          </w:tcPr>
          <w:p w:rsidR="00F4605E" w:rsidRPr="00E0318D" w:rsidRDefault="00F4605E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F4605E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  <w:tc>
          <w:tcPr>
            <w:tcW w:w="3616" w:type="dxa"/>
            <w:vAlign w:val="center"/>
          </w:tcPr>
          <w:p w:rsidR="007475C9" w:rsidRPr="00E0318D" w:rsidRDefault="007475C9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Dyes – Disperse (Sensitising</w:t>
            </w: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 xml:space="preserve">) </w:t>
            </w:r>
          </w:p>
          <w:p w:rsidR="00F4605E" w:rsidRPr="00E0318D" w:rsidRDefault="003D5FA1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(Thuốc nhuộm - Phân tán (Nhạy cảm)</w:t>
            </w:r>
            <w:r w:rsidR="007475C9" w:rsidRPr="00E0318D">
              <w:rPr>
                <w:rFonts w:asciiTheme="majorHAnsi" w:hAnsiTheme="majorHAnsi" w:cstheme="majorHAnsi"/>
                <w:sz w:val="22"/>
                <w:lang w:val="en-US"/>
              </w:rPr>
              <w:t>)</w:t>
            </w:r>
          </w:p>
        </w:tc>
        <w:tc>
          <w:tcPr>
            <w:tcW w:w="6514" w:type="dxa"/>
          </w:tcPr>
          <w:p w:rsidR="00F4605E" w:rsidRPr="00E0318D" w:rsidRDefault="00B53473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inline distT="0" distB="0" distL="0" distR="0">
                  <wp:extent cx="1368425" cy="1368425"/>
                  <wp:effectExtent l="0" t="0" r="3175" b="3175"/>
                  <wp:docPr id="21" name="Picture 21" descr="C:\Users\Administrator\AppData\Local\Microsoft\Windows\INetCache\Content.MSO\3C013EF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Administrator\AppData\Local\Microsoft\Windows\INetCache\Content.MSO\3C013EF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425" cy="136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F4605E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10</w:t>
            </w:r>
          </w:p>
        </w:tc>
        <w:tc>
          <w:tcPr>
            <w:tcW w:w="3616" w:type="dxa"/>
            <w:vAlign w:val="center"/>
          </w:tcPr>
          <w:p w:rsidR="00F4605E" w:rsidRPr="00E0318D" w:rsidRDefault="00E4589A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Flame Retardants</w:t>
            </w: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 xml:space="preserve"> (</w:t>
            </w:r>
            <w:r w:rsidR="00E30C53" w:rsidRPr="00E0318D">
              <w:rPr>
                <w:rFonts w:asciiTheme="majorHAnsi" w:hAnsiTheme="majorHAnsi" w:cstheme="majorHAnsi"/>
                <w:sz w:val="22"/>
                <w:lang w:val="en-US"/>
              </w:rPr>
              <w:t>Chất chống cháy</w:t>
            </w: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)</w:t>
            </w:r>
          </w:p>
        </w:tc>
        <w:tc>
          <w:tcPr>
            <w:tcW w:w="6514" w:type="dxa"/>
          </w:tcPr>
          <w:p w:rsidR="00F4605E" w:rsidRPr="00E0318D" w:rsidRDefault="00F825AE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inline distT="0" distB="0" distL="0" distR="0">
                  <wp:extent cx="952500" cy="394138"/>
                  <wp:effectExtent l="0" t="0" r="0" b="6350"/>
                  <wp:docPr id="22" name="Picture 22" descr="C:\Users\Administrator\AppData\Local\Microsoft\Windows\INetCache\Content.MSO\1DCD17C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dministrator\AppData\Local\Microsoft\Windows\INetCache\Content.MSO\1DCD17C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549" cy="41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181100" cy="1181100"/>
                  <wp:effectExtent l="0" t="0" r="0" b="0"/>
                  <wp:docPr id="23" name="Picture 23" descr="84852-53-9|1,2-Bis(perbromophenyl)ethane| Ambe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84852-53-9|1,2-Bis(perbromophenyl)ethane| Ambe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991B47">
              <w:rPr>
                <w:noProof/>
              </w:rPr>
              <w:drawing>
                <wp:inline distT="0" distB="0" distL="0" distR="0">
                  <wp:extent cx="1274445" cy="569978"/>
                  <wp:effectExtent l="0" t="0" r="1905" b="1905"/>
                  <wp:docPr id="29" name="Picture 29" descr="2-Ethylhexyl 2,3,4,5-tetrabromobenzoate | 183658-27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2-Ethylhexyl 2,3,4,5-tetrabromobenzoate | 183658-27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152" cy="57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F4605E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11</w:t>
            </w:r>
          </w:p>
        </w:tc>
        <w:tc>
          <w:tcPr>
            <w:tcW w:w="3616" w:type="dxa"/>
            <w:vAlign w:val="center"/>
          </w:tcPr>
          <w:p w:rsidR="00F4605E" w:rsidRPr="00E0318D" w:rsidRDefault="00E4589A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Foams</w:t>
            </w: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 xml:space="preserve"> (bọt)</w:t>
            </w:r>
          </w:p>
        </w:tc>
        <w:tc>
          <w:tcPr>
            <w:tcW w:w="6514" w:type="dxa"/>
          </w:tcPr>
          <w:p w:rsidR="00F4605E" w:rsidRPr="00E0318D" w:rsidRDefault="00F4605E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F4605E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lastRenderedPageBreak/>
              <w:t>12</w:t>
            </w:r>
          </w:p>
        </w:tc>
        <w:tc>
          <w:tcPr>
            <w:tcW w:w="3616" w:type="dxa"/>
            <w:vAlign w:val="center"/>
          </w:tcPr>
          <w:p w:rsidR="00F4605E" w:rsidRPr="00E0318D" w:rsidRDefault="00CC466A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Glycols</w:t>
            </w:r>
          </w:p>
        </w:tc>
        <w:tc>
          <w:tcPr>
            <w:tcW w:w="6514" w:type="dxa"/>
          </w:tcPr>
          <w:p w:rsidR="00F4605E" w:rsidRPr="00E0318D" w:rsidRDefault="00753DB3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inline distT="0" distB="0" distL="0" distR="0" wp14:anchorId="0477E12A" wp14:editId="4DD4DC89">
                  <wp:extent cx="1571625" cy="410930"/>
                  <wp:effectExtent l="0" t="0" r="0" b="825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563" cy="41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318D"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inline distT="0" distB="0" distL="0" distR="0" wp14:anchorId="492D3549" wp14:editId="5D4038BA">
                  <wp:extent cx="1343025" cy="437943"/>
                  <wp:effectExtent l="0" t="0" r="0" b="63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295" cy="446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10CA" w:rsidRPr="00E0318D" w:rsidRDefault="002910CA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noProof/>
                <w:sz w:val="22"/>
              </w:rPr>
              <w:drawing>
                <wp:inline distT="0" distB="0" distL="0" distR="0">
                  <wp:extent cx="865505" cy="216376"/>
                  <wp:effectExtent l="0" t="0" r="0" b="0"/>
                  <wp:docPr id="34" name="Picture 34" descr="Ethylene glycol dimethyl ether | Sigma-Aldri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thylene glycol dimethyl ether | Sigma-Aldri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888" cy="223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F4605E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13</w:t>
            </w:r>
          </w:p>
        </w:tc>
        <w:tc>
          <w:tcPr>
            <w:tcW w:w="3616" w:type="dxa"/>
            <w:vAlign w:val="center"/>
          </w:tcPr>
          <w:p w:rsidR="00F4605E" w:rsidRPr="00E0318D" w:rsidRDefault="00852DDF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Halogenated Solvents</w:t>
            </w: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 xml:space="preserve"> (Dung môi halogen hóa)</w:t>
            </w:r>
          </w:p>
        </w:tc>
        <w:tc>
          <w:tcPr>
            <w:tcW w:w="6514" w:type="dxa"/>
          </w:tcPr>
          <w:p w:rsidR="00F4605E" w:rsidRPr="00E0318D" w:rsidRDefault="00F4605E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F4605E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14</w:t>
            </w:r>
          </w:p>
        </w:tc>
        <w:tc>
          <w:tcPr>
            <w:tcW w:w="3616" w:type="dxa"/>
            <w:vAlign w:val="center"/>
          </w:tcPr>
          <w:p w:rsidR="00F4605E" w:rsidRPr="00E0318D" w:rsidRDefault="00AD4404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 xml:space="preserve">Hợp chất </w:t>
            </w:r>
            <w:r w:rsidR="007B55F4" w:rsidRPr="00E0318D">
              <w:rPr>
                <w:rFonts w:asciiTheme="majorHAnsi" w:hAnsiTheme="majorHAnsi" w:cstheme="majorHAnsi"/>
                <w:sz w:val="22"/>
              </w:rPr>
              <w:t>Organotin</w:t>
            </w:r>
            <w:r w:rsidR="00607A51" w:rsidRPr="00E0318D">
              <w:rPr>
                <w:rFonts w:asciiTheme="majorHAnsi" w:hAnsiTheme="majorHAnsi" w:cstheme="majorHAnsi"/>
                <w:sz w:val="22"/>
                <w:lang w:val="en-US"/>
              </w:rPr>
              <w:t xml:space="preserve"> (</w:t>
            </w:r>
            <w:r w:rsidR="00607A51" w:rsidRPr="00E0318D">
              <w:rPr>
                <w:rFonts w:asciiTheme="majorHAnsi" w:hAnsiTheme="majorHAnsi" w:cstheme="majorHAnsi"/>
                <w:color w:val="202122"/>
                <w:sz w:val="22"/>
                <w:shd w:val="clear" w:color="auto" w:fill="FFFFFF"/>
              </w:rPr>
              <w:t> </w:t>
            </w:r>
            <w:hyperlink r:id="rId21" w:tooltip="Các hợp chất hóa học" w:history="1">
              <w:r w:rsidR="00607A51" w:rsidRPr="00E0318D">
                <w:rPr>
                  <w:rStyle w:val="Hyperlink"/>
                  <w:rFonts w:asciiTheme="majorHAnsi" w:hAnsiTheme="majorHAnsi" w:cstheme="majorHAnsi"/>
                  <w:color w:val="0645AD"/>
                  <w:sz w:val="22"/>
                  <w:shd w:val="clear" w:color="auto" w:fill="FFFFFF"/>
                </w:rPr>
                <w:t>các hợp chất hóa học</w:t>
              </w:r>
            </w:hyperlink>
            <w:r w:rsidR="00607A51" w:rsidRPr="00E0318D">
              <w:rPr>
                <w:rFonts w:asciiTheme="majorHAnsi" w:hAnsiTheme="majorHAnsi" w:cstheme="majorHAnsi"/>
                <w:color w:val="202122"/>
                <w:sz w:val="22"/>
                <w:shd w:val="clear" w:color="auto" w:fill="FFFFFF"/>
              </w:rPr>
              <w:t> dựa trên </w:t>
            </w:r>
            <w:hyperlink r:id="rId22" w:tooltip="Tin" w:history="1">
              <w:r w:rsidR="00607A51" w:rsidRPr="00E0318D">
                <w:rPr>
                  <w:rStyle w:val="Hyperlink"/>
                  <w:rFonts w:asciiTheme="majorHAnsi" w:hAnsiTheme="majorHAnsi" w:cstheme="majorHAnsi"/>
                  <w:color w:val="0645AD"/>
                  <w:sz w:val="22"/>
                  <w:shd w:val="clear" w:color="auto" w:fill="FFFFFF"/>
                </w:rPr>
                <w:t>thiếc</w:t>
              </w:r>
            </w:hyperlink>
            <w:r w:rsidR="00607A51" w:rsidRPr="00E0318D">
              <w:rPr>
                <w:rFonts w:asciiTheme="majorHAnsi" w:hAnsiTheme="majorHAnsi" w:cstheme="majorHAnsi"/>
                <w:color w:val="202122"/>
                <w:sz w:val="22"/>
                <w:shd w:val="clear" w:color="auto" w:fill="FFFFFF"/>
              </w:rPr>
              <w:t> với các nhóm thế </w:t>
            </w:r>
            <w:hyperlink r:id="rId23" w:history="1">
              <w:r w:rsidR="00607A51" w:rsidRPr="00E0318D">
                <w:rPr>
                  <w:rStyle w:val="Hyperlink"/>
                  <w:rFonts w:asciiTheme="majorHAnsi" w:hAnsiTheme="majorHAnsi" w:cstheme="majorHAnsi"/>
                  <w:color w:val="0645AD"/>
                  <w:sz w:val="22"/>
                  <w:shd w:val="clear" w:color="auto" w:fill="FFFFFF"/>
                </w:rPr>
                <w:t>hydrocacbon</w:t>
              </w:r>
            </w:hyperlink>
            <w:r w:rsidR="00F51446" w:rsidRPr="00E0318D">
              <w:rPr>
                <w:rFonts w:asciiTheme="majorHAnsi" w:hAnsiTheme="majorHAnsi" w:cstheme="majorHAnsi"/>
                <w:sz w:val="22"/>
                <w:lang w:val="en-US"/>
              </w:rPr>
              <w:t>)</w:t>
            </w:r>
          </w:p>
        </w:tc>
        <w:tc>
          <w:tcPr>
            <w:tcW w:w="6514" w:type="dxa"/>
          </w:tcPr>
          <w:p w:rsidR="00F4605E" w:rsidRPr="00E0318D" w:rsidRDefault="00607A51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noProof/>
                <w:sz w:val="22"/>
              </w:rPr>
              <w:drawing>
                <wp:inline distT="0" distB="0" distL="0" distR="0">
                  <wp:extent cx="533400" cy="422275"/>
                  <wp:effectExtent l="0" t="0" r="0" b="0"/>
                  <wp:docPr id="2" name="Picture 2" descr="Organotin chemistry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rganotin chemistr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068" cy="44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F4605E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15</w:t>
            </w:r>
          </w:p>
        </w:tc>
        <w:tc>
          <w:tcPr>
            <w:tcW w:w="3616" w:type="dxa"/>
            <w:vAlign w:val="center"/>
          </w:tcPr>
          <w:p w:rsidR="00F4605E" w:rsidRPr="00E0318D" w:rsidRDefault="00F51446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Polycyclic Aromatic Hydrocarbons (PAHs)</w:t>
            </w:r>
          </w:p>
        </w:tc>
        <w:tc>
          <w:tcPr>
            <w:tcW w:w="6514" w:type="dxa"/>
          </w:tcPr>
          <w:p w:rsidR="00F4605E" w:rsidRPr="00E0318D" w:rsidRDefault="00D46467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noProof/>
                <w:sz w:val="22"/>
              </w:rPr>
              <w:drawing>
                <wp:inline distT="0" distB="0" distL="0" distR="0">
                  <wp:extent cx="1736725" cy="2014601"/>
                  <wp:effectExtent l="0" t="0" r="0" b="5080"/>
                  <wp:docPr id="4" name="Picture 4" descr="Structures of some polycyclic aromatic hydrocarbon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ructures of some polycyclic aromatic hydrocarbon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729" cy="2035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F4605E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16</w:t>
            </w:r>
          </w:p>
        </w:tc>
        <w:tc>
          <w:tcPr>
            <w:tcW w:w="3616" w:type="dxa"/>
            <w:vAlign w:val="center"/>
          </w:tcPr>
          <w:p w:rsidR="00F4605E" w:rsidRPr="00E0318D" w:rsidRDefault="00D46467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Perfluorinated and Polyfluorinated (PFCs)</w:t>
            </w:r>
          </w:p>
        </w:tc>
        <w:tc>
          <w:tcPr>
            <w:tcW w:w="6514" w:type="dxa"/>
          </w:tcPr>
          <w:p w:rsidR="00F4605E" w:rsidRPr="00E0318D" w:rsidRDefault="004B254B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noProof/>
                <w:sz w:val="22"/>
              </w:rPr>
              <w:drawing>
                <wp:inline distT="0" distB="0" distL="0" distR="0">
                  <wp:extent cx="809625" cy="576344"/>
                  <wp:effectExtent l="0" t="0" r="0" b="0"/>
                  <wp:docPr id="5" name="Picture 5" descr="General structure of perfluorinated alkylated substances | Download 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neral structure of perfluorinated alkylated substances | Download  Scientific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77" t="-1" r="4620" b="8564"/>
                          <a:stretch/>
                        </pic:blipFill>
                        <pic:spPr bwMode="auto">
                          <a:xfrm>
                            <a:off x="0" y="0"/>
                            <a:ext cx="828408" cy="58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F4605E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17</w:t>
            </w:r>
          </w:p>
        </w:tc>
        <w:tc>
          <w:tcPr>
            <w:tcW w:w="3616" w:type="dxa"/>
            <w:vAlign w:val="center"/>
          </w:tcPr>
          <w:p w:rsidR="00F4605E" w:rsidRPr="00E0318D" w:rsidRDefault="006F4380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Phthalates - bao gồm tất cả các este khác của axit ortho-phthalic</w:t>
            </w:r>
          </w:p>
        </w:tc>
        <w:tc>
          <w:tcPr>
            <w:tcW w:w="6514" w:type="dxa"/>
          </w:tcPr>
          <w:p w:rsidR="00F4605E" w:rsidRPr="00E0318D" w:rsidRDefault="00AD2D0E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noProof/>
                <w:sz w:val="22"/>
              </w:rPr>
              <w:drawing>
                <wp:inline distT="0" distB="0" distL="0" distR="0">
                  <wp:extent cx="760095" cy="781631"/>
                  <wp:effectExtent l="0" t="0" r="1905" b="0"/>
                  <wp:docPr id="6" name="Picture 6" descr="Phthalat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hthalat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328" cy="792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8A4A62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18</w:t>
            </w:r>
          </w:p>
        </w:tc>
        <w:tc>
          <w:tcPr>
            <w:tcW w:w="3616" w:type="dxa"/>
            <w:vAlign w:val="center"/>
          </w:tcPr>
          <w:p w:rsidR="00F4605E" w:rsidRPr="00E0318D" w:rsidRDefault="000545CF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Các kim loại nặng</w:t>
            </w:r>
          </w:p>
        </w:tc>
        <w:tc>
          <w:tcPr>
            <w:tcW w:w="6514" w:type="dxa"/>
          </w:tcPr>
          <w:p w:rsidR="00F4605E" w:rsidRPr="00E0318D" w:rsidRDefault="00D4043E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Sb, </w:t>
            </w:r>
            <w:r w:rsidR="00745ADA">
              <w:rPr>
                <w:rFonts w:asciiTheme="majorHAnsi" w:hAnsiTheme="majorHAnsi" w:cstheme="majorHAnsi"/>
                <w:sz w:val="22"/>
                <w:lang w:val="en-US"/>
              </w:rPr>
              <w:t>As, Cd, Hg, Pb, VI, Se, Zn, Cu, Ni, Fe, Mn, Ag, Sn, Co, Cr, Ba</w:t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8A4A62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19</w:t>
            </w:r>
          </w:p>
        </w:tc>
        <w:tc>
          <w:tcPr>
            <w:tcW w:w="3616" w:type="dxa"/>
            <w:vAlign w:val="center"/>
          </w:tcPr>
          <w:p w:rsidR="00F4605E" w:rsidRPr="00E0318D" w:rsidRDefault="003C584C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UV absorbers (Chất hấp thụ tia cực tím)</w:t>
            </w:r>
          </w:p>
        </w:tc>
        <w:tc>
          <w:tcPr>
            <w:tcW w:w="6514" w:type="dxa"/>
          </w:tcPr>
          <w:p w:rsidR="00F4605E" w:rsidRPr="00E0318D" w:rsidRDefault="00F4605E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8A4A62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20</w:t>
            </w:r>
          </w:p>
        </w:tc>
        <w:tc>
          <w:tcPr>
            <w:tcW w:w="3616" w:type="dxa"/>
            <w:vAlign w:val="center"/>
          </w:tcPr>
          <w:p w:rsidR="00F4605E" w:rsidRPr="00E0318D" w:rsidRDefault="003C584C" w:rsidP="001413D7">
            <w:pPr>
              <w:rPr>
                <w:rFonts w:asciiTheme="majorHAnsi" w:hAnsiTheme="majorHAnsi" w:cstheme="majorHAnsi"/>
                <w:sz w:val="22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Volatile Organic Compounds (VOCs)</w:t>
            </w:r>
          </w:p>
          <w:p w:rsidR="003C584C" w:rsidRPr="00E0318D" w:rsidRDefault="003C584C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Hợp chất hữu cơ dễ bay hơi (VOCs)</w:t>
            </w:r>
          </w:p>
        </w:tc>
        <w:tc>
          <w:tcPr>
            <w:tcW w:w="6514" w:type="dxa"/>
          </w:tcPr>
          <w:p w:rsidR="00F4605E" w:rsidRPr="00E0318D" w:rsidRDefault="00F4605E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8A4A62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21</w:t>
            </w:r>
          </w:p>
        </w:tc>
        <w:tc>
          <w:tcPr>
            <w:tcW w:w="3616" w:type="dxa"/>
            <w:vAlign w:val="center"/>
          </w:tcPr>
          <w:p w:rsidR="00F4605E" w:rsidRPr="00E0318D" w:rsidRDefault="003C584C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Bisphenols</w:t>
            </w:r>
          </w:p>
        </w:tc>
        <w:tc>
          <w:tcPr>
            <w:tcW w:w="6514" w:type="dxa"/>
          </w:tcPr>
          <w:p w:rsidR="00F4605E" w:rsidRPr="00E0318D" w:rsidRDefault="00A05E38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noProof/>
                <w:sz w:val="22"/>
              </w:rPr>
              <w:drawing>
                <wp:inline distT="0" distB="0" distL="0" distR="0" wp14:anchorId="42FF9874" wp14:editId="62886DC2">
                  <wp:extent cx="1068455" cy="857250"/>
                  <wp:effectExtent l="0" t="0" r="0" b="0"/>
                  <wp:docPr id="7" name="Picture 7" descr="An old culprit but a new story: bisphenol A and “NextGen” bisphenols -  Fertility and Steril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old culprit but a new story: bisphenol A and “NextGen” bisphenols -  Fertility and Sterilit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415" b="66883"/>
                          <a:stretch/>
                        </pic:blipFill>
                        <pic:spPr bwMode="auto">
                          <a:xfrm>
                            <a:off x="0" y="0"/>
                            <a:ext cx="1079113" cy="865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 xml:space="preserve"> </w:t>
            </w:r>
            <w:r w:rsidRPr="00E0318D">
              <w:rPr>
                <w:rFonts w:asciiTheme="majorHAnsi" w:hAnsiTheme="majorHAnsi" w:cstheme="majorHAnsi"/>
                <w:noProof/>
                <w:sz w:val="22"/>
              </w:rPr>
              <w:drawing>
                <wp:inline distT="0" distB="0" distL="0" distR="0" wp14:anchorId="279696AD" wp14:editId="571F27FD">
                  <wp:extent cx="1058154" cy="828675"/>
                  <wp:effectExtent l="0" t="0" r="8890" b="0"/>
                  <wp:docPr id="8" name="Picture 8" descr="An old culprit but a new story: bisphenol A and “NextGen” bisphenols -  Fertility and Steril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old culprit but a new story: bisphenol A and “NextGen” bisphenols -  Fertility and Sterilit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94" t="960" r="34393" b="67843"/>
                          <a:stretch/>
                        </pic:blipFill>
                        <pic:spPr bwMode="auto">
                          <a:xfrm>
                            <a:off x="0" y="0"/>
                            <a:ext cx="1068346" cy="836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D070E" w:rsidRPr="00E0318D">
              <w:rPr>
                <w:rFonts w:asciiTheme="majorHAnsi" w:hAnsiTheme="majorHAnsi" w:cstheme="majorHAnsi"/>
                <w:noProof/>
                <w:sz w:val="22"/>
              </w:rPr>
              <w:drawing>
                <wp:inline distT="0" distB="0" distL="0" distR="0" wp14:anchorId="0A61B2C7" wp14:editId="61144246">
                  <wp:extent cx="1094642" cy="857250"/>
                  <wp:effectExtent l="0" t="0" r="0" b="0"/>
                  <wp:docPr id="9" name="Picture 9" descr="An old culprit but a new story: bisphenol A and “NextGen” bisphenols -  Fertility and Steril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old culprit but a new story: bisphenol A and “NextGen” bisphenols -  Fertility and Sterilit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6234" r="66806" b="2569"/>
                          <a:stretch/>
                        </pic:blipFill>
                        <pic:spPr bwMode="auto">
                          <a:xfrm>
                            <a:off x="0" y="0"/>
                            <a:ext cx="1105897" cy="86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D070E" w:rsidRPr="00E0318D">
              <w:rPr>
                <w:rFonts w:asciiTheme="majorHAnsi" w:hAnsiTheme="majorHAnsi" w:cstheme="majorHAnsi"/>
                <w:noProof/>
                <w:sz w:val="22"/>
              </w:rPr>
              <w:drawing>
                <wp:inline distT="0" distB="0" distL="0" distR="0" wp14:anchorId="0A61B2C7" wp14:editId="61144246">
                  <wp:extent cx="1082480" cy="847725"/>
                  <wp:effectExtent l="0" t="0" r="3810" b="0"/>
                  <wp:docPr id="10" name="Picture 10" descr="An old culprit but a new story: bisphenol A and “NextGen” bisphenols -  Fertility and Steril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old culprit but a new story: bisphenol A and “NextGen” bisphenols -  Fertility and Sterilit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473" r="114" b="68803"/>
                          <a:stretch/>
                        </pic:blipFill>
                        <pic:spPr bwMode="auto">
                          <a:xfrm>
                            <a:off x="0" y="0"/>
                            <a:ext cx="1093279" cy="856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F4605E" w:rsidRPr="00E0318D" w:rsidRDefault="008A4A62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22</w:t>
            </w:r>
          </w:p>
        </w:tc>
        <w:tc>
          <w:tcPr>
            <w:tcW w:w="3616" w:type="dxa"/>
            <w:vAlign w:val="center"/>
          </w:tcPr>
          <w:p w:rsidR="00F4605E" w:rsidRPr="00E0318D" w:rsidRDefault="004D070E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</w:rPr>
              <w:t>Glue</w:t>
            </w: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 xml:space="preserve"> (keo dán)</w:t>
            </w:r>
          </w:p>
        </w:tc>
        <w:tc>
          <w:tcPr>
            <w:tcW w:w="6514" w:type="dxa"/>
          </w:tcPr>
          <w:p w:rsidR="00F4605E" w:rsidRPr="00E0318D" w:rsidRDefault="00BC0867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733425" cy="788064"/>
                  <wp:effectExtent l="0" t="0" r="0" b="0"/>
                  <wp:docPr id="30" name="Picture 30" descr="N-Ethyl-2-pyrrolidone - Hazardous Agents | Haz-M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-Ethyl-2-pyrrolidone - Hazardous Agents | Haz-Ma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23999" r="21966" b="26001"/>
                          <a:stretch/>
                        </pic:blipFill>
                        <pic:spPr bwMode="auto">
                          <a:xfrm>
                            <a:off x="0" y="0"/>
                            <a:ext cx="738798" cy="793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0088E">
              <w:rPr>
                <w:rFonts w:asciiTheme="majorHAnsi" w:hAnsiTheme="majorHAnsi" w:cstheme="majorHAnsi"/>
                <w:sz w:val="22"/>
                <w:lang w:val="en-US"/>
              </w:rPr>
              <w:t xml:space="preserve"> </w:t>
            </w:r>
            <w:r w:rsidR="0080088E"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inline distT="0" distB="0" distL="0" distR="0">
                  <wp:extent cx="1666875" cy="580532"/>
                  <wp:effectExtent l="0" t="0" r="0" b="0"/>
                  <wp:docPr id="33" name="Picture 33" descr="C:\Users\Administrator\AppData\Local\Microsoft\Windows\INetCache\Content.MSO\C394FF1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Administrator\AppData\Local\Microsoft\Windows\INetCache\Content.MSO\C394FF11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413" b="19540"/>
                          <a:stretch/>
                        </pic:blipFill>
                        <pic:spPr bwMode="auto">
                          <a:xfrm>
                            <a:off x="0" y="0"/>
                            <a:ext cx="1701669" cy="59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0088E">
              <w:rPr>
                <w:rFonts w:asciiTheme="majorHAnsi" w:hAnsiTheme="majorHAnsi" w:cstheme="majorHAnsi"/>
                <w:sz w:val="22"/>
                <w:lang w:val="en-US"/>
              </w:rPr>
              <w:t xml:space="preserve"> </w:t>
            </w:r>
            <w:r w:rsidR="0080088E"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inline distT="0" distB="0" distL="0" distR="0">
                  <wp:extent cx="2162175" cy="510664"/>
                  <wp:effectExtent l="0" t="0" r="0" b="3810"/>
                  <wp:docPr id="35" name="Picture 35" descr="C:\Users\Administrator\AppData\Local\Microsoft\Windows\INetCache\Content.MSO\FBD7E44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Administrator\AppData\Local\Microsoft\Windows\INetCache\Content.MSO\FBD7E44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430" cy="51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0088E">
              <w:rPr>
                <w:rFonts w:asciiTheme="majorHAnsi" w:hAnsiTheme="majorHAnsi" w:cstheme="majorHAnsi"/>
                <w:sz w:val="22"/>
                <w:lang w:val="en-US"/>
              </w:rPr>
              <w:t xml:space="preserve"> </w:t>
            </w:r>
            <w:r w:rsidR="0080088E"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inline distT="0" distB="0" distL="0" distR="0">
                  <wp:extent cx="648970" cy="648970"/>
                  <wp:effectExtent l="0" t="0" r="0" b="0"/>
                  <wp:docPr id="36" name="Picture 36" descr="C:\Users\Administrator\AppData\Local\Microsoft\Windows\INetCache\Content.MSO\28309CE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Administrator\AppData\Local\Microsoft\Windows\INetCache\Content.MSO\28309CE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64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93A3B">
              <w:rPr>
                <w:rFonts w:asciiTheme="majorHAnsi" w:hAnsiTheme="majorHAnsi" w:cstheme="majorHAnsi"/>
                <w:sz w:val="22"/>
                <w:lang w:val="en-US"/>
              </w:rPr>
              <w:t xml:space="preserve"> </w:t>
            </w:r>
            <w:r w:rsidR="00F93A3B"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inline distT="0" distB="0" distL="0" distR="0">
                  <wp:extent cx="1847850" cy="1108710"/>
                  <wp:effectExtent l="0" t="0" r="0" b="0"/>
                  <wp:docPr id="37" name="Picture 37" descr="C:\Users\Administrator\AppData\Local\Microsoft\Windows\INetCache\Content.MSO\9F6E2A8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Administrator\AppData\Local\Microsoft\Windows\INetCache\Content.MSO\9F6E2A8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137" cy="111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70E" w:rsidRPr="00E0318D" w:rsidTr="00513D52">
        <w:tc>
          <w:tcPr>
            <w:tcW w:w="632" w:type="dxa"/>
            <w:vAlign w:val="center"/>
          </w:tcPr>
          <w:p w:rsidR="000C4850" w:rsidRPr="00E0318D" w:rsidRDefault="008A4A62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lastRenderedPageBreak/>
              <w:t>23</w:t>
            </w:r>
          </w:p>
        </w:tc>
        <w:tc>
          <w:tcPr>
            <w:tcW w:w="3616" w:type="dxa"/>
            <w:vAlign w:val="center"/>
          </w:tcPr>
          <w:p w:rsidR="000C4850" w:rsidRPr="00E0318D" w:rsidRDefault="008A4A62" w:rsidP="001413D7">
            <w:pPr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sz w:val="22"/>
              </w:rPr>
              <w:t>Silicons</w:t>
            </w:r>
          </w:p>
        </w:tc>
        <w:tc>
          <w:tcPr>
            <w:tcW w:w="6514" w:type="dxa"/>
          </w:tcPr>
          <w:p w:rsidR="000C4850" w:rsidRPr="00E0318D" w:rsidRDefault="000C4850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  <w:tr w:rsidR="008A4A62" w:rsidRPr="00E0318D" w:rsidTr="00513D52">
        <w:tc>
          <w:tcPr>
            <w:tcW w:w="632" w:type="dxa"/>
            <w:vAlign w:val="center"/>
          </w:tcPr>
          <w:p w:rsidR="008A4A62" w:rsidRPr="00E0318D" w:rsidRDefault="008A4A62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24</w:t>
            </w:r>
          </w:p>
        </w:tc>
        <w:tc>
          <w:tcPr>
            <w:tcW w:w="3616" w:type="dxa"/>
            <w:vAlign w:val="center"/>
          </w:tcPr>
          <w:p w:rsidR="008A4A62" w:rsidRPr="00E0318D" w:rsidRDefault="008A4A62" w:rsidP="001413D7">
            <w:pPr>
              <w:rPr>
                <w:sz w:val="22"/>
                <w:lang w:val="en-US"/>
              </w:rPr>
            </w:pPr>
            <w:r w:rsidRPr="00E0318D">
              <w:rPr>
                <w:sz w:val="22"/>
              </w:rPr>
              <w:t xml:space="preserve">Paraphenylene Diamine </w:t>
            </w:r>
            <w:r w:rsidR="00513D52" w:rsidRPr="00E0318D">
              <w:rPr>
                <w:sz w:val="22"/>
                <w:lang w:val="en-US"/>
              </w:rPr>
              <w:t>và hợp chất liên quan</w:t>
            </w:r>
          </w:p>
        </w:tc>
        <w:tc>
          <w:tcPr>
            <w:tcW w:w="6514" w:type="dxa"/>
          </w:tcPr>
          <w:p w:rsidR="008A4A62" w:rsidRPr="00E0318D" w:rsidRDefault="00513D52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inline distT="0" distB="0" distL="0" distR="0">
                  <wp:extent cx="827469" cy="409844"/>
                  <wp:effectExtent l="0" t="0" r="0" b="9525"/>
                  <wp:docPr id="11" name="Picture 11" descr="C:\Users\Administrator\AppData\Local\Microsoft\Windows\INetCache\Content.MSO\B2FF79A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strator\AppData\Local\Microsoft\Windows\INetCache\Content.MSO\B2FF79A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740" cy="43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A62" w:rsidRPr="00E0318D" w:rsidTr="00513D52">
        <w:tc>
          <w:tcPr>
            <w:tcW w:w="632" w:type="dxa"/>
            <w:vAlign w:val="center"/>
          </w:tcPr>
          <w:p w:rsidR="008A4A62" w:rsidRPr="00E0318D" w:rsidRDefault="008A4A62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25</w:t>
            </w:r>
          </w:p>
        </w:tc>
        <w:tc>
          <w:tcPr>
            <w:tcW w:w="3616" w:type="dxa"/>
            <w:vAlign w:val="center"/>
          </w:tcPr>
          <w:p w:rsidR="008A4A62" w:rsidRPr="00E0318D" w:rsidRDefault="00A13269" w:rsidP="001413D7">
            <w:pPr>
              <w:rPr>
                <w:sz w:val="22"/>
              </w:rPr>
            </w:pPr>
            <w:r w:rsidRPr="00E0318D">
              <w:rPr>
                <w:sz w:val="22"/>
              </w:rPr>
              <w:t xml:space="preserve">Aldehydes </w:t>
            </w:r>
          </w:p>
        </w:tc>
        <w:tc>
          <w:tcPr>
            <w:tcW w:w="6514" w:type="dxa"/>
          </w:tcPr>
          <w:p w:rsidR="008A4A62" w:rsidRPr="00E0318D" w:rsidRDefault="000F2AFA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noProof/>
                <w:sz w:val="22"/>
              </w:rPr>
              <w:drawing>
                <wp:inline distT="0" distB="0" distL="0" distR="0">
                  <wp:extent cx="1065530" cy="552450"/>
                  <wp:effectExtent l="0" t="0" r="1270" b="0"/>
                  <wp:docPr id="12" name="Picture 12" descr="Acrolein | CH2CHCHO - PubCh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crolein | CH2CHCHO - PubChe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33" t="42667" r="35378" b="38000"/>
                          <a:stretch/>
                        </pic:blipFill>
                        <pic:spPr bwMode="auto">
                          <a:xfrm>
                            <a:off x="0" y="0"/>
                            <a:ext cx="106553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D20D3" w:rsidRPr="00E0318D">
              <w:rPr>
                <w:rFonts w:asciiTheme="majorHAnsi" w:hAnsiTheme="majorHAnsi" w:cstheme="majorHAnsi"/>
                <w:sz w:val="22"/>
                <w:lang w:val="en-US"/>
              </w:rPr>
              <w:t xml:space="preserve"> </w:t>
            </w:r>
            <w:r w:rsidR="001D20D3" w:rsidRPr="00E0318D"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inline distT="0" distB="0" distL="0" distR="0">
                  <wp:extent cx="771525" cy="588400"/>
                  <wp:effectExtent l="0" t="0" r="0" b="2540"/>
                  <wp:docPr id="14" name="Picture 14" descr="C:\Users\Administrator\AppData\Local\Microsoft\Windows\INetCache\Content.MSO\10C8379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dministrator\AppData\Local\Microsoft\Windows\INetCache\Content.MSO\10C8379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814" cy="599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0D3" w:rsidRPr="00E0318D">
              <w:rPr>
                <w:rFonts w:asciiTheme="majorHAnsi" w:hAnsiTheme="majorHAnsi" w:cstheme="majorHAnsi"/>
                <w:sz w:val="22"/>
                <w:lang w:val="en-US"/>
              </w:rPr>
              <w:t xml:space="preserve"> </w:t>
            </w:r>
            <w:r w:rsidR="001D20D3" w:rsidRPr="00E0318D">
              <w:rPr>
                <w:rFonts w:asciiTheme="majorHAnsi" w:hAnsiTheme="majorHAnsi" w:cstheme="majorHAnsi"/>
                <w:noProof/>
                <w:sz w:val="22"/>
                <w:lang w:val="en-US"/>
              </w:rPr>
              <w:drawing>
                <wp:inline distT="0" distB="0" distL="0" distR="0">
                  <wp:extent cx="1275715" cy="546735"/>
                  <wp:effectExtent l="0" t="0" r="635" b="5715"/>
                  <wp:docPr id="15" name="Picture 15" descr="C:\Users\Administrator\AppData\Local\Microsoft\Windows\INetCache\Content.MSO\7C0B420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dministrator\AppData\Local\Microsoft\Windows\INetCache\Content.MSO\7C0B420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476" cy="57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A62" w:rsidRPr="00E0318D" w:rsidTr="00E0318D">
        <w:trPr>
          <w:trHeight w:val="274"/>
        </w:trPr>
        <w:tc>
          <w:tcPr>
            <w:tcW w:w="632" w:type="dxa"/>
            <w:vAlign w:val="center"/>
          </w:tcPr>
          <w:p w:rsidR="008A4A62" w:rsidRPr="00E0318D" w:rsidRDefault="008A4A62" w:rsidP="009D4EB6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0318D">
              <w:rPr>
                <w:rFonts w:asciiTheme="majorHAnsi" w:hAnsiTheme="majorHAnsi" w:cstheme="majorHAnsi"/>
                <w:sz w:val="22"/>
                <w:lang w:val="en-US"/>
              </w:rPr>
              <w:t>26</w:t>
            </w:r>
          </w:p>
        </w:tc>
        <w:tc>
          <w:tcPr>
            <w:tcW w:w="3616" w:type="dxa"/>
            <w:vAlign w:val="center"/>
          </w:tcPr>
          <w:p w:rsidR="008A4A62" w:rsidRPr="00E0318D" w:rsidRDefault="00E0318D" w:rsidP="001413D7">
            <w:pPr>
              <w:rPr>
                <w:sz w:val="22"/>
                <w:lang w:val="en-US"/>
              </w:rPr>
            </w:pPr>
            <w:r w:rsidRPr="00E0318D">
              <w:rPr>
                <w:sz w:val="22"/>
                <w:lang w:val="en-US"/>
              </w:rPr>
              <w:t>Các chất khác</w:t>
            </w:r>
          </w:p>
        </w:tc>
        <w:tc>
          <w:tcPr>
            <w:tcW w:w="6514" w:type="dxa"/>
          </w:tcPr>
          <w:p w:rsidR="008A4A62" w:rsidRPr="00E0318D" w:rsidRDefault="008A4A62" w:rsidP="003709AD">
            <w:pPr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</w:p>
        </w:tc>
      </w:tr>
    </w:tbl>
    <w:p w:rsidR="008E326B" w:rsidRPr="00E0318D" w:rsidRDefault="008E326B" w:rsidP="008A4A62">
      <w:pPr>
        <w:rPr>
          <w:rFonts w:asciiTheme="majorHAnsi" w:hAnsiTheme="majorHAnsi" w:cstheme="majorHAnsi"/>
          <w:sz w:val="22"/>
          <w:lang w:val="en-US"/>
        </w:rPr>
      </w:pPr>
    </w:p>
    <w:sectPr w:rsidR="008E326B" w:rsidRPr="00E0318D" w:rsidSect="001A1A0D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A030B"/>
    <w:multiLevelType w:val="hybridMultilevel"/>
    <w:tmpl w:val="9C2258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17DA2"/>
    <w:multiLevelType w:val="hybridMultilevel"/>
    <w:tmpl w:val="01626154"/>
    <w:lvl w:ilvl="0" w:tplc="042A000F">
      <w:start w:val="1"/>
      <w:numFmt w:val="decimal"/>
      <w:lvlText w:val="%1."/>
      <w:lvlJc w:val="left"/>
      <w:pPr>
        <w:ind w:left="7448" w:hanging="360"/>
      </w:pPr>
    </w:lvl>
    <w:lvl w:ilvl="1" w:tplc="042A0019" w:tentative="1">
      <w:start w:val="1"/>
      <w:numFmt w:val="lowerLetter"/>
      <w:lvlText w:val="%2."/>
      <w:lvlJc w:val="left"/>
      <w:pPr>
        <w:ind w:left="8168" w:hanging="360"/>
      </w:pPr>
    </w:lvl>
    <w:lvl w:ilvl="2" w:tplc="042A001B" w:tentative="1">
      <w:start w:val="1"/>
      <w:numFmt w:val="lowerRoman"/>
      <w:lvlText w:val="%3."/>
      <w:lvlJc w:val="right"/>
      <w:pPr>
        <w:ind w:left="8888" w:hanging="180"/>
      </w:pPr>
    </w:lvl>
    <w:lvl w:ilvl="3" w:tplc="042A000F" w:tentative="1">
      <w:start w:val="1"/>
      <w:numFmt w:val="decimal"/>
      <w:lvlText w:val="%4."/>
      <w:lvlJc w:val="left"/>
      <w:pPr>
        <w:ind w:left="9608" w:hanging="360"/>
      </w:pPr>
    </w:lvl>
    <w:lvl w:ilvl="4" w:tplc="042A0019" w:tentative="1">
      <w:start w:val="1"/>
      <w:numFmt w:val="lowerLetter"/>
      <w:lvlText w:val="%5."/>
      <w:lvlJc w:val="left"/>
      <w:pPr>
        <w:ind w:left="10328" w:hanging="360"/>
      </w:pPr>
    </w:lvl>
    <w:lvl w:ilvl="5" w:tplc="042A001B" w:tentative="1">
      <w:start w:val="1"/>
      <w:numFmt w:val="lowerRoman"/>
      <w:lvlText w:val="%6."/>
      <w:lvlJc w:val="right"/>
      <w:pPr>
        <w:ind w:left="11048" w:hanging="180"/>
      </w:pPr>
    </w:lvl>
    <w:lvl w:ilvl="6" w:tplc="042A000F" w:tentative="1">
      <w:start w:val="1"/>
      <w:numFmt w:val="decimal"/>
      <w:lvlText w:val="%7."/>
      <w:lvlJc w:val="left"/>
      <w:pPr>
        <w:ind w:left="11768" w:hanging="360"/>
      </w:pPr>
    </w:lvl>
    <w:lvl w:ilvl="7" w:tplc="042A0019" w:tentative="1">
      <w:start w:val="1"/>
      <w:numFmt w:val="lowerLetter"/>
      <w:lvlText w:val="%8."/>
      <w:lvlJc w:val="left"/>
      <w:pPr>
        <w:ind w:left="12488" w:hanging="360"/>
      </w:pPr>
    </w:lvl>
    <w:lvl w:ilvl="8" w:tplc="042A001B" w:tentative="1">
      <w:start w:val="1"/>
      <w:numFmt w:val="lowerRoman"/>
      <w:lvlText w:val="%9."/>
      <w:lvlJc w:val="right"/>
      <w:pPr>
        <w:ind w:left="1320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63"/>
    <w:rsid w:val="000021AF"/>
    <w:rsid w:val="000201BC"/>
    <w:rsid w:val="000545CF"/>
    <w:rsid w:val="000579B7"/>
    <w:rsid w:val="000C4850"/>
    <w:rsid w:val="000D55E9"/>
    <w:rsid w:val="000F2AFA"/>
    <w:rsid w:val="000F3789"/>
    <w:rsid w:val="000F5C9A"/>
    <w:rsid w:val="0011307B"/>
    <w:rsid w:val="001413D7"/>
    <w:rsid w:val="001A1A0D"/>
    <w:rsid w:val="001D20D3"/>
    <w:rsid w:val="001D236B"/>
    <w:rsid w:val="001E1B68"/>
    <w:rsid w:val="001F2AF4"/>
    <w:rsid w:val="00201B4E"/>
    <w:rsid w:val="00224953"/>
    <w:rsid w:val="00226B66"/>
    <w:rsid w:val="002910CA"/>
    <w:rsid w:val="00291EC8"/>
    <w:rsid w:val="00313346"/>
    <w:rsid w:val="00366EF9"/>
    <w:rsid w:val="003709AD"/>
    <w:rsid w:val="003C584C"/>
    <w:rsid w:val="003D5FA1"/>
    <w:rsid w:val="00474BCB"/>
    <w:rsid w:val="004B254B"/>
    <w:rsid w:val="004D070E"/>
    <w:rsid w:val="004F65CC"/>
    <w:rsid w:val="00513D52"/>
    <w:rsid w:val="005214D6"/>
    <w:rsid w:val="00566AD9"/>
    <w:rsid w:val="005B027D"/>
    <w:rsid w:val="005D3A63"/>
    <w:rsid w:val="00607A51"/>
    <w:rsid w:val="00622C33"/>
    <w:rsid w:val="006F1B76"/>
    <w:rsid w:val="006F4380"/>
    <w:rsid w:val="00733604"/>
    <w:rsid w:val="00745ADA"/>
    <w:rsid w:val="007475C9"/>
    <w:rsid w:val="00753DB3"/>
    <w:rsid w:val="00794EDE"/>
    <w:rsid w:val="007A06B4"/>
    <w:rsid w:val="007B55F4"/>
    <w:rsid w:val="007C5F56"/>
    <w:rsid w:val="0080088E"/>
    <w:rsid w:val="0081005E"/>
    <w:rsid w:val="00812661"/>
    <w:rsid w:val="00852DDF"/>
    <w:rsid w:val="008A4A62"/>
    <w:rsid w:val="008E326B"/>
    <w:rsid w:val="00916634"/>
    <w:rsid w:val="00987A30"/>
    <w:rsid w:val="00991B47"/>
    <w:rsid w:val="009D4EB6"/>
    <w:rsid w:val="00A05E38"/>
    <w:rsid w:val="00A13269"/>
    <w:rsid w:val="00AD2D0E"/>
    <w:rsid w:val="00AD4404"/>
    <w:rsid w:val="00B53473"/>
    <w:rsid w:val="00B80BB3"/>
    <w:rsid w:val="00BC0867"/>
    <w:rsid w:val="00C07738"/>
    <w:rsid w:val="00C96FE6"/>
    <w:rsid w:val="00CC466A"/>
    <w:rsid w:val="00D4043E"/>
    <w:rsid w:val="00D46467"/>
    <w:rsid w:val="00D62A49"/>
    <w:rsid w:val="00E0318D"/>
    <w:rsid w:val="00E30C53"/>
    <w:rsid w:val="00E4589A"/>
    <w:rsid w:val="00E9670F"/>
    <w:rsid w:val="00EC63C5"/>
    <w:rsid w:val="00F4605E"/>
    <w:rsid w:val="00F51446"/>
    <w:rsid w:val="00F825AE"/>
    <w:rsid w:val="00F9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4667A"/>
  <w15:chartTrackingRefBased/>
  <w15:docId w15:val="{F2946817-B185-4EF6-BAEB-0DED3E0D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738"/>
    <w:pPr>
      <w:ind w:left="720"/>
      <w:contextualSpacing/>
    </w:pPr>
  </w:style>
  <w:style w:type="table" w:styleId="TableGrid">
    <w:name w:val="Table Grid"/>
    <w:basedOn w:val="TableNormal"/>
    <w:uiPriority w:val="39"/>
    <w:rsid w:val="000C4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7A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hyperlink" Target="https://en.wikipedia.org/wiki/Chemical_compounds" TargetMode="External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2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en.wikipedia.org/wiki/Hydrocarbon" TargetMode="External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en.wikipedia.org/wiki/Tin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2022-11-02T04:55:00Z</dcterms:created>
  <dcterms:modified xsi:type="dcterms:W3CDTF">2022-11-02T07:00:00Z</dcterms:modified>
</cp:coreProperties>
</file>