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3B94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14:paraId="6990560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1.1.</w:t>
      </w:r>
      <w:r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77777777" w:rsidR="000361A5" w:rsidRPr="000361A5" w:rsidRDefault="000361A5" w:rsidP="000361A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Trade name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HUNTEX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77777777" w:rsidR="000361A5" w:rsidRPr="000361A5" w:rsidRDefault="000361A5" w:rsidP="000361A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Chemical Name 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Mixture of organic acids.</w:t>
      </w:r>
    </w:p>
    <w:p w14:paraId="2DBD5C6D" w14:textId="77777777" w:rsidR="000361A5" w:rsidRPr="000361A5" w:rsidRDefault="000361A5" w:rsidP="000361A5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Recommended use </w:t>
      </w:r>
      <w:r w:rsidRPr="000361A5">
        <w:rPr>
          <w:rFonts w:eastAsia="Arial" w:cs="Times New Roman"/>
          <w:sz w:val="22"/>
          <w:lang w:val="en-US"/>
        </w:rPr>
        <w:tab/>
        <w:t>Textile auxiliary.</w:t>
      </w:r>
    </w:p>
    <w:p w14:paraId="21C9FD34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Non-recommended</w:t>
      </w:r>
      <w:r w:rsidRPr="000361A5">
        <w:rPr>
          <w:rFonts w:eastAsia="Arial" w:cs="Times New Roman"/>
          <w:sz w:val="22"/>
          <w:lang w:val="en-US"/>
        </w:rPr>
        <w:tab/>
        <w:t>: none known.</w:t>
      </w:r>
    </w:p>
    <w:p w14:paraId="5D03827D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Company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 HUNG XUONG CHEMICAL CO., LTD.</w:t>
      </w:r>
    </w:p>
    <w:p w14:paraId="4584D819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Telephone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+84 272 377 8055/56</w:t>
      </w:r>
    </w:p>
    <w:p w14:paraId="146319D7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Telefax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+84 272 377 80</w:t>
      </w:r>
    </w:p>
    <w:p w14:paraId="38E31004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E-mail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info@hungxuong.com</w:t>
      </w:r>
    </w:p>
    <w:p w14:paraId="79EA4B28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Emergency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+84 272 377 8055</w:t>
      </w:r>
    </w:p>
    <w:p w14:paraId="6948305A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</w:t>
      </w:r>
    </w:p>
    <w:p w14:paraId="1173E93B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8493C" wp14:editId="103E834D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DFE25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14:paraId="26C72B91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2.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14:paraId="41DF16D1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2.1.</w:t>
      </w:r>
      <w:r w:rsidRPr="000361A5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267B3229" w14:textId="77777777" w:rsidR="000361A5" w:rsidRDefault="000361A5" w:rsidP="000361A5">
      <w:pPr>
        <w:spacing w:after="200" w:line="276" w:lineRule="auto"/>
        <w:ind w:left="720"/>
        <w:contextualSpacing/>
        <w:rPr>
          <w:rFonts w:eastAsia="SimSun" w:cs="Times New Roman"/>
          <w:b/>
          <w:sz w:val="21"/>
          <w:szCs w:val="21"/>
          <w:lang w:val="en-US" w:eastAsia="zh-CN"/>
        </w:rPr>
      </w:pPr>
      <w:r w:rsidRPr="000361A5">
        <w:rPr>
          <w:rFonts w:eastAsia="Arial" w:cs="Times New Roman"/>
          <w:b/>
          <w:sz w:val="21"/>
          <w:szCs w:val="21"/>
          <w:lang w:val="en-US"/>
        </w:rPr>
        <w:t xml:space="preserve">GHS Classification and classification according to </w:t>
      </w:r>
      <w:r w:rsidRPr="000361A5">
        <w:rPr>
          <w:rFonts w:eastAsia="Arial" w:cs="Times New Roman"/>
          <w:b/>
          <w:sz w:val="21"/>
          <w:szCs w:val="21"/>
        </w:rPr>
        <w:t xml:space="preserve">Regulation on classification and labeling of chemicals – </w:t>
      </w:r>
      <w:r w:rsidRPr="000361A5">
        <w:rPr>
          <w:rFonts w:eastAsia="Arial" w:cs="Times New Roman"/>
          <w:b/>
          <w:sz w:val="21"/>
          <w:szCs w:val="21"/>
          <w:lang w:val="en-US"/>
        </w:rPr>
        <w:t xml:space="preserve">Circular </w:t>
      </w:r>
      <w:r w:rsidRPr="000361A5">
        <w:rPr>
          <w:rFonts w:eastAsia="Arial" w:cs="Times New Roman"/>
          <w:b/>
          <w:sz w:val="21"/>
          <w:szCs w:val="21"/>
        </w:rPr>
        <w:t xml:space="preserve">Number </w:t>
      </w:r>
      <w:r w:rsidRPr="000361A5">
        <w:rPr>
          <w:rFonts w:eastAsia="SimSun" w:cs="Times New Roman"/>
          <w:b/>
          <w:sz w:val="21"/>
          <w:szCs w:val="21"/>
          <w:lang w:val="en-US" w:eastAsia="zh-CN"/>
        </w:rPr>
        <w:t xml:space="preserve">32/2017/TT-BCT </w:t>
      </w:r>
    </w:p>
    <w:p w14:paraId="5F400764" w14:textId="77777777" w:rsidR="00BB2B9D" w:rsidRPr="000361A5" w:rsidRDefault="00270353" w:rsidP="000361A5">
      <w:pPr>
        <w:spacing w:after="200" w:line="276" w:lineRule="auto"/>
        <w:ind w:left="720"/>
        <w:contextualSpacing/>
        <w:rPr>
          <w:rFonts w:eastAsia="Arial" w:cs="Times New Roman"/>
          <w:b/>
          <w:sz w:val="21"/>
          <w:szCs w:val="21"/>
          <w:lang w:val="en-US"/>
        </w:rPr>
      </w:pPr>
      <w:r w:rsidRPr="0067487D">
        <w:rPr>
          <w:rFonts w:eastAsia="Arial" w:cs="Times New Roman"/>
          <w:b/>
          <w:sz w:val="21"/>
          <w:szCs w:val="21"/>
          <w:highlight w:val="yellow"/>
          <w:lang w:val="en-US"/>
        </w:rPr>
        <w:t>xxxx</w:t>
      </w:r>
    </w:p>
    <w:p w14:paraId="36685F85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2.2.</w:t>
      </w:r>
      <w:r w:rsidRPr="000361A5">
        <w:rPr>
          <w:rFonts w:eastAsia="Arial" w:cs="Times New Roman"/>
          <w:b/>
          <w:sz w:val="22"/>
          <w:lang w:val="en-US"/>
        </w:rPr>
        <w:t xml:space="preserve">       Label elements</w:t>
      </w:r>
    </w:p>
    <w:p w14:paraId="5D254323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b/>
          <w:sz w:val="21"/>
          <w:szCs w:val="21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b/>
          <w:sz w:val="21"/>
          <w:szCs w:val="21"/>
          <w:lang w:val="en-US"/>
        </w:rPr>
        <w:t>GHS Label elements</w:t>
      </w:r>
    </w:p>
    <w:p w14:paraId="798D7D0A" w14:textId="77777777" w:rsidR="000361A5" w:rsidRPr="000361A5" w:rsidRDefault="000361A5" w:rsidP="000361A5">
      <w:pPr>
        <w:spacing w:after="200" w:line="240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>Hazard pictograms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 xml:space="preserve">:              </w:t>
      </w:r>
    </w:p>
    <w:p w14:paraId="4402D4FB" w14:textId="77777777" w:rsidR="000361A5" w:rsidRPr="000361A5" w:rsidRDefault="000361A5" w:rsidP="000361A5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highlight w:val="yellow"/>
          <w:lang w:val="en-US"/>
        </w:rPr>
      </w:pPr>
      <w:r w:rsidRPr="000361A5">
        <w:rPr>
          <w:rFonts w:eastAsia="Arial" w:cs="Times New Roman"/>
          <w:noProof/>
          <w:sz w:val="22"/>
          <w:highlight w:val="yellow"/>
          <w:lang w:val="en-US"/>
        </w:rPr>
        <w:t xml:space="preserve">Signal word                    :             </w:t>
      </w:r>
    </w:p>
    <w:p w14:paraId="3BB16DD6" w14:textId="77777777" w:rsidR="000361A5" w:rsidRPr="000361A5" w:rsidRDefault="000361A5" w:rsidP="000361A5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Hazard statement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Pr="000361A5">
        <w:rPr>
          <w:rFonts w:eastAsia="SimSun" w:cs="Times New Roman"/>
          <w:sz w:val="22"/>
          <w:lang w:val="en-US"/>
        </w:rPr>
        <w:t xml:space="preserve">      </w:t>
      </w:r>
    </w:p>
    <w:p w14:paraId="20CF7D9D" w14:textId="77777777" w:rsidR="000361A5" w:rsidRPr="000361A5" w:rsidRDefault="000361A5" w:rsidP="000361A5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SimSun" w:cs="Times New Roman"/>
          <w:sz w:val="22"/>
          <w:lang w:val="en-US"/>
        </w:rPr>
        <w:t>`</w:t>
      </w:r>
      <w:r w:rsidRPr="000361A5">
        <w:rPr>
          <w:rFonts w:eastAsia="SimSun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ab/>
      </w:r>
    </w:p>
    <w:p w14:paraId="5312C5D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 xml:space="preserve">Precautionary statement: </w:t>
      </w:r>
    </w:p>
    <w:p w14:paraId="123C2F09" w14:textId="77777777" w:rsidR="000361A5" w:rsidRPr="000361A5" w:rsidRDefault="000361A5" w:rsidP="000361A5">
      <w:pPr>
        <w:spacing w:after="20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</w:rPr>
        <w:t>Prevention</w:t>
      </w:r>
      <w:r w:rsidRPr="000361A5">
        <w:rPr>
          <w:rFonts w:eastAsia="Arial" w:cs="Times New Roman"/>
          <w:sz w:val="22"/>
        </w:rPr>
        <w:t>:</w:t>
      </w:r>
    </w:p>
    <w:p w14:paraId="29E517A8" w14:textId="77777777" w:rsidR="00430FF1" w:rsidRDefault="00430FF1" w:rsidP="000361A5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</w:p>
    <w:p w14:paraId="54C94206" w14:textId="77777777" w:rsidR="000361A5" w:rsidRPr="000361A5" w:rsidRDefault="000361A5" w:rsidP="000361A5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Response: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47F6D0A6" w14:textId="77777777" w:rsidR="00430FF1" w:rsidRDefault="00430FF1" w:rsidP="000361A5">
      <w:pPr>
        <w:spacing w:after="200" w:line="276" w:lineRule="auto"/>
        <w:ind w:left="1440" w:firstLine="720"/>
        <w:contextualSpacing/>
        <w:rPr>
          <w:rFonts w:eastAsia="SimSun" w:cs="Times New Roman"/>
          <w:sz w:val="22"/>
          <w:lang w:val="en-US"/>
        </w:rPr>
      </w:pPr>
    </w:p>
    <w:p w14:paraId="62AF3C6E" w14:textId="77777777" w:rsidR="000361A5" w:rsidRPr="000361A5" w:rsidRDefault="000361A5" w:rsidP="000361A5">
      <w:pPr>
        <w:spacing w:after="200" w:line="276" w:lineRule="auto"/>
        <w:ind w:left="1440" w:firstLine="72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SimSun" w:cs="Times New Roman"/>
          <w:sz w:val="22"/>
          <w:highlight w:val="yellow"/>
          <w:lang w:val="en-US"/>
        </w:rPr>
        <w:t>Storage:</w:t>
      </w:r>
      <w:r w:rsidRPr="000361A5">
        <w:rPr>
          <w:rFonts w:eastAsia="SimSun" w:cs="Times New Roman"/>
          <w:sz w:val="22"/>
          <w:lang w:val="en-US"/>
        </w:rPr>
        <w:t xml:space="preserve"> </w:t>
      </w:r>
    </w:p>
    <w:p w14:paraId="77AE36C7" w14:textId="77777777" w:rsidR="00430FF1" w:rsidRDefault="00430FF1" w:rsidP="000361A5">
      <w:pPr>
        <w:spacing w:after="200" w:line="276" w:lineRule="auto"/>
        <w:ind w:left="1440" w:firstLine="720"/>
        <w:contextualSpacing/>
        <w:rPr>
          <w:rFonts w:eastAsia="Arial" w:cs="Times New Roman"/>
          <w:sz w:val="22"/>
          <w:lang w:val="en-US"/>
        </w:rPr>
      </w:pPr>
    </w:p>
    <w:p w14:paraId="717862EE" w14:textId="77777777" w:rsidR="00430FF1" w:rsidRDefault="00430FF1" w:rsidP="000361A5">
      <w:pPr>
        <w:spacing w:after="200" w:line="276" w:lineRule="auto"/>
        <w:ind w:left="1440" w:firstLine="720"/>
        <w:contextualSpacing/>
        <w:rPr>
          <w:rFonts w:eastAsia="SimSun" w:cs="Times New Roman"/>
          <w:sz w:val="22"/>
          <w:lang w:val="en-US"/>
        </w:rPr>
      </w:pPr>
    </w:p>
    <w:p w14:paraId="3278415E" w14:textId="77777777" w:rsidR="000361A5" w:rsidRPr="000361A5" w:rsidRDefault="000361A5" w:rsidP="000361A5">
      <w:pPr>
        <w:spacing w:after="200" w:line="276" w:lineRule="auto"/>
        <w:ind w:left="1440" w:firstLine="72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SimSun" w:cs="Times New Roman"/>
          <w:sz w:val="22"/>
          <w:highlight w:val="yellow"/>
          <w:lang w:val="en-US"/>
        </w:rPr>
        <w:t>Disposal:</w:t>
      </w:r>
      <w:r w:rsidRPr="000361A5">
        <w:rPr>
          <w:rFonts w:eastAsia="SimSun" w:cs="Times New Roman"/>
          <w:sz w:val="22"/>
          <w:lang w:val="en-US"/>
        </w:rPr>
        <w:t xml:space="preserve"> </w:t>
      </w:r>
    </w:p>
    <w:p w14:paraId="4A708532" w14:textId="77777777" w:rsidR="000361A5" w:rsidRPr="000361A5" w:rsidRDefault="000361A5" w:rsidP="000361A5">
      <w:pPr>
        <w:spacing w:after="200" w:line="276" w:lineRule="auto"/>
        <w:ind w:left="990" w:firstLine="720"/>
        <w:contextualSpacing/>
        <w:rPr>
          <w:rFonts w:eastAsia="SimSun" w:cs="Times New Roman"/>
          <w:sz w:val="22"/>
          <w:lang w:val="en-US"/>
        </w:rPr>
      </w:pPr>
    </w:p>
    <w:p w14:paraId="59B2A508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357203E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None known</w:t>
      </w:r>
    </w:p>
    <w:p w14:paraId="720C0F7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FE83B" wp14:editId="33BCEF4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A3C0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14:paraId="53B9B5D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3.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14:paraId="1683190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A4CDCC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71BE2A2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0361A5" w:rsidRPr="000361A5" w14:paraId="611DAD77" w14:textId="77777777" w:rsidTr="00245A16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14:paraId="27635FF3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2A64C20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14:paraId="7674245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60A3E8D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14:paraId="0B29417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48C19AF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14:paraId="4662F80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5DD21FE0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245A16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14:paraId="4A9486F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3F09CE27" w14:textId="77777777" w:rsidR="000361A5" w:rsidRPr="000361A5" w:rsidRDefault="00245A16" w:rsidP="000361A5">
            <w:pPr>
              <w:spacing w:after="200" w:line="276" w:lineRule="auto"/>
              <w:ind w:firstLine="720"/>
              <w:rPr>
                <w:rFonts w:eastAsia="Arial" w:cs="Times New Roman"/>
                <w:sz w:val="22"/>
                <w:lang w:val="en-US"/>
              </w:rPr>
            </w:pPr>
            <w:r w:rsidRPr="00245A16">
              <w:rPr>
                <w:rFonts w:eastAsia="Arial" w:cs="Times New Roman"/>
                <w:sz w:val="22"/>
                <w:highlight w:val="yellow"/>
                <w:lang w:val="en-US"/>
              </w:rPr>
              <w:t>A</w:t>
            </w:r>
          </w:p>
          <w:p w14:paraId="763678A5" w14:textId="77777777" w:rsidR="000361A5" w:rsidRPr="000361A5" w:rsidRDefault="000361A5" w:rsidP="000361A5">
            <w:pPr>
              <w:spacing w:after="200" w:line="276" w:lineRule="auto"/>
              <w:ind w:firstLine="720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14:paraId="22BF40E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1E2A04EF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4D0C19F1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644C1993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567E133D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3DB4E826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14:paraId="603ABD3D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487AB948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361A5" w:rsidRPr="000361A5" w14:paraId="08679F57" w14:textId="77777777" w:rsidTr="00245A16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14:paraId="7F899931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5CC6F013" w14:textId="77777777" w:rsidR="000361A5" w:rsidRPr="000361A5" w:rsidRDefault="00245A16" w:rsidP="00245A16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245A16">
              <w:rPr>
                <w:rFonts w:eastAsia="Arial" w:cs="Times New Roman"/>
                <w:sz w:val="22"/>
                <w:highlight w:val="yellow"/>
                <w:lang w:val="en-US"/>
              </w:rPr>
              <w:t>B</w:t>
            </w:r>
          </w:p>
        </w:tc>
        <w:tc>
          <w:tcPr>
            <w:tcW w:w="1376" w:type="dxa"/>
            <w:tcBorders>
              <w:bottom w:val="nil"/>
            </w:tcBorders>
          </w:tcPr>
          <w:p w14:paraId="56F4EBBB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14:paraId="0D04552E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7A447CEE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3079B1A5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14:paraId="47A0D21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14:paraId="7FA8C3AC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0361A5" w:rsidRPr="000361A5" w14:paraId="5A23A81F" w14:textId="77777777" w:rsidTr="00245A16">
        <w:trPr>
          <w:trHeight w:val="80"/>
        </w:trPr>
        <w:tc>
          <w:tcPr>
            <w:tcW w:w="1972" w:type="dxa"/>
            <w:tcBorders>
              <w:top w:val="nil"/>
            </w:tcBorders>
          </w:tcPr>
          <w:p w14:paraId="0A5877D8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14:paraId="7EFA4586" w14:textId="77777777" w:rsidR="000361A5" w:rsidRPr="000361A5" w:rsidRDefault="000361A5" w:rsidP="000361A5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14:paraId="624A1E63" w14:textId="77777777" w:rsidR="000361A5" w:rsidRPr="000361A5" w:rsidRDefault="000361A5" w:rsidP="000361A5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14:paraId="507CADC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14:paraId="24F59EA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DD3598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301DB3F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5754D" wp14:editId="07E1EF6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97CA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14:paraId="7E8D8ED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4.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14:paraId="17AE1AA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General advice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14:paraId="28DA1A3B" w14:textId="77777777" w:rsidR="000361A5" w:rsidRPr="000361A5" w:rsidRDefault="000361A5" w:rsidP="000361A5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Pr="000361A5">
        <w:rPr>
          <w:rFonts w:eastAsia="Arial" w:cs="Times New Roman"/>
          <w:sz w:val="22"/>
          <w:lang w:val="en-US"/>
        </w:rPr>
        <w:tab/>
        <w:t>: Remove the victim from exposure or move to well- ventilated area.      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Skin contact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14:paraId="71C5F88A" w14:textId="77777777" w:rsidR="000361A5" w:rsidRPr="000361A5" w:rsidRDefault="000361A5" w:rsidP="000361A5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 xml:space="preserve">Eye contact                     : </w:t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rinsing.If eye irritation persist –Get medical advice/ attention.</w:t>
      </w:r>
    </w:p>
    <w:p w14:paraId="52DCC12A" w14:textId="77777777" w:rsidR="000361A5" w:rsidRPr="000361A5" w:rsidRDefault="000361A5" w:rsidP="000361A5">
      <w:pPr>
        <w:spacing w:after="200" w:line="276" w:lineRule="auto"/>
        <w:ind w:left="2970" w:hanging="216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 water. If feel unwell, seek medical advice.</w:t>
      </w:r>
    </w:p>
    <w:p w14:paraId="79EB4BF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5D632898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4019349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91F01" wp14:editId="501716C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A6EFC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14:paraId="2203A23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5.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14:paraId="00728FD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77777777" w:rsidR="000361A5" w:rsidRPr="000361A5" w:rsidRDefault="000361A5" w:rsidP="000361A5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 xml:space="preserve"> 2</w:t>
      </w:r>
    </w:p>
    <w:p w14:paraId="22856BC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77777777" w:rsidR="000361A5" w:rsidRPr="000361A5" w:rsidRDefault="000361A5" w:rsidP="000361A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In the event of fire the following can be released</w:t>
      </w:r>
      <w:r w:rsidRPr="000361A5">
        <w:rPr>
          <w:rFonts w:eastAsia="Arial" w:cs="Times New Roman"/>
          <w:sz w:val="22"/>
          <w:lang w:val="en-US"/>
        </w:rPr>
        <w:t>:</w:t>
      </w:r>
    </w:p>
    <w:p w14:paraId="5DAF7C1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14:paraId="30376AC0" w14:textId="77777777" w:rsidR="000361A5" w:rsidRPr="000361A5" w:rsidRDefault="000361A5" w:rsidP="000361A5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 and suitable protective clothing if risk of exposure to vapor or product of combustion.</w:t>
      </w:r>
    </w:p>
    <w:p w14:paraId="590701A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16042" wp14:editId="1B66770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9EDC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14:paraId="7CD7E69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lastRenderedPageBreak/>
        <w:t>6.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14:paraId="01B7320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361A5">
      <w:pPr>
        <w:spacing w:after="20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material.</w:t>
      </w:r>
    </w:p>
    <w:p w14:paraId="6D1DFEA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02F97" wp14:editId="4D5E7F9C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9D30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14:paraId="32C0764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7.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14:paraId="1C85B76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50D9430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Advice on safe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wear protective equipment, wear safety goggles when working.</w:t>
      </w:r>
    </w:p>
    <w:p w14:paraId="39EC68B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handling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3D7AD94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Hygiene measures</w:t>
      </w:r>
      <w:r w:rsidRPr="000361A5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14:paraId="2CEF331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 xml:space="preserve">  breaks and after work.</w:t>
      </w:r>
    </w:p>
    <w:p w14:paraId="6F88DF0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General protective</w:t>
      </w:r>
      <w:r w:rsidRPr="000361A5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14:paraId="70E2487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measures                          skin.</w:t>
      </w:r>
      <w:r w:rsidRPr="000361A5">
        <w:rPr>
          <w:rFonts w:eastAsia="Arial" w:cs="Times New Roman"/>
          <w:sz w:val="22"/>
          <w:lang w:val="en-US"/>
        </w:rPr>
        <w:tab/>
      </w:r>
    </w:p>
    <w:p w14:paraId="3404085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77777777" w:rsidR="000361A5" w:rsidRPr="000361A5" w:rsidRDefault="000361A5" w:rsidP="000361A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15-25°c,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.Avoid contact with alkalis, oxidizing agents. Check regularly for leaks.</w:t>
      </w:r>
    </w:p>
    <w:p w14:paraId="2A8605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24FA6" wp14:editId="19C6743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CF0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14:paraId="7282164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039D3D5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8.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14:paraId="424812F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77777777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    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3AA4DD4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0361A5" w:rsidRPr="000361A5" w14:paraId="2BD79C03" w14:textId="77777777" w:rsidTr="00354F94">
        <w:trPr>
          <w:trHeight w:val="508"/>
        </w:trPr>
        <w:tc>
          <w:tcPr>
            <w:tcW w:w="1496" w:type="dxa"/>
          </w:tcPr>
          <w:p w14:paraId="61C9505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31B32BC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442" w:type="dxa"/>
          </w:tcPr>
          <w:p w14:paraId="4575FAB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148" w:type="dxa"/>
          </w:tcPr>
          <w:p w14:paraId="5A1FFC9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14:paraId="182A5A51" w14:textId="77777777" w:rsidR="000361A5" w:rsidRPr="000361A5" w:rsidRDefault="000361A5" w:rsidP="000361A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361A5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0361A5" w:rsidRPr="000361A5" w14:paraId="5FF4548C" w14:textId="77777777" w:rsidTr="00354F94">
        <w:trPr>
          <w:trHeight w:val="422"/>
        </w:trPr>
        <w:tc>
          <w:tcPr>
            <w:tcW w:w="1496" w:type="dxa"/>
            <w:vMerge w:val="restart"/>
          </w:tcPr>
          <w:p w14:paraId="0988D69E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b/>
                <w:sz w:val="22"/>
                <w:lang w:val="en-US"/>
              </w:rPr>
            </w:pPr>
            <w:r w:rsidRPr="000361A5">
              <w:rPr>
                <w:rFonts w:eastAsia="Arial" w:cs="Times New Roman"/>
                <w:b/>
                <w:color w:val="FF0000"/>
                <w:sz w:val="22"/>
                <w:lang w:val="en-US"/>
              </w:rPr>
              <w:t xml:space="preserve"> </w:t>
            </w:r>
          </w:p>
          <w:p w14:paraId="619E0F5D" w14:textId="77777777" w:rsidR="000361A5" w:rsidRPr="000361A5" w:rsidRDefault="000361A5" w:rsidP="000361A5">
            <w:pPr>
              <w:spacing w:after="200" w:line="276" w:lineRule="auto"/>
              <w:jc w:val="center"/>
              <w:rPr>
                <w:rFonts w:eastAsia="Arial" w:cs="Times New Roman"/>
                <w:b/>
                <w:sz w:val="22"/>
                <w:lang w:val="en-US"/>
              </w:rPr>
            </w:pPr>
            <w:r w:rsidRPr="000361A5">
              <w:rPr>
                <w:rFonts w:eastAsia="Times New Roman" w:cs="Times New Roman"/>
                <w:b/>
                <w:sz w:val="22"/>
                <w:highlight w:val="yellow"/>
                <w:lang w:val="en-GB" w:eastAsia="zh-CN"/>
              </w:rPr>
              <w:t>Formic acid</w:t>
            </w:r>
          </w:p>
        </w:tc>
        <w:tc>
          <w:tcPr>
            <w:tcW w:w="1132" w:type="dxa"/>
          </w:tcPr>
          <w:p w14:paraId="07C043D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  <w:p w14:paraId="75F68B61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SimSun" w:cs="Times New Roman"/>
                <w:sz w:val="22"/>
                <w:highlight w:val="yellow"/>
                <w:shd w:val="clear" w:color="auto" w:fill="FFFFFF"/>
                <w:lang w:val="en-US" w:eastAsia="zh-CN"/>
              </w:rPr>
              <w:t>64-18-6</w:t>
            </w:r>
          </w:p>
        </w:tc>
        <w:tc>
          <w:tcPr>
            <w:tcW w:w="2442" w:type="dxa"/>
          </w:tcPr>
          <w:p w14:paraId="0E4DFC01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>Decision.No.3733/2002/QD-BYT</w:t>
            </w:r>
          </w:p>
        </w:tc>
        <w:tc>
          <w:tcPr>
            <w:tcW w:w="2148" w:type="dxa"/>
          </w:tcPr>
          <w:p w14:paraId="60C97E44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  <w:p w14:paraId="2CFDD09E" w14:textId="77777777" w:rsidR="000361A5" w:rsidRPr="000361A5" w:rsidRDefault="000361A5" w:rsidP="000361A5">
            <w:pPr>
              <w:tabs>
                <w:tab w:val="left" w:pos="345"/>
                <w:tab w:val="center" w:pos="966"/>
              </w:tabs>
              <w:spacing w:after="0" w:line="240" w:lineRule="auto"/>
              <w:contextualSpacing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ab/>
            </w: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ab/>
              <w:t>TWA</w:t>
            </w:r>
          </w:p>
          <w:p w14:paraId="2039160A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685" w:type="dxa"/>
          </w:tcPr>
          <w:p w14:paraId="490F52E7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  <w:p w14:paraId="6BEC3684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>9 mg/m3</w:t>
            </w:r>
          </w:p>
        </w:tc>
      </w:tr>
      <w:tr w:rsidR="000361A5" w:rsidRPr="000361A5" w14:paraId="240F427D" w14:textId="77777777" w:rsidTr="00354F94">
        <w:trPr>
          <w:trHeight w:val="386"/>
        </w:trPr>
        <w:tc>
          <w:tcPr>
            <w:tcW w:w="1496" w:type="dxa"/>
            <w:vMerge/>
          </w:tcPr>
          <w:p w14:paraId="3B5C5C98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14:paraId="615915F9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  <w:tc>
          <w:tcPr>
            <w:tcW w:w="2442" w:type="dxa"/>
          </w:tcPr>
          <w:p w14:paraId="31ACDABC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>Decision.No.3733/2002/QD-BYT</w:t>
            </w:r>
          </w:p>
        </w:tc>
        <w:tc>
          <w:tcPr>
            <w:tcW w:w="2148" w:type="dxa"/>
          </w:tcPr>
          <w:p w14:paraId="4F5019A4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  <w:p w14:paraId="4EF47D0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>STEL</w:t>
            </w:r>
          </w:p>
        </w:tc>
        <w:tc>
          <w:tcPr>
            <w:tcW w:w="2685" w:type="dxa"/>
          </w:tcPr>
          <w:p w14:paraId="146D1DDB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  <w:p w14:paraId="391F29C2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  <w:r w:rsidRPr="000361A5">
              <w:rPr>
                <w:rFonts w:eastAsia="Arial" w:cs="Times New Roman"/>
                <w:sz w:val="22"/>
                <w:highlight w:val="yellow"/>
                <w:lang w:val="en-US"/>
              </w:rPr>
              <w:t>18 mg/m3</w:t>
            </w:r>
          </w:p>
          <w:p w14:paraId="7B91D116" w14:textId="77777777" w:rsidR="000361A5" w:rsidRPr="000361A5" w:rsidRDefault="000361A5" w:rsidP="000361A5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highlight w:val="yellow"/>
                <w:lang w:val="en-US"/>
              </w:rPr>
            </w:pPr>
          </w:p>
        </w:tc>
      </w:tr>
    </w:tbl>
    <w:p w14:paraId="787674D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Appropriate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operate in well- ventilated area.</w:t>
      </w:r>
    </w:p>
    <w:p w14:paraId="593F804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  <w:t xml:space="preserve">engineering controls </w:t>
      </w:r>
    </w:p>
    <w:p w14:paraId="742993C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Eye protection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wear safety goggles.</w:t>
      </w:r>
    </w:p>
    <w:p w14:paraId="7257381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Hand protection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protective gloves.</w:t>
      </w:r>
    </w:p>
    <w:p w14:paraId="171055E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Body protection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14:paraId="68BD312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Respiratory protection   : wear respirator </w:t>
      </w:r>
    </w:p>
    <w:p w14:paraId="3D1366A8" w14:textId="77777777" w:rsidR="000361A5" w:rsidRPr="000361A5" w:rsidRDefault="000361A5" w:rsidP="000361A5">
      <w:pPr>
        <w:spacing w:after="200" w:line="276" w:lineRule="auto"/>
        <w:ind w:left="2970" w:hanging="225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         : keep away from foodstuff. Always wash hands before eating, drinking, smoking. Wash contaminated clothing and other protective equipment before storage or re-use.</w:t>
      </w:r>
    </w:p>
    <w:p w14:paraId="2C560B6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7C0150F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429F4" wp14:editId="36AA71A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94A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14:paraId="598C74B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9.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14:paraId="7C67627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>Physical state or appearance: liquid</w:t>
      </w:r>
    </w:p>
    <w:p w14:paraId="3AE4874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Color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colorless.</w:t>
      </w:r>
    </w:p>
    <w:p w14:paraId="6C26BE8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Odor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characteristic</w:t>
      </w:r>
    </w:p>
    <w:p w14:paraId="2567438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 xml:space="preserve">Odor Threshold  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0596D589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pH of 1% liquid (25°c)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1.5-3.5</w:t>
      </w:r>
    </w:p>
    <w:p w14:paraId="068A986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Melting point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0E065528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Boiling point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23FDA4EB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Flash point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54AC867D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 xml:space="preserve">Evaporation  rate   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79B04F4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Flammability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7BDF8B19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Upper Explosion/Ignition limit: no data available.</w:t>
      </w:r>
    </w:p>
    <w:p w14:paraId="49E83298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fr-FR"/>
        </w:rPr>
        <w:t>Lower explosion limit</w:t>
      </w:r>
      <w:r w:rsidRPr="000361A5">
        <w:rPr>
          <w:rFonts w:eastAsia="Arial" w:cs="Times New Roman"/>
          <w:sz w:val="22"/>
          <w:highlight w:val="yellow"/>
          <w:lang w:val="fr-FR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BE9DC7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fr-FR"/>
        </w:rPr>
        <w:t>Vapour pressure</w:t>
      </w:r>
      <w:r w:rsidRPr="000361A5">
        <w:rPr>
          <w:rFonts w:eastAsia="Arial" w:cs="Times New Roman"/>
          <w:sz w:val="22"/>
          <w:highlight w:val="yellow"/>
          <w:lang w:val="fr-FR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05BAB21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fr-FR"/>
        </w:rPr>
        <w:t>Relative vapour</w:t>
      </w:r>
      <w:r w:rsidRPr="000361A5">
        <w:rPr>
          <w:rFonts w:eastAsia="Arial" w:cs="Times New Roman"/>
          <w:sz w:val="22"/>
          <w:highlight w:val="yellow"/>
          <w:lang w:val="fr-FR"/>
        </w:rPr>
        <w:tab/>
      </w:r>
      <w:r w:rsidRPr="000361A5">
        <w:rPr>
          <w:rFonts w:eastAsia="Arial" w:cs="Times New Roman"/>
          <w:sz w:val="22"/>
          <w:highlight w:val="yellow"/>
          <w:lang w:val="fr-FR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650056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fr-FR"/>
        </w:rPr>
        <w:t>Relative density</w:t>
      </w:r>
      <w:r w:rsidRPr="000361A5">
        <w:rPr>
          <w:rFonts w:eastAsia="Arial" w:cs="Times New Roman"/>
          <w:sz w:val="22"/>
          <w:highlight w:val="yellow"/>
          <w:lang w:val="fr-FR"/>
        </w:rPr>
        <w:tab/>
      </w:r>
      <w:r w:rsidRPr="000361A5">
        <w:rPr>
          <w:rFonts w:eastAsia="Arial" w:cs="Times New Roman"/>
          <w:sz w:val="22"/>
          <w:highlight w:val="yellow"/>
          <w:lang w:val="fr-FR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26ED59AE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Solubility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soluble in water.</w:t>
      </w:r>
    </w:p>
    <w:p w14:paraId="7A96205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Partition coefficient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6C633897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(n-octanol/water)</w:t>
      </w:r>
    </w:p>
    <w:p w14:paraId="357EDF49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fr-FR"/>
        </w:rPr>
        <w:t>Autoignition</w:t>
      </w:r>
      <w:r w:rsidRPr="000361A5">
        <w:rPr>
          <w:rFonts w:eastAsia="Arial" w:cs="Times New Roman"/>
          <w:sz w:val="22"/>
          <w:highlight w:val="yellow"/>
          <w:lang w:val="fr-FR"/>
        </w:rPr>
        <w:tab/>
      </w:r>
      <w:r w:rsidRPr="000361A5">
        <w:rPr>
          <w:rFonts w:eastAsia="Arial" w:cs="Times New Roman"/>
          <w:sz w:val="22"/>
          <w:highlight w:val="yellow"/>
          <w:lang w:val="fr-FR"/>
        </w:rPr>
        <w:tab/>
        <w:t xml:space="preserve">: </w:t>
      </w:r>
      <w:r w:rsidRPr="000361A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5F48B2A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temperature</w:t>
      </w:r>
    </w:p>
    <w:p w14:paraId="02FBC22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Thermal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0F537509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decomposition</w:t>
      </w:r>
    </w:p>
    <w:p w14:paraId="0FBD9638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Viscosity, kinematic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</w:p>
    <w:p w14:paraId="7738927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Viscosity, Dynamic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 no data available.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</w:p>
    <w:p w14:paraId="505710C8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Oxidizing properties</w:t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372B9BC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9.2.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Other Information</w:t>
      </w:r>
    </w:p>
    <w:p w14:paraId="1F02FF7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Density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0.99- 1.0 g/cm3.(25°c)</w:t>
      </w:r>
    </w:p>
    <w:p w14:paraId="510EAB6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Metal corrosion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  <w:t>: no data available.</w:t>
      </w:r>
    </w:p>
    <w:p w14:paraId="3AD36DD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6B875" wp14:editId="1F6F417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2941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14:paraId="5C295A2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10.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14:paraId="3975230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highlight w:val="yellow"/>
          <w:lang w:val="en-US"/>
        </w:rPr>
        <w:t>Reactivity</w:t>
      </w:r>
    </w:p>
    <w:p w14:paraId="5DCC88B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lastRenderedPageBreak/>
        <w:tab/>
      </w:r>
      <w:r w:rsidRPr="000361A5">
        <w:rPr>
          <w:rFonts w:eastAsia="Arial" w:cs="Times New Roman"/>
          <w:sz w:val="22"/>
          <w:highlight w:val="yellow"/>
          <w:lang w:val="en-US"/>
        </w:rPr>
        <w:t>Stable in normal room temperature.</w:t>
      </w:r>
    </w:p>
    <w:p w14:paraId="0AA6E7C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 xml:space="preserve">10.2. 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Chemical stability</w:t>
      </w:r>
    </w:p>
    <w:p w14:paraId="4015547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The product is stable under normal conditions.</w:t>
      </w:r>
    </w:p>
    <w:p w14:paraId="0D5731E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10.3.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Possibility of hazardous reactions</w:t>
      </w:r>
    </w:p>
    <w:p w14:paraId="6522335F" w14:textId="77777777" w:rsidR="000361A5" w:rsidRPr="000361A5" w:rsidRDefault="000361A5" w:rsidP="000361A5">
      <w:pPr>
        <w:spacing w:after="200" w:line="276" w:lineRule="auto"/>
        <w:ind w:left="720" w:hanging="720"/>
        <w:contextualSpacing/>
        <w:rPr>
          <w:rFonts w:eastAsia="SimSun" w:cs="Times New Roman"/>
          <w:sz w:val="22"/>
          <w:highlight w:val="yellow"/>
          <w:lang w:val="en-US" w:eastAsia="zh-CN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SimSun" w:cs="Times New Roman"/>
          <w:sz w:val="22"/>
          <w:highlight w:val="yellow"/>
          <w:lang w:val="en-US" w:eastAsia="zh-CN"/>
        </w:rPr>
        <w:t>Violent reaction with: Strong oxidiser</w:t>
      </w:r>
    </w:p>
    <w:p w14:paraId="6C19B626" w14:textId="77777777" w:rsidR="000361A5" w:rsidRPr="000361A5" w:rsidRDefault="000361A5" w:rsidP="000361A5">
      <w:pPr>
        <w:spacing w:after="200" w:line="276" w:lineRule="auto"/>
        <w:ind w:left="720" w:hanging="720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10.4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Conditions to avoid</w:t>
      </w:r>
    </w:p>
    <w:p w14:paraId="316DCC9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</w:rPr>
        <w:t>Heat, flames, ignition sources and incompatibles</w:t>
      </w:r>
      <w:r w:rsidRPr="000361A5">
        <w:rPr>
          <w:rFonts w:eastAsia="Arial" w:cs="Times New Roman"/>
          <w:sz w:val="22"/>
          <w:highlight w:val="yellow"/>
          <w:lang w:val="en-US"/>
        </w:rPr>
        <w:t>.</w:t>
      </w:r>
    </w:p>
    <w:p w14:paraId="5C4D746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10.5.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Incompatible materials</w:t>
      </w:r>
    </w:p>
    <w:p w14:paraId="22783159" w14:textId="77777777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720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 xml:space="preserve">Avoid contact with alkalis and oxidizing agents. </w:t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ab/>
      </w:r>
    </w:p>
    <w:p w14:paraId="7809DC3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highlight w:val="yellow"/>
          <w:lang w:val="en-US"/>
        </w:rPr>
        <w:t>10.6</w:t>
      </w:r>
      <w:r w:rsidRPr="000361A5">
        <w:rPr>
          <w:rFonts w:eastAsia="Arial" w:cs="Times New Roman"/>
          <w:b/>
          <w:sz w:val="22"/>
          <w:highlight w:val="yellow"/>
          <w:lang w:val="en-US"/>
        </w:rPr>
        <w:tab/>
        <w:t>Hazardous decomposition products</w:t>
      </w:r>
    </w:p>
    <w:p w14:paraId="2D518B9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  <w:highlight w:val="yellow"/>
        </w:rPr>
        <w:t>Carbon dioxide</w:t>
      </w:r>
      <w:r w:rsidRPr="000361A5">
        <w:rPr>
          <w:rFonts w:eastAsia="MingLiU" w:cs="Times New Roman"/>
          <w:sz w:val="22"/>
          <w:highlight w:val="yellow"/>
          <w:lang w:val="en-US"/>
        </w:rPr>
        <w:t>,</w:t>
      </w:r>
      <w:r w:rsidRPr="000361A5">
        <w:rPr>
          <w:rFonts w:eastAsia="MingLiU" w:cs="Times New Roman"/>
          <w:sz w:val="22"/>
          <w:highlight w:val="yellow"/>
        </w:rPr>
        <w:t>carbon monoxide</w:t>
      </w:r>
      <w:r w:rsidRPr="000361A5">
        <w:rPr>
          <w:rFonts w:eastAsia="MingLiU" w:cs="Times New Roman"/>
          <w:sz w:val="22"/>
          <w:highlight w:val="yellow"/>
          <w:lang w:val="en-US"/>
        </w:rPr>
        <w:t xml:space="preserve"> </w:t>
      </w:r>
      <w:r w:rsidRPr="000361A5">
        <w:rPr>
          <w:rFonts w:eastAsia="MingLiU" w:cs="Times New Roman"/>
          <w:sz w:val="22"/>
          <w:highlight w:val="yellow"/>
        </w:rPr>
        <w:t>may form when heated to decomposition.</w:t>
      </w:r>
      <w:r w:rsidRPr="000361A5">
        <w:rPr>
          <w:rFonts w:eastAsia="MingLiU" w:cs="Times New Roman"/>
          <w:sz w:val="22"/>
        </w:rPr>
        <w:t xml:space="preserve">  </w:t>
      </w:r>
    </w:p>
    <w:p w14:paraId="2C63D0AE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0C4973F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F275C" wp14:editId="4E059F9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240E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14:paraId="78F35D0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11.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77BDD5A9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48BAA65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3B8CFBE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Acute toxicity (dermal)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2AA896A6" w14:textId="77777777" w:rsidR="00D502BE" w:rsidRPr="000361A5" w:rsidRDefault="000361A5" w:rsidP="00D502B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of the skin</w:t>
      </w:r>
    </w:p>
    <w:p w14:paraId="6EF7C6B3" w14:textId="77777777" w:rsidR="000361A5" w:rsidRPr="000361A5" w:rsidRDefault="000361A5" w:rsidP="00D502B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 xml:space="preserve">Serious eye damage/      :  </w:t>
      </w:r>
      <w:r w:rsidR="00D502BE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 xml:space="preserve">             eye irritation</w:t>
      </w:r>
    </w:p>
    <w:p w14:paraId="2747A0D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Repeated dose toxicity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01F17D9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Carcinogenicity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515DCF0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Mutagenicity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16DD444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Teratogenicity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4190F265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reproduction: not classified.</w:t>
      </w:r>
    </w:p>
    <w:p w14:paraId="70AFD2AC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2432035A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6DD2D66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7E295" wp14:editId="374C449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E5D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361A5">
        <w:rPr>
          <w:rFonts w:eastAsia="Arial" w:cs="Times New Roman"/>
          <w:sz w:val="22"/>
          <w:lang w:val="en-US"/>
        </w:rPr>
        <w:t>Aspiration hazard</w:t>
      </w:r>
      <w:r w:rsidRPr="000361A5">
        <w:rPr>
          <w:rFonts w:eastAsia="Arial" w:cs="Times New Roman"/>
          <w:sz w:val="22"/>
          <w:lang w:val="en-US"/>
        </w:rPr>
        <w:tab/>
        <w:t>: not classified.</w:t>
      </w:r>
    </w:p>
    <w:p w14:paraId="27614EFC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14:paraId="5B1FD9D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12.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14:paraId="6FF4BAB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777777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Biochemical oxygen demand (BOD5):  </w:t>
      </w:r>
      <w:r w:rsidRPr="004D5535">
        <w:rPr>
          <w:rFonts w:eastAsia="Arial" w:cs="Times New Roman"/>
          <w:sz w:val="22"/>
          <w:highlight w:val="yellow"/>
          <w:lang w:val="en-US"/>
        </w:rPr>
        <w:t>No data available.</w:t>
      </w:r>
    </w:p>
    <w:p w14:paraId="6B83080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 xml:space="preserve">Chemical oxygen demand (COD): </w:t>
      </w:r>
      <w:r w:rsidRPr="004D5535">
        <w:rPr>
          <w:rFonts w:eastAsia="Arial" w:cs="Times New Roman"/>
          <w:sz w:val="22"/>
          <w:highlight w:val="yellow"/>
          <w:lang w:val="en-US"/>
        </w:rPr>
        <w:t>No data available.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24ACC9C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13C4933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06C97" wp14:editId="3982898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B196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14:paraId="7750248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13.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14:paraId="58964BCC" w14:textId="77777777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18E6BB9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14:paraId="66B7213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14:paraId="1A83006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regulations and legislation.</w:t>
      </w:r>
    </w:p>
    <w:p w14:paraId="2EB2F75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24A51" wp14:editId="0749FC91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4DAE6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14:paraId="22C8680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14.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number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0FB5255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Proper Shipping Name: not applicable.</w:t>
      </w:r>
    </w:p>
    <w:p w14:paraId="3366763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>Hazard label: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7CD2D0C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>Transport hazard class(es): .</w:t>
      </w:r>
    </w:p>
    <w:p w14:paraId="3E9F911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Packing group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0A8D3D4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Environmental hazards ( Marine pollutant): not applicable.</w:t>
      </w:r>
    </w:p>
    <w:p w14:paraId="6774892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Transport in bulk            : not applicable.</w:t>
      </w:r>
    </w:p>
    <w:p w14:paraId="7CBFB958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Special precaution for user: not applicable.</w:t>
      </w:r>
    </w:p>
    <w:p w14:paraId="62366D0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number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2DF0E6F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proper shipping name: not applicable.</w:t>
      </w:r>
    </w:p>
    <w:p w14:paraId="0DD87AC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 xml:space="preserve">Hazard label: </w:t>
      </w:r>
    </w:p>
    <w:p w14:paraId="44E9F15D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Transport hazard class(es): .</w:t>
      </w:r>
    </w:p>
    <w:p w14:paraId="5DDD5FE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Packing group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10B579C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1D0CFAF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Transport in bulk            : not applicable.</w:t>
      </w:r>
    </w:p>
    <w:p w14:paraId="1603C5D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Special precaution for user: not applicable.</w:t>
      </w:r>
    </w:p>
    <w:p w14:paraId="29CAB91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Sea transport IMDG</w:t>
      </w:r>
    </w:p>
    <w:p w14:paraId="612B0F8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number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4BFF910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 proper shipping name: not applicable.</w:t>
      </w:r>
    </w:p>
    <w:p w14:paraId="266B6AF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highlight w:val="yellow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highlight w:val="yellow"/>
          <w:lang w:val="en-US"/>
        </w:rPr>
        <w:t xml:space="preserve">Hazard label: </w:t>
      </w:r>
    </w:p>
    <w:p w14:paraId="01F48DFC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ab/>
        <w:t>Transport hazard class(es): .</w:t>
      </w:r>
    </w:p>
    <w:p w14:paraId="1DF7ABC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Packing group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not applicable.</w:t>
      </w:r>
    </w:p>
    <w:p w14:paraId="4184CF3A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Environmental hazards ( Marine pollutant): not applicable.</w:t>
      </w:r>
    </w:p>
    <w:p w14:paraId="1F0EB2D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Transport in bulk            : not applicable.</w:t>
      </w:r>
    </w:p>
    <w:p w14:paraId="11EEF876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Special precaution for user: not applicable.</w:t>
      </w:r>
    </w:p>
    <w:p w14:paraId="17BE760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14:paraId="00C19B25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AF2CF" wp14:editId="6DF1C88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2445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14:paraId="1E6996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15.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14:paraId="53B8338F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77777777" w:rsidR="000361A5" w:rsidRPr="000361A5" w:rsidRDefault="000361A5" w:rsidP="000361A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lastRenderedPageBreak/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Date issued 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77777777" w:rsidR="000361A5" w:rsidRPr="000361A5" w:rsidRDefault="000361A5" w:rsidP="000361A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14:paraId="48297D28" w14:textId="77777777" w:rsidR="000361A5" w:rsidRPr="000361A5" w:rsidRDefault="000361A5" w:rsidP="000361A5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 - QCVN05:2013/BTNMT</w:t>
      </w:r>
    </w:p>
    <w:p w14:paraId="7AB330BC" w14:textId="77777777" w:rsidR="000361A5" w:rsidRPr="000361A5" w:rsidRDefault="000361A5" w:rsidP="000361A5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</w:p>
    <w:p w14:paraId="476187E5" w14:textId="77777777" w:rsidR="000361A5" w:rsidRPr="000361A5" w:rsidRDefault="000361A5" w:rsidP="000361A5">
      <w:pPr>
        <w:numPr>
          <w:ilvl w:val="0"/>
          <w:numId w:val="1"/>
        </w:numPr>
        <w:spacing w:after="0" w:line="240" w:lineRule="auto"/>
        <w:contextualSpacing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 BCT</w:t>
      </w:r>
    </w:p>
    <w:p w14:paraId="03A72FBE" w14:textId="77777777" w:rsidR="000361A5" w:rsidRPr="000361A5" w:rsidRDefault="000361A5" w:rsidP="000361A5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FDF2D71" w14:textId="77777777" w:rsidR="000361A5" w:rsidRPr="000361A5" w:rsidRDefault="000361A5" w:rsidP="000361A5">
      <w:pPr>
        <w:spacing w:after="200" w:line="276" w:lineRule="auto"/>
        <w:ind w:left="1080"/>
        <w:contextualSpacing/>
        <w:rPr>
          <w:rFonts w:eastAsia="Arial" w:cs="Times New Roman"/>
          <w:sz w:val="22"/>
          <w:lang w:val="en-US"/>
        </w:rPr>
      </w:pPr>
    </w:p>
    <w:p w14:paraId="6FDF2256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63735" wp14:editId="56A0E291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10E9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14:paraId="5E3538B9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0361A5">
        <w:rPr>
          <w:rFonts w:eastAsia="Arial" w:cs="Times New Roman"/>
          <w:b/>
          <w:sz w:val="26"/>
          <w:szCs w:val="26"/>
          <w:lang w:val="en-US"/>
        </w:rPr>
        <w:t>16.</w:t>
      </w:r>
      <w:r w:rsidRPr="000361A5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14:paraId="3ACDF83C" w14:textId="77777777" w:rsidR="000361A5" w:rsidRPr="000361A5" w:rsidRDefault="000361A5" w:rsidP="000361A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14:paraId="0AB8E646" w14:textId="77777777" w:rsidR="000361A5" w:rsidRPr="000361A5" w:rsidRDefault="000361A5" w:rsidP="000361A5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SDS prepared on</w:t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733F4">
        <w:rPr>
          <w:rFonts w:eastAsia="Arial" w:cs="Times New Roman"/>
          <w:sz w:val="22"/>
          <w:lang w:val="en-US"/>
        </w:rPr>
        <w:t>9/9/20</w:t>
      </w:r>
      <w:r w:rsidR="0011170D">
        <w:rPr>
          <w:rFonts w:eastAsia="Arial" w:cs="Times New Roman"/>
          <w:sz w:val="22"/>
          <w:lang w:val="en-US"/>
        </w:rPr>
        <w:t>22</w:t>
      </w:r>
    </w:p>
    <w:p w14:paraId="6B2F5685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Revision date</w:t>
      </w:r>
      <w:r w:rsidRPr="000361A5">
        <w:rPr>
          <w:rFonts w:eastAsia="Arial" w:cs="Times New Roman"/>
          <w:sz w:val="22"/>
          <w:lang w:val="en-US"/>
        </w:rPr>
        <w:t xml:space="preserve">       : </w:t>
      </w:r>
      <w:r w:rsidR="0011170D">
        <w:rPr>
          <w:rFonts w:eastAsia="Arial" w:cs="Times New Roman"/>
          <w:sz w:val="22"/>
          <w:lang w:val="en-US"/>
        </w:rPr>
        <w:t>9/9/2023</w:t>
      </w:r>
    </w:p>
    <w:p w14:paraId="12171871" w14:textId="77777777" w:rsidR="000361A5" w:rsidRPr="000361A5" w:rsidRDefault="000361A5" w:rsidP="000361A5">
      <w:pPr>
        <w:tabs>
          <w:tab w:val="left" w:pos="7125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highlight w:val="yellow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</w:p>
    <w:p w14:paraId="647AA49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</w:p>
    <w:p w14:paraId="50088ABF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</w:p>
    <w:p w14:paraId="72BF9813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Flam. Liq.3: flammable liquid, hazard category 3.</w:t>
      </w:r>
    </w:p>
    <w:p w14:paraId="3B3A172D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Corr 1A: Skin Corrosion , hazard category 1A.</w:t>
      </w:r>
    </w:p>
    <w:p w14:paraId="3E97E001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Dam.1: eye damage, hazard category 1.</w:t>
      </w:r>
    </w:p>
    <w:p w14:paraId="63796B37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0361A5">
        <w:rPr>
          <w:rFonts w:eastAsia="SimSun" w:cs="Times New Roman"/>
          <w:sz w:val="22"/>
          <w:lang w:val="en-US"/>
        </w:rPr>
        <w:t>H226 – Flammable liquid and vapour.</w:t>
      </w:r>
    </w:p>
    <w:p w14:paraId="4413098D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</w:p>
    <w:p w14:paraId="296247A2" w14:textId="77777777" w:rsidR="000361A5" w:rsidRPr="000361A5" w:rsidRDefault="000361A5" w:rsidP="000361A5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14:paraId="3A62CA6C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7AFC7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4170A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14:paraId="18C6041B" w14:textId="77777777" w:rsidR="0082773F" w:rsidRDefault="0082773F"/>
    <w:sectPr w:rsidR="0082773F" w:rsidSect="00DB2913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B1DA" w14:textId="77777777" w:rsidR="00634820" w:rsidRDefault="00634820" w:rsidP="000361A5">
      <w:pPr>
        <w:spacing w:after="0" w:line="240" w:lineRule="auto"/>
      </w:pPr>
      <w:r>
        <w:separator/>
      </w:r>
    </w:p>
  </w:endnote>
  <w:endnote w:type="continuationSeparator" w:id="0">
    <w:p w14:paraId="453E1DD0" w14:textId="77777777" w:rsidR="00634820" w:rsidRDefault="00634820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4B143" w14:textId="77777777" w:rsidR="00BA3E7D" w:rsidRDefault="00F45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12677" w14:textId="77777777" w:rsidR="00BA3E7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7689" w14:textId="77777777" w:rsidR="00634820" w:rsidRDefault="00634820" w:rsidP="000361A5">
      <w:pPr>
        <w:spacing w:after="0" w:line="240" w:lineRule="auto"/>
      </w:pPr>
      <w:r>
        <w:separator/>
      </w:r>
    </w:p>
  </w:footnote>
  <w:footnote w:type="continuationSeparator" w:id="0">
    <w:p w14:paraId="7C056D57" w14:textId="77777777" w:rsidR="00634820" w:rsidRDefault="00634820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9105" w14:textId="77777777" w:rsidR="00DB2913" w:rsidRPr="00B92353" w:rsidRDefault="00F45E29" w:rsidP="00DB2913">
    <w:pPr>
      <w:pStyle w:val="Header"/>
      <w:jc w:val="center"/>
      <w:rPr>
        <w:b/>
        <w:szCs w:val="28"/>
      </w:rPr>
    </w:pPr>
    <w:r>
      <w:rPr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09F85482" wp14:editId="16CEA99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b/>
        <w:szCs w:val="28"/>
      </w:rPr>
      <w:t xml:space="preserve">SAFETY DATA SHEET </w:t>
    </w:r>
  </w:p>
  <w:p w14:paraId="037042C3" w14:textId="77777777" w:rsidR="00DB2913" w:rsidRPr="003E1525" w:rsidRDefault="00F45E29" w:rsidP="00DB2913">
    <w:pPr>
      <w:pStyle w:val="Header"/>
      <w:jc w:val="center"/>
      <w:rPr>
        <w:sz w:val="32"/>
        <w:szCs w:val="32"/>
      </w:rPr>
    </w:pPr>
    <w:r w:rsidRPr="00675A31">
      <w:rPr>
        <w:sz w:val="32"/>
        <w:szCs w:val="32"/>
        <w:highlight w:val="yellow"/>
      </w:rPr>
      <w:t>HUNTEX</w:t>
    </w:r>
    <w:r>
      <w:rPr>
        <w:sz w:val="32"/>
        <w:szCs w:val="32"/>
      </w:rPr>
      <w:t xml:space="preserve"> </w:t>
    </w:r>
  </w:p>
  <w:p w14:paraId="04BDF36F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 w:rsidRPr="001211AA">
      <w:tab/>
    </w:r>
    <w:r>
      <w:tab/>
    </w: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06308C78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675A31">
      <w:rPr>
        <w:sz w:val="20"/>
        <w:szCs w:val="20"/>
        <w:highlight w:val="yellow"/>
      </w:rPr>
      <w:t>SDS prepared on:</w:t>
    </w:r>
    <w:r>
      <w:rPr>
        <w:sz w:val="20"/>
        <w:szCs w:val="20"/>
      </w:rPr>
      <w:t xml:space="preserve">  </w:t>
    </w:r>
  </w:p>
  <w:p w14:paraId="0F899257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 w:rsidRPr="00CD7171">
      <w:rPr>
        <w:sz w:val="20"/>
        <w:szCs w:val="20"/>
      </w:rPr>
      <w:tab/>
      <w:t>Print Date</w:t>
    </w:r>
    <w:r>
      <w:rPr>
        <w:sz w:val="20"/>
        <w:szCs w:val="20"/>
      </w:rPr>
      <w:t xml:space="preserve">: </w:t>
    </w:r>
  </w:p>
  <w:p w14:paraId="2BBFD6AB" w14:textId="77777777" w:rsidR="00DB2913" w:rsidRPr="00CD7171" w:rsidRDefault="00F45E29" w:rsidP="00DB2913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</w:p>
  <w:p w14:paraId="799B2766" w14:textId="77777777" w:rsidR="00DB2913" w:rsidRPr="001211AA" w:rsidRDefault="00F45E29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22CB498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A332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82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361A5"/>
    <w:rsid w:val="0011170D"/>
    <w:rsid w:val="00120C93"/>
    <w:rsid w:val="00245A16"/>
    <w:rsid w:val="00270353"/>
    <w:rsid w:val="003435DB"/>
    <w:rsid w:val="0037458A"/>
    <w:rsid w:val="00430FF1"/>
    <w:rsid w:val="004733F4"/>
    <w:rsid w:val="004D49F6"/>
    <w:rsid w:val="004D5535"/>
    <w:rsid w:val="0057757E"/>
    <w:rsid w:val="005B1B40"/>
    <w:rsid w:val="005E0065"/>
    <w:rsid w:val="00634820"/>
    <w:rsid w:val="0067487D"/>
    <w:rsid w:val="00675A31"/>
    <w:rsid w:val="00733604"/>
    <w:rsid w:val="0082773F"/>
    <w:rsid w:val="0092666A"/>
    <w:rsid w:val="00BB2B9D"/>
    <w:rsid w:val="00BF03B9"/>
    <w:rsid w:val="00C8560F"/>
    <w:rsid w:val="00D33209"/>
    <w:rsid w:val="00D502BE"/>
    <w:rsid w:val="00F4588C"/>
    <w:rsid w:val="00F45E29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dcterms:created xsi:type="dcterms:W3CDTF">2022-09-21T09:36:00Z</dcterms:created>
  <dcterms:modified xsi:type="dcterms:W3CDTF">2022-09-21T09:36:00Z</dcterms:modified>
</cp:coreProperties>
</file>