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E9" w:rsidRPr="00672864" w:rsidRDefault="003537E9" w:rsidP="00A34141">
      <w:pPr>
        <w:pStyle w:val="ListParagraph"/>
        <w:numPr>
          <w:ilvl w:val="0"/>
          <w:numId w:val="3"/>
        </w:numPr>
        <w:spacing w:line="240" w:lineRule="auto"/>
        <w:ind w:right="-766" w:hanging="578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728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537E9" w:rsidRPr="0073311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537E9" w:rsidRPr="00733110" w:rsidRDefault="003537E9" w:rsidP="003537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F4177">
        <w:rPr>
          <w:rFonts w:ascii="Times New Roman" w:eastAsia="Arial" w:hAnsi="Times New Roman" w:cs="Times New Roman"/>
          <w:lang w:eastAsia="en-US"/>
        </w:rPr>
        <w:t>HUNTEX CD-102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3537E9" w:rsidRPr="00733110" w:rsidRDefault="003537E9" w:rsidP="003537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salts.</w:t>
      </w:r>
    </w:p>
    <w:p w:rsidR="003537E9" w:rsidRPr="00733110" w:rsidRDefault="003537E9" w:rsidP="003537E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537E9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="0087700E">
        <w:rPr>
          <w:rFonts w:ascii="Times New Roman" w:eastAsia="Arial" w:hAnsi="Times New Roman" w:cs="Times New Roman"/>
          <w:lang w:eastAsia="en-US"/>
        </w:rPr>
        <w:t xml:space="preserve"> </w:t>
      </w:r>
    </w:p>
    <w:p w:rsidR="0087700E" w:rsidRPr="003F3CD0" w:rsidRDefault="0087700E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5C06F" wp14:editId="3FE421F0">
                <wp:simplePos x="0" y="0"/>
                <wp:positionH relativeFrom="column">
                  <wp:posOffset>-567690</wp:posOffset>
                </wp:positionH>
                <wp:positionV relativeFrom="paragraph">
                  <wp:posOffset>27940</wp:posOffset>
                </wp:positionV>
                <wp:extent cx="6925310" cy="0"/>
                <wp:effectExtent l="0" t="0" r="2794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7pt,2.2pt" to="500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tbnuU3QAAAAgBAAAPAAAAAAAAAAAAAAAAAHcEAABkcnMvZG93bnJldi54bWxQ&#10;SwUGAAAAAAQABADzAAAAgQUAAAAA&#10;"/>
            </w:pict>
          </mc:Fallback>
        </mc:AlternateConten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537E9" w:rsidRPr="0073311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30113" w:rsidRDefault="00730113" w:rsidP="00730113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527C2B">
        <w:rPr>
          <w:rFonts w:ascii="Times New Roman" w:hAnsi="Times New Roman" w:cs="Times New Roman"/>
          <w:b/>
        </w:rPr>
        <w:t>32/2017/TT-BCT</w:t>
      </w:r>
    </w:p>
    <w:p w:rsidR="003537E9" w:rsidRPr="008F0EF1" w:rsidRDefault="003537E9" w:rsidP="003537E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Corrosive to metals                     :  Category 1</w:t>
      </w:r>
    </w:p>
    <w:p w:rsidR="003537E9" w:rsidRPr="003F3CD0" w:rsidRDefault="003537E9" w:rsidP="003537E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Skin corrosion/irritation  </w:t>
      </w:r>
      <w:r>
        <w:rPr>
          <w:rFonts w:ascii="Times New Roman" w:eastAsia="Arial" w:hAnsi="Times New Roman" w:cs="Times New Roman"/>
          <w:lang w:eastAsia="en-US"/>
        </w:rPr>
        <w:t xml:space="preserve">             : Category 3 </w:t>
      </w:r>
    </w:p>
    <w:p w:rsidR="003537E9" w:rsidRPr="003F3CD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537E9" w:rsidRPr="003F3CD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537E9" w:rsidRPr="003F3CD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3537E9" w:rsidRPr="003F3CD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noProof/>
        </w:rPr>
        <w:drawing>
          <wp:inline distT="0" distB="0" distL="0" distR="0" wp14:anchorId="4E839F0C" wp14:editId="2A795C50">
            <wp:extent cx="515753" cy="491706"/>
            <wp:effectExtent l="0" t="0" r="0" b="3810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8" cy="5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537E9" w:rsidRPr="003F3CD0" w:rsidRDefault="003537E9" w:rsidP="003537E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WARNING</w:t>
      </w:r>
    </w:p>
    <w:p w:rsidR="003537E9" w:rsidRDefault="003537E9" w:rsidP="003537E9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3537E9" w:rsidRDefault="003537E9" w:rsidP="003537E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H290- May be corrosive to metals.</w:t>
      </w:r>
    </w:p>
    <w:p w:rsidR="003537E9" w:rsidRDefault="003537E9" w:rsidP="003537E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</w:t>
      </w:r>
      <w:r w:rsidR="00D36586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3537E9" w:rsidRDefault="003537E9" w:rsidP="003537E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3537E9" w:rsidRP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P234- Keep only in original container.</w:t>
      </w:r>
    </w:p>
    <w:p w:rsidR="003537E9" w:rsidRDefault="003537E9" w:rsidP="003537E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    Response       :</w:t>
      </w:r>
    </w:p>
    <w:p w:rsidR="003537E9" w:rsidRDefault="003537E9" w:rsidP="003537E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P390- Absorb spil</w:t>
      </w:r>
      <w:r w:rsidR="00D36586">
        <w:rPr>
          <w:rFonts w:ascii="Times New Roman" w:eastAsia="Arial" w:hAnsi="Times New Roman" w:cs="Times New Roman"/>
          <w:lang w:eastAsia="en-US"/>
        </w:rPr>
        <w:t>lage to prevent material damage</w:t>
      </w:r>
    </w:p>
    <w:p w:rsidR="003537E9" w:rsidRDefault="003537E9" w:rsidP="003537E9">
      <w:pPr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P332+P313- If skin irritation occurs. Get medical advice/ attention.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</w:p>
    <w:p w:rsidR="003537E9" w:rsidRPr="003F3CD0" w:rsidRDefault="003537E9" w:rsidP="003537E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</w:p>
    <w:p w:rsidR="003537E9" w:rsidRDefault="003537E9" w:rsidP="003537E9">
      <w:pPr>
        <w:ind w:left="2880" w:hanging="15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Storage          :</w:t>
      </w:r>
    </w:p>
    <w:p w:rsidR="003537E9" w:rsidRDefault="003537E9" w:rsidP="003537E9">
      <w:pPr>
        <w:ind w:left="2835" w:hanging="1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P406- Store in corrosive resistant container or plastic drum.</w:t>
      </w:r>
    </w:p>
    <w:p w:rsidR="003537E9" w:rsidRDefault="003537E9" w:rsidP="003537E9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Disposal        :</w:t>
      </w:r>
    </w:p>
    <w:p w:rsidR="003537E9" w:rsidRPr="003823C9" w:rsidRDefault="003537E9" w:rsidP="003537E9">
      <w:pPr>
        <w:tabs>
          <w:tab w:val="left" w:pos="6735"/>
        </w:tabs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3823C9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00AAB" wp14:editId="0175ED0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537E9" w:rsidRPr="00DC2226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3.1.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3537E9" w:rsidRPr="00DC2226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3.2.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537E9" w:rsidRPr="003F3CD0" w:rsidRDefault="00CE6F9A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Bảng 1: nguyên liệu ban đầu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537E9" w:rsidRPr="003F3CD0" w:rsidTr="00CD3384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537E9" w:rsidRPr="003F3CD0" w:rsidTr="00CD3384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537E9" w:rsidRPr="003F3CD0" w:rsidRDefault="003537E9" w:rsidP="00CD338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37E9" w:rsidRPr="003F3CD0" w:rsidTr="00CD3384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3537E9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Hydroxylethylene-1,1 diphosphonic acid</w:t>
            </w:r>
          </w:p>
          <w:p w:rsidR="003537E9" w:rsidRPr="00C5695E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(HEDP 60%-H35)</w:t>
            </w:r>
          </w:p>
        </w:tc>
        <w:tc>
          <w:tcPr>
            <w:tcW w:w="1376" w:type="dxa"/>
            <w:tcBorders>
              <w:top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620" w:type="dxa"/>
            <w:tcBorders>
              <w:top w:val="nil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4274" w:type="dxa"/>
            <w:tcBorders>
              <w:top w:val="nil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37E9" w:rsidRPr="003F3CD0" w:rsidTr="00CD3384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M</w:t>
            </w:r>
            <w:r w:rsidRPr="00C5695E">
              <w:rPr>
                <w:rFonts w:ascii="Times New Roman" w:eastAsia="SimSun" w:hAnsi="Times New Roman" w:cs="Times New Roman"/>
                <w:lang w:eastAsia="en-US"/>
              </w:rPr>
              <w:t>ethylene phosphonic acid</w:t>
            </w:r>
          </w:p>
          <w:p w:rsidR="003537E9" w:rsidRPr="003F3CD0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(DTPMPA 50%-H36)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SimSun" w:hAnsi="Times New Roman" w:cs="Times New Roman"/>
                <w:lang w:eastAsia="en-US"/>
              </w:rPr>
              <w:t>15827-60-8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37E9" w:rsidRPr="003F3CD0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537E9" w:rsidRPr="00394666" w:rsidRDefault="003537E9" w:rsidP="00CD3384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Xút vảy-H22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94666" w:rsidRDefault="003537E9" w:rsidP="00CD338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2.8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Corr.1, H314</w:t>
            </w:r>
          </w:p>
          <w:p w:rsidR="003537E9" w:rsidRPr="00394666" w:rsidRDefault="003537E9" w:rsidP="00CD338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37E9" w:rsidRPr="003F3CD0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537E9" w:rsidRPr="00394666" w:rsidRDefault="003537E9" w:rsidP="00CD3384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Urea 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3537E9" w:rsidRPr="003F3CD0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</w:tcBorders>
          </w:tcPr>
          <w:p w:rsidR="003537E9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537E9" w:rsidRPr="00394666" w:rsidRDefault="003537E9" w:rsidP="00CD3384">
            <w:pPr>
              <w:ind w:firstLine="720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Muối 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Pr="003F3CD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</w:t>
            </w:r>
          </w:p>
        </w:tc>
        <w:tc>
          <w:tcPr>
            <w:tcW w:w="4274" w:type="dxa"/>
            <w:tcBorders>
              <w:top w:val="single" w:sz="4" w:space="0" w:color="auto"/>
            </w:tcBorders>
          </w:tcPr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37E9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</w:tc>
      </w:tr>
    </w:tbl>
    <w:p w:rsidR="00CE6F9A" w:rsidRDefault="00CE6F9A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CE6F9A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Bảng 2: Các thành phần của sản phẩm SP-102</w:t>
      </w:r>
      <w:bookmarkStart w:id="0" w:name="_GoBack"/>
      <w:bookmarkEnd w:id="0"/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537E9" w:rsidRPr="00394666" w:rsidTr="00CD3384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Sản phẩm </w:t>
            </w:r>
            <w:r w:rsidR="00CE6F9A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có thể tạo thành </w:t>
            </w: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sau pư với xút</w:t>
            </w:r>
          </w:p>
        </w:tc>
        <w:tc>
          <w:tcPr>
            <w:tcW w:w="1376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Classification GHS</w:t>
            </w:r>
          </w:p>
        </w:tc>
      </w:tr>
      <w:tr w:rsidR="003537E9" w:rsidRPr="00394666" w:rsidTr="00CD3384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537E9" w:rsidRPr="00394666" w:rsidRDefault="003537E9" w:rsidP="00CD3384">
            <w:pPr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3537E9" w:rsidRPr="00394666" w:rsidTr="00CD3384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3537E9" w:rsidRPr="00335BA0" w:rsidRDefault="00533A15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hyperlink r:id="rId10" w:history="1">
              <w:r w:rsidR="003537E9" w:rsidRPr="00335BA0">
                <w:rPr>
                  <w:rStyle w:val="Hyperlink"/>
                  <w:rFonts w:ascii="Times New Roman" w:hAnsi="Times New Roman" w:cs="Times New Roman"/>
                  <w:bCs/>
                  <w:color w:val="FF0000"/>
                  <w:u w:val="none"/>
                </w:rPr>
                <w:t>Tetrasodium (1-hydroxyethylidene)bisphosphonate</w:t>
              </w:r>
            </w:hyperlink>
          </w:p>
        </w:tc>
        <w:tc>
          <w:tcPr>
            <w:tcW w:w="1376" w:type="dxa"/>
            <w:tcBorders>
              <w:top w:val="nil"/>
            </w:tcBorders>
          </w:tcPr>
          <w:p w:rsidR="003537E9" w:rsidRPr="00924654" w:rsidRDefault="003537E9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924654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3794-83-0</w:t>
            </w:r>
          </w:p>
        </w:tc>
        <w:tc>
          <w:tcPr>
            <w:tcW w:w="1620" w:type="dxa"/>
            <w:tcBorders>
              <w:top w:val="nil"/>
            </w:tcBorders>
          </w:tcPr>
          <w:p w:rsidR="003537E9" w:rsidRPr="00335BA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2.9</w:t>
            </w:r>
          </w:p>
        </w:tc>
        <w:tc>
          <w:tcPr>
            <w:tcW w:w="4274" w:type="dxa"/>
            <w:tcBorders>
              <w:top w:val="nil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Acute Tox.4, H302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Eye Irrt.2, H319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3537E9" w:rsidRPr="00394666" w:rsidTr="00CD3384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35BA0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val="vi-VN" w:eastAsia="en-US"/>
              </w:rPr>
            </w:pPr>
            <w:r w:rsidRPr="00335BA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lastRenderedPageBreak/>
              <w:t>Diethylene triamine penta (methylene phosphonic acid) hepta sodium salt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35BA0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537E9" w:rsidRPr="00335BA0" w:rsidRDefault="003537E9" w:rsidP="00CD33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35BA0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22042-96-2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1.1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Met. Corr.1, H290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Skin Irrit.2, H315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Eye Irrt.2, H319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Aquatic Chronic 4, H413</w:t>
            </w: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</w:tr>
      <w:tr w:rsidR="003537E9" w:rsidRPr="00394666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SimSun" w:hAnsi="Times New Roman" w:cs="Times New Roman"/>
                <w:color w:val="FF0000"/>
                <w:lang w:eastAsia="en-US"/>
              </w:rPr>
              <w:t xml:space="preserve">Urea 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3.3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>Not classified.</w:t>
            </w:r>
          </w:p>
        </w:tc>
      </w:tr>
      <w:tr w:rsidR="003537E9" w:rsidRPr="00394666" w:rsidTr="00CD3384">
        <w:trPr>
          <w:trHeight w:val="927"/>
        </w:trPr>
        <w:tc>
          <w:tcPr>
            <w:tcW w:w="1972" w:type="dxa"/>
            <w:tcBorders>
              <w:top w:val="single" w:sz="4" w:space="0" w:color="auto"/>
            </w:tcBorders>
          </w:tcPr>
          <w:p w:rsidR="003537E9" w:rsidRPr="00394666" w:rsidRDefault="003537E9" w:rsidP="00CD3384">
            <w:pPr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ind w:firstLine="720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SimSun" w:hAnsi="Times New Roman" w:cs="Times New Roman"/>
                <w:color w:val="FF0000"/>
                <w:lang w:eastAsia="en-US"/>
              </w:rPr>
              <w:t xml:space="preserve">Muối 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FF0000"/>
                <w:lang w:eastAsia="en-US"/>
              </w:rPr>
              <w:t>1.7</w:t>
            </w:r>
          </w:p>
        </w:tc>
        <w:tc>
          <w:tcPr>
            <w:tcW w:w="4274" w:type="dxa"/>
            <w:tcBorders>
              <w:top w:val="single" w:sz="4" w:space="0" w:color="auto"/>
            </w:tcBorders>
          </w:tcPr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3537E9" w:rsidRPr="00394666" w:rsidRDefault="003537E9" w:rsidP="00CD33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394666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Not classified. </w:t>
            </w:r>
          </w:p>
        </w:tc>
      </w:tr>
    </w:tbl>
    <w:p w:rsidR="003537E9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3B157" wp14:editId="351728A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537E9" w:rsidRPr="003F3CD0" w:rsidRDefault="003537E9" w:rsidP="003537E9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537E9" w:rsidRDefault="003537E9" w:rsidP="003537E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3537E9" w:rsidRPr="003F3CD0" w:rsidRDefault="003537E9" w:rsidP="003537E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3759C" wp14:editId="34D3EBB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537E9" w:rsidRPr="003F3CD0" w:rsidRDefault="003537E9" w:rsidP="003537E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537E9" w:rsidRPr="003F3CD0" w:rsidRDefault="003537E9" w:rsidP="003537E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1B83" wp14:editId="70E1754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537E9" w:rsidRPr="003F3CD0" w:rsidRDefault="003537E9" w:rsidP="003537E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537E9" w:rsidRPr="003F3CD0" w:rsidRDefault="003537E9" w:rsidP="003537E9">
      <w:pPr>
        <w:ind w:left="709" w:hanging="709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absorbent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56B7A" wp14:editId="1D78FC1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537E9" w:rsidRPr="003F3CD0" w:rsidRDefault="003537E9" w:rsidP="003537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when.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working.</w:t>
      </w:r>
    </w:p>
    <w:p w:rsidR="003537E9" w:rsidRPr="003F3CD0" w:rsidRDefault="003537E9" w:rsidP="003537E9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</w:t>
      </w:r>
      <w:proofErr w:type="gramStart"/>
      <w:r>
        <w:rPr>
          <w:rFonts w:ascii="Times New Roman" w:eastAsia="Arial" w:hAnsi="Times New Roman" w:cs="Times New Roman"/>
          <w:lang w:eastAsia="en-US"/>
        </w:rPr>
        <w:t xml:space="preserve">`  </w:t>
      </w:r>
      <w:r w:rsidRPr="003F3CD0">
        <w:rPr>
          <w:rFonts w:ascii="Times New Roman" w:eastAsia="Arial" w:hAnsi="Times New Roman" w:cs="Times New Roman"/>
          <w:lang w:eastAsia="en-US"/>
        </w:rPr>
        <w:t>before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breaks and after work.</w:t>
      </w:r>
    </w:p>
    <w:p w:rsidR="003537E9" w:rsidRPr="003F3CD0" w:rsidRDefault="003537E9" w:rsidP="003537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>rs/ aerosols. Avoid contact with measures                          eyes and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64F5A">
        <w:rPr>
          <w:rFonts w:ascii="Times New Roman" w:eastAsia="SimSun" w:hAnsi="Times New Roman" w:cs="Times New Roman"/>
          <w:lang w:eastAsia="en-US"/>
        </w:rPr>
        <w:t xml:space="preserve">May be corrosive to metals. 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537E9" w:rsidRPr="00521AD1" w:rsidRDefault="003537E9" w:rsidP="003537E9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Store in </w:t>
      </w:r>
      <w:r>
        <w:rPr>
          <w:rFonts w:ascii="Times New Roman" w:eastAsia="SimSun" w:hAnsi="Times New Roman" w:cs="Times New Roman"/>
          <w:lang w:eastAsia="en-US"/>
        </w:rPr>
        <w:t>corrosive resistant container or plastic drum, not suitable with metals.</w:t>
      </w:r>
      <w:r w:rsidRPr="003F3C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ventilated 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 xml:space="preserve">.Avoid contact with strong acids, alkalis,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oxidizing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agents. Check regularly for leaks.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28A28" wp14:editId="386AC7B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Exposure limit(s)   </w:t>
      </w:r>
      <w:r>
        <w:rPr>
          <w:rFonts w:ascii="Times New Roman" w:eastAsia="Arial" w:hAnsi="Times New Roman" w:cs="Times New Roman"/>
          <w:lang w:eastAsia="en-US"/>
        </w:rPr>
        <w:t xml:space="preserve">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: 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36B8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3537E9" w:rsidRPr="003F3CD0" w:rsidRDefault="003537E9" w:rsidP="003537E9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>Hygiene measures         : keep away from foodstuff. Always wash hands before eating, drinking, smoking. Wash contaminated clothing and other protective equipment before storage or re-use.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699B8" wp14:editId="7533F7B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 odor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liquid (25°c)</w:t>
      </w:r>
      <w:r>
        <w:rPr>
          <w:rFonts w:ascii="Times New Roman" w:eastAsia="Arial" w:hAnsi="Times New Roman" w:cs="Times New Roman"/>
          <w:lang w:eastAsia="en-US"/>
        </w:rPr>
        <w:tab/>
        <w:t>: 5.-7.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Flash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Oxidizing properties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Density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25°c)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</w:t>
      </w:r>
      <w:r>
        <w:rPr>
          <w:rFonts w:ascii="Times New Roman" w:eastAsia="Arial" w:hAnsi="Times New Roman" w:cs="Times New Roman"/>
          <w:lang w:eastAsia="en-US"/>
        </w:rPr>
        <w:t>l corrosion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may be corrosive to metals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AFB7F" wp14:editId="3B1F09A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537E9" w:rsidRPr="003F3CD0" w:rsidRDefault="003537E9" w:rsidP="003537E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Reacts with steel and aluminium.</w:t>
      </w:r>
      <w:proofErr w:type="gramEnd"/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537E9" w:rsidRPr="003F3CD0" w:rsidRDefault="003537E9" w:rsidP="003537E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Avoid contact with strong</w:t>
      </w:r>
      <w:r w:rsidRPr="003F3CD0">
        <w:rPr>
          <w:rFonts w:ascii="Times New Roman" w:eastAsia="Arial" w:hAnsi="Times New Roman" w:cs="Times New Roman"/>
          <w:lang w:eastAsia="en-US"/>
        </w:rPr>
        <w:t xml:space="preserve">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537E9" w:rsidRPr="003F3CD0" w:rsidRDefault="003537E9" w:rsidP="003537E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>, phosphorus oxides, phosphine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18652" wp14:editId="66FAE32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Acute toxicity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Default="003537E9" w:rsidP="003537E9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537E9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DC2226" w:rsidRDefault="003537E9" w:rsidP="003537E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75DBB" w:rsidRPr="0073311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D75DBB" w:rsidRPr="0073311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D75DBB" w:rsidRPr="0073311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75DBB" w:rsidRPr="0073311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75DBB" w:rsidRPr="0073311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9E3A1" wp14:editId="0A3E735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75DBB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3537E9" w:rsidRPr="003F3CD0" w:rsidRDefault="003537E9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75DBB" w:rsidRPr="003F3CD0" w:rsidRDefault="00D75DBB" w:rsidP="00D75DB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="00D75DBB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34CBD" wp14:editId="2893F3A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537E9" w:rsidRPr="003F3CD0" w:rsidRDefault="003537E9" w:rsidP="003537E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537E9" w:rsidRPr="003F3CD0" w:rsidRDefault="003537E9" w:rsidP="003537E9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3537E9" w:rsidRPr="003F3CD0" w:rsidRDefault="003537E9" w:rsidP="003537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Contaminated packaging:  Dispose of empty contaminated containers in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accordance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with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regulations and legislation.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2B0EB" wp14:editId="25B9F03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7C3E5562" wp14:editId="7E5E7AEC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3A23B616" wp14:editId="070D4735">
            <wp:extent cx="542925" cy="542925"/>
            <wp:effectExtent l="0" t="0" r="9525" b="9525"/>
            <wp:docPr id="2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45F5F17A" wp14:editId="073DAB6B">
            <wp:extent cx="542925" cy="542925"/>
            <wp:effectExtent l="0" t="0" r="9525" b="9525"/>
            <wp:docPr id="2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537E9" w:rsidRPr="00C650FC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650FC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C650FC">
        <w:rPr>
          <w:rFonts w:ascii="Times New Roman" w:eastAsia="Arial" w:hAnsi="Times New Roman" w:cs="Times New Roman"/>
          <w:lang w:eastAsia="en-US"/>
        </w:rPr>
        <w:t>es): class 8.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0D192" wp14:editId="4FB48A3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 xml:space="preserve">15.1      Safety, health and environmental regulations/ legislation specific for the </w: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b/>
          <w:lang w:eastAsia="en-US"/>
        </w:rPr>
        <w:t>or mixture.</w:t>
      </w:r>
    </w:p>
    <w:p w:rsidR="00730113" w:rsidRDefault="00730113" w:rsidP="007301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730113" w:rsidRPr="009A6429" w:rsidRDefault="00730113" w:rsidP="007301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30113" w:rsidRPr="00733110" w:rsidRDefault="00730113" w:rsidP="0073011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730113" w:rsidRPr="00733110" w:rsidRDefault="00730113" w:rsidP="0073011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30113" w:rsidRPr="00733110" w:rsidRDefault="00730113" w:rsidP="0073011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730113" w:rsidRPr="00733110" w:rsidRDefault="00730113" w:rsidP="0073011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3537E9" w:rsidRPr="003F3CD0" w:rsidRDefault="003537E9" w:rsidP="003537E9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BBC72" wp14:editId="1D7938EF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3537E9" w:rsidRPr="003F3CD0" w:rsidRDefault="003537E9" w:rsidP="003537E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537E9" w:rsidRPr="003F3CD0" w:rsidRDefault="003537E9" w:rsidP="003537E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on: October 19, 2020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730113">
        <w:rPr>
          <w:rFonts w:ascii="Times New Roman" w:eastAsia="Arial" w:hAnsi="Times New Roman" w:cs="Times New Roman"/>
          <w:lang w:eastAsia="en-US"/>
        </w:rPr>
        <w:t>Oct 19, 2020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Version 1.0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Met Corr 1: Corrosive to metals, category 1</w:t>
      </w:r>
    </w:p>
    <w:p w:rsidR="003537E9" w:rsidRPr="007C406F" w:rsidRDefault="003537E9" w:rsidP="003537E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Acute Tox.4</w:t>
      </w:r>
      <w:r>
        <w:rPr>
          <w:rFonts w:ascii="Times New Roman" w:eastAsia="Arial" w:hAnsi="Times New Roman" w:cs="Times New Roman"/>
          <w:lang w:eastAsia="en-US"/>
        </w:rPr>
        <w:t>: Acute toxicity, category 4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  <w:proofErr w:type="gramEnd"/>
    </w:p>
    <w:p w:rsidR="003537E9" w:rsidRPr="003F3CD0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</w:t>
      </w:r>
      <w:proofErr w:type="gramStart"/>
      <w:r>
        <w:rPr>
          <w:rFonts w:ascii="Times New Roman" w:eastAsia="Arial" w:hAnsi="Times New Roman" w:cs="Times New Roman"/>
          <w:lang w:eastAsia="en-US"/>
        </w:rPr>
        <w:t>Irrit.2</w:t>
      </w:r>
      <w:r w:rsidRPr="003F3CD0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3537E9" w:rsidRDefault="003537E9" w:rsidP="003537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Aquatic Chronic 4</w:t>
      </w:r>
      <w:r>
        <w:rPr>
          <w:rFonts w:ascii="Times New Roman" w:eastAsia="Arial" w:hAnsi="Times New Roman" w:cs="Times New Roman"/>
          <w:lang w:eastAsia="en-US"/>
        </w:rPr>
        <w:t>: aquatic chronic, category 4.</w:t>
      </w:r>
    </w:p>
    <w:p w:rsidR="003537E9" w:rsidRDefault="003537E9" w:rsidP="003537E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H302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406F">
        <w:rPr>
          <w:rFonts w:ascii="Times New Roman" w:eastAsia="Arial" w:hAnsi="Times New Roman" w:cs="Times New Roman"/>
          <w:lang w:eastAsia="en-US"/>
        </w:rPr>
        <w:t>Harmful if swallowed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537E9" w:rsidRPr="007C406F" w:rsidRDefault="003537E9" w:rsidP="003537E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H315: </w:t>
      </w:r>
      <w:r w:rsidRPr="007C406F">
        <w:rPr>
          <w:rFonts w:ascii="Times New Roman" w:eastAsia="Arial" w:hAnsi="Times New Roman" w:cs="Times New Roman"/>
          <w:lang w:eastAsia="en-US"/>
        </w:rPr>
        <w:t>Causes skin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537E9" w:rsidRPr="007C406F" w:rsidRDefault="003537E9" w:rsidP="003537E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H413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406F">
        <w:rPr>
          <w:rFonts w:ascii="Times New Roman" w:eastAsia="Arial" w:hAnsi="Times New Roman" w:cs="Times New Roman"/>
          <w:lang w:eastAsia="en-US"/>
        </w:rPr>
        <w:t>May cause long-lasting harmful effects to aquatic life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537E9" w:rsidRDefault="003537E9" w:rsidP="003537E9">
      <w:pPr>
        <w:contextualSpacing/>
      </w:pPr>
    </w:p>
    <w:p w:rsidR="003537E9" w:rsidRDefault="003537E9" w:rsidP="003537E9">
      <w:pPr>
        <w:contextualSpacing/>
      </w:pPr>
    </w:p>
    <w:p w:rsidR="003537E9" w:rsidRDefault="003537E9" w:rsidP="003537E9">
      <w:pPr>
        <w:contextualSpacing/>
      </w:pPr>
    </w:p>
    <w:p w:rsidR="0037345E" w:rsidRPr="003537E9" w:rsidRDefault="0037345E" w:rsidP="003537E9"/>
    <w:sectPr w:rsidR="0037345E" w:rsidRPr="003537E9" w:rsidSect="00521AD1">
      <w:headerReference w:type="default" r:id="rId12"/>
      <w:pgSz w:w="11906" w:h="16838"/>
      <w:pgMar w:top="1440" w:right="1440" w:bottom="1440" w:left="216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15" w:rsidRDefault="00533A15" w:rsidP="008F0EF1">
      <w:pPr>
        <w:spacing w:after="0" w:line="240" w:lineRule="auto"/>
      </w:pPr>
      <w:r>
        <w:separator/>
      </w:r>
    </w:p>
  </w:endnote>
  <w:endnote w:type="continuationSeparator" w:id="0">
    <w:p w:rsidR="00533A15" w:rsidRDefault="00533A15" w:rsidP="008F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15" w:rsidRDefault="00533A15" w:rsidP="008F0EF1">
      <w:pPr>
        <w:spacing w:after="0" w:line="240" w:lineRule="auto"/>
      </w:pPr>
      <w:r>
        <w:separator/>
      </w:r>
    </w:p>
  </w:footnote>
  <w:footnote w:type="continuationSeparator" w:id="0">
    <w:p w:rsidR="00533A15" w:rsidRDefault="00533A15" w:rsidP="008F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043931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60D8E06" wp14:editId="710E41C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7F4177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8F0EF1">
      <w:rPr>
        <w:rFonts w:ascii="Times New Roman" w:hAnsi="Times New Roman"/>
        <w:sz w:val="32"/>
        <w:szCs w:val="32"/>
      </w:rPr>
      <w:t>CD-102</w:t>
    </w:r>
    <w:r>
      <w:rPr>
        <w:rFonts w:ascii="Times New Roman" w:hAnsi="Times New Roman"/>
        <w:sz w:val="32"/>
        <w:szCs w:val="32"/>
      </w:rPr>
      <w:t xml:space="preserve"> (SP-102)</w:t>
    </w:r>
  </w:p>
  <w:p w:rsidR="00DB2913" w:rsidRPr="00CD7171" w:rsidRDefault="0004393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04393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</w:p>
  <w:p w:rsidR="00DB2913" w:rsidRPr="00CD7171" w:rsidRDefault="0004393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DB2913" w:rsidRPr="00CD7171" w:rsidRDefault="0004393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Page</w:t>
    </w:r>
  </w:p>
  <w:p w:rsidR="00DB2913" w:rsidRPr="001211AA" w:rsidRDefault="0004393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EB268" wp14:editId="280F195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80E306B"/>
    <w:multiLevelType w:val="hybridMultilevel"/>
    <w:tmpl w:val="E4321414"/>
    <w:lvl w:ilvl="0" w:tplc="C6BE18E8">
      <w:start w:val="1"/>
      <w:numFmt w:val="decimal"/>
      <w:lvlText w:val="%1."/>
      <w:lvlJc w:val="left"/>
      <w:pPr>
        <w:ind w:left="1065" w:hanging="7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F1571"/>
    <w:multiLevelType w:val="hybridMultilevel"/>
    <w:tmpl w:val="6164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F1"/>
    <w:rsid w:val="00000DA6"/>
    <w:rsid w:val="00043931"/>
    <w:rsid w:val="00143FB8"/>
    <w:rsid w:val="001B0868"/>
    <w:rsid w:val="001C231E"/>
    <w:rsid w:val="001C5762"/>
    <w:rsid w:val="00216FAB"/>
    <w:rsid w:val="00325814"/>
    <w:rsid w:val="0032657F"/>
    <w:rsid w:val="00336458"/>
    <w:rsid w:val="003537E9"/>
    <w:rsid w:val="0037345E"/>
    <w:rsid w:val="003846AD"/>
    <w:rsid w:val="004066E7"/>
    <w:rsid w:val="004A6F20"/>
    <w:rsid w:val="004E3FF3"/>
    <w:rsid w:val="00521AD1"/>
    <w:rsid w:val="00527C2B"/>
    <w:rsid w:val="00533A15"/>
    <w:rsid w:val="005716CC"/>
    <w:rsid w:val="00627093"/>
    <w:rsid w:val="006469A2"/>
    <w:rsid w:val="00672864"/>
    <w:rsid w:val="00730113"/>
    <w:rsid w:val="007534C0"/>
    <w:rsid w:val="007B20CA"/>
    <w:rsid w:val="007F4177"/>
    <w:rsid w:val="0087700E"/>
    <w:rsid w:val="008F0EF1"/>
    <w:rsid w:val="00955AC4"/>
    <w:rsid w:val="00964F5A"/>
    <w:rsid w:val="00982A01"/>
    <w:rsid w:val="009A7CED"/>
    <w:rsid w:val="009D3304"/>
    <w:rsid w:val="009F0848"/>
    <w:rsid w:val="00A34141"/>
    <w:rsid w:val="00A86317"/>
    <w:rsid w:val="00C03E29"/>
    <w:rsid w:val="00C3788D"/>
    <w:rsid w:val="00C5695E"/>
    <w:rsid w:val="00CE62DF"/>
    <w:rsid w:val="00CE6F9A"/>
    <w:rsid w:val="00D36586"/>
    <w:rsid w:val="00D75DBB"/>
    <w:rsid w:val="00D879CE"/>
    <w:rsid w:val="00DC1AF1"/>
    <w:rsid w:val="00DC2226"/>
    <w:rsid w:val="00E657F7"/>
    <w:rsid w:val="00EB684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EF1"/>
  </w:style>
  <w:style w:type="paragraph" w:styleId="BalloonText">
    <w:name w:val="Balloon Text"/>
    <w:basedOn w:val="Normal"/>
    <w:link w:val="BalloonTextChar"/>
    <w:uiPriority w:val="99"/>
    <w:semiHidden/>
    <w:unhideWhenUsed/>
    <w:rsid w:val="008F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F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EF1"/>
  </w:style>
  <w:style w:type="character" w:styleId="Hyperlink">
    <w:name w:val="Hyperlink"/>
    <w:basedOn w:val="DefaultParagraphFont"/>
    <w:uiPriority w:val="99"/>
    <w:semiHidden/>
    <w:unhideWhenUsed/>
    <w:rsid w:val="003537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EF1"/>
  </w:style>
  <w:style w:type="paragraph" w:styleId="BalloonText">
    <w:name w:val="Balloon Text"/>
    <w:basedOn w:val="Normal"/>
    <w:link w:val="BalloonTextChar"/>
    <w:uiPriority w:val="99"/>
    <w:semiHidden/>
    <w:unhideWhenUsed/>
    <w:rsid w:val="008F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F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EF1"/>
  </w:style>
  <w:style w:type="character" w:styleId="Hyperlink">
    <w:name w:val="Hyperlink"/>
    <w:basedOn w:val="DefaultParagraphFont"/>
    <w:uiPriority w:val="99"/>
    <w:semiHidden/>
    <w:unhideWhenUsed/>
    <w:rsid w:val="003537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echa.europa.eu/substance-information/-/substanceinfo/100.021.15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E69D4-F765-495A-8524-3F90900D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61</cp:revision>
  <dcterms:created xsi:type="dcterms:W3CDTF">2018-02-09T07:45:00Z</dcterms:created>
  <dcterms:modified xsi:type="dcterms:W3CDTF">2021-03-10T07:42:00Z</dcterms:modified>
</cp:coreProperties>
</file>