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1632B" w:rsidRPr="00CF3EA6" w:rsidRDefault="00C1632B" w:rsidP="00C163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Trade name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HUNTEX ASP-56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Chemical Name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C1632B" w:rsidRPr="00CF3EA6" w:rsidRDefault="00C1632B" w:rsidP="00C1632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: Textile auxiliary</w:t>
      </w:r>
    </w:p>
    <w:p w:rsidR="00C1632B" w:rsidRPr="00CF3EA6" w:rsidRDefault="00C1632B" w:rsidP="00C163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F3EA6">
        <w:rPr>
          <w:rFonts w:ascii="Times New Roman" w:eastAsia="Arial" w:hAnsi="Times New Roman" w:cs="Times New Roman"/>
          <w:lang w:eastAsia="en-US"/>
        </w:rPr>
        <w:tab/>
        <w:t>: none known.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Company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Telephone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Telefax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E-mail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1.4.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Emergency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</w:p>
    <w:p w:rsidR="00C1632B" w:rsidRPr="00CF3EA6" w:rsidRDefault="00582F9A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71120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9589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0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C1632B" w:rsidRPr="00CF3EA6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: Category </w:t>
      </w:r>
      <w:r w:rsidR="00271ABA">
        <w:rPr>
          <w:rFonts w:ascii="Times New Roman" w:eastAsia="Arial" w:hAnsi="Times New Roman" w:cs="Times New Roman"/>
          <w:lang w:eastAsia="en-US"/>
        </w:rPr>
        <w:t>3</w:t>
      </w:r>
      <w:r w:rsidRPr="00864FA3">
        <w:rPr>
          <w:rFonts w:ascii="Times New Roman" w:eastAsia="Arial" w:hAnsi="Times New Roman" w:cs="Times New Roman"/>
          <w:lang w:eastAsia="en-US"/>
        </w:rPr>
        <w:t xml:space="preserve">. </w:t>
      </w:r>
    </w:p>
    <w:p w:rsidR="00C1632B" w:rsidRPr="00CF3EA6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C1632B" w:rsidRPr="00CF3EA6" w:rsidRDefault="00C1632B" w:rsidP="00C1632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="00CA3AB7">
        <w:rPr>
          <w:rFonts w:ascii="Times New Roman" w:eastAsia="Arial" w:hAnsi="Times New Roman" w:cs="Times New Roman"/>
          <w:lang w:eastAsia="en-US"/>
        </w:rPr>
        <w:t xml:space="preserve">           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noProof/>
        </w:rPr>
        <w:drawing>
          <wp:inline distT="0" distB="0" distL="0" distR="0" wp14:anchorId="7FC567F6" wp14:editId="53324F9D">
            <wp:extent cx="600075" cy="542925"/>
            <wp:effectExtent l="0" t="0" r="9525" b="9525"/>
            <wp:docPr id="81444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   </w:t>
      </w:r>
    </w:p>
    <w:p w:rsidR="00C1632B" w:rsidRPr="00CF3EA6" w:rsidRDefault="00C1632B" w:rsidP="00C1632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C1632B" w:rsidRPr="00CF3EA6" w:rsidRDefault="00C1632B" w:rsidP="00C1632B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C1632B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C1632B" w:rsidRPr="00CF3EA6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C1632B" w:rsidRPr="00CF3EA6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</w:t>
      </w:r>
      <w:r w:rsidR="00E75337">
        <w:rPr>
          <w:rFonts w:ascii="Times New Roman" w:eastAsia="SimSun" w:hAnsi="Times New Roman" w:cs="Times New Roman"/>
          <w:lang w:eastAsia="en-US"/>
        </w:rPr>
        <w:t>2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CA3AB7">
        <w:rPr>
          <w:rFonts w:ascii="Times New Roman" w:eastAsia="SimSun" w:hAnsi="Times New Roman" w:cs="Times New Roman"/>
          <w:lang w:eastAsia="en-US"/>
        </w:rPr>
        <w:t>Harmful</w:t>
      </w:r>
      <w:r w:rsidRPr="005E0BBF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1632B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C1632B" w:rsidRPr="00CF3EA6" w:rsidRDefault="00C1632B" w:rsidP="00C1632B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C1632B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C1632B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C1632B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P273- A</w:t>
      </w:r>
      <w:r>
        <w:rPr>
          <w:rFonts w:ascii="Times New Roman" w:eastAsiaTheme="minorHAnsi" w:hAnsi="Times New Roman"/>
          <w:lang w:eastAsia="en-US"/>
        </w:rPr>
        <w:t>void release to the environment</w:t>
      </w:r>
    </w:p>
    <w:p w:rsidR="00C1632B" w:rsidRDefault="00C1632B" w:rsidP="00C1632B">
      <w:pPr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C1632B" w:rsidRPr="004828F4" w:rsidRDefault="00C1632B" w:rsidP="00C1632B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632B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P351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+</w:t>
      </w:r>
      <w:r w:rsidR="00667E31"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</w:p>
    <w:p w:rsidR="00C1632B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C1632B" w:rsidRPr="00CF3EA6" w:rsidRDefault="00C1632B" w:rsidP="00C1632B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632B" w:rsidRPr="00CF3EA6" w:rsidRDefault="00C1632B" w:rsidP="00C1632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 xml:space="preserve">No special measures required. </w:t>
      </w:r>
    </w:p>
    <w:p w:rsidR="00C1632B" w:rsidRPr="00CF3EA6" w:rsidRDefault="00C1632B" w:rsidP="00C1632B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C1632B" w:rsidRPr="00CF3EA6" w:rsidRDefault="00C1632B" w:rsidP="00C1632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1632B" w:rsidRPr="00CF3EA6" w:rsidRDefault="00145C95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100330</wp:posOffset>
                </wp:positionV>
                <wp:extent cx="56864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C6026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9pt" to="448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m3uAEAALkDAAAOAAAAZHJzL2Uyb0RvYy54bWysU8GOEzEMvSPxD1HudNrCVqt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3.1.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3.2.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C1632B" w:rsidRPr="00CF3EA6" w:rsidTr="008C0846">
        <w:trPr>
          <w:trHeight w:val="503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1632B" w:rsidRPr="00CF3EA6" w:rsidTr="008C0846"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66F74" w:rsidRDefault="00C66F74" w:rsidP="00C66F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</w:t>
            </w:r>
            <w:r w:rsidRPr="00864FA3">
              <w:rPr>
                <w:rFonts w:ascii="Times New Roman" w:eastAsia="Arial" w:hAnsi="Times New Roman" w:cs="Times New Roman"/>
                <w:lang w:eastAsia="en-US"/>
              </w:rPr>
              <w:t>thoxylate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fatty alcohol </w:t>
            </w:r>
          </w:p>
          <w:p w:rsidR="00C1632B" w:rsidRPr="00CF3EA6" w:rsidRDefault="00C66F74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E30454" w:rsidP="00E30454">
            <w:pPr>
              <w:tabs>
                <w:tab w:val="left" w:pos="130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</w:p>
          <w:p w:rsidR="00C1632B" w:rsidRPr="00CF3EA6" w:rsidRDefault="00E30454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F45292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DB6093">
              <w:rPr>
                <w:rFonts w:ascii="Times New Roman" w:eastAsia="Arial" w:hAnsi="Times New Roman" w:cs="Times New Roman"/>
                <w:lang w:eastAsia="en-US"/>
              </w:rPr>
              <w:t>4.0</w:t>
            </w: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  <w:r w:rsidR="00C1632B" w:rsidRPr="00CF3EA6">
              <w:rPr>
                <w:rFonts w:ascii="Times New Roman" w:eastAsia="Arial" w:hAnsi="Times New Roman" w:cs="Times New Roman"/>
                <w:lang w:eastAsia="en-US"/>
              </w:rPr>
              <w:t>24.5</w:t>
            </w:r>
            <w:r w:rsidR="00C66F74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369" w:type="dxa"/>
          </w:tcPr>
          <w:p w:rsidR="00A9421B" w:rsidRPr="00260FC2" w:rsidRDefault="00A9421B" w:rsidP="00A94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A9421B" w:rsidRPr="00260FC2" w:rsidRDefault="00A9421B" w:rsidP="00A9421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C1632B" w:rsidRPr="00CF3EA6" w:rsidRDefault="00A9421B" w:rsidP="002A2DB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Pr="00260FC2"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</w:tr>
      <w:tr w:rsidR="00C1632B" w:rsidRPr="00CF3EA6" w:rsidTr="008C0846">
        <w:trPr>
          <w:trHeight w:val="44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33B07" w:rsidRPr="00A33B07" w:rsidRDefault="00A33B07" w:rsidP="00A33B07">
            <w:pPr>
              <w:shd w:val="clear" w:color="auto" w:fill="FFFFFF"/>
              <w:spacing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lang w:eastAsia="vi-VN"/>
              </w:rPr>
            </w:pPr>
            <w:r w:rsidRPr="00045A22">
              <w:rPr>
                <w:rFonts w:asciiTheme="majorHAnsi" w:eastAsia="Times New Roman" w:hAnsiTheme="majorHAnsi" w:cstheme="majorHAnsi"/>
                <w:bCs/>
                <w:color w:val="FF0000"/>
                <w:lang w:val="vi-VN" w:eastAsia="vi-VN"/>
              </w:rPr>
              <w:t>Isotridecanol, ethoxylated</w:t>
            </w:r>
            <w:r w:rsidRPr="00045A22">
              <w:rPr>
                <w:rFonts w:asciiTheme="majorHAnsi" w:eastAsia="Times New Roman" w:hAnsiTheme="majorHAnsi" w:cstheme="majorHAnsi"/>
                <w:bCs/>
                <w:color w:val="FF0000"/>
                <w:lang w:eastAsia="vi-VN"/>
              </w:rPr>
              <w:t>,3EO</w:t>
            </w:r>
            <w:r>
              <w:rPr>
                <w:rFonts w:asciiTheme="majorHAnsi" w:eastAsia="Times New Roman" w:hAnsiTheme="majorHAnsi" w:cstheme="majorHAnsi"/>
                <w:bCs/>
                <w:lang w:eastAsia="vi-VN"/>
              </w:rPr>
              <w:t>.</w:t>
            </w:r>
          </w:p>
          <w:p w:rsidR="00C1632B" w:rsidRPr="00CF3EA6" w:rsidRDefault="002D67D9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D67D9">
              <w:rPr>
                <w:rFonts w:ascii="Times New Roman" w:eastAsia="Arial" w:hAnsi="Times New Roman" w:cs="Times New Roman"/>
                <w:color w:val="FF0000"/>
                <w:lang w:eastAsia="en-US"/>
              </w:rPr>
              <w:t>(đưa vào theo yêu cầu của Bamboo)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A33B07" w:rsidP="008C084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45A22">
              <w:rPr>
                <w:rFonts w:ascii="Times New Roman" w:eastAsia="Arial" w:hAnsi="Times New Roman" w:cs="Times New Roman"/>
                <w:color w:val="FF0000"/>
                <w:lang w:eastAsia="en-US"/>
              </w:rPr>
              <w:t>69011-36-5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1.3-2.3</w:t>
            </w:r>
            <w:bookmarkStart w:id="0" w:name="_GoBack"/>
            <w:bookmarkEnd w:id="0"/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C1632B" w:rsidRPr="00CF3EA6" w:rsidRDefault="006B70DB" w:rsidP="002A2DB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B70DB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https://echa.europa.eu/substance-information/-/substanceinfo/100.311.107</w:t>
            </w:r>
          </w:p>
        </w:tc>
      </w:tr>
      <w:tr w:rsidR="00C1632B" w:rsidRPr="00CF3EA6" w:rsidTr="008C0846">
        <w:trPr>
          <w:trHeight w:val="80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0.2- 0.32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B90C33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C1632B" w:rsidRPr="00CF3EA6" w:rsidTr="008C0846">
        <w:trPr>
          <w:trHeight w:val="440"/>
        </w:trPr>
        <w:tc>
          <w:tcPr>
            <w:tcW w:w="2648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91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EA355C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2.9-3.2</w:t>
            </w:r>
          </w:p>
        </w:tc>
        <w:tc>
          <w:tcPr>
            <w:tcW w:w="3369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CF3EA6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25099" w:rsidRDefault="00925099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25099" w:rsidRDefault="00925099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AE18" id="Straight Connector 25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45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H5AmivZAAAABgEAAA8AAABkcnMvZG93bnJldi54&#10;bWxMj8tOwzAQRfdI/IM1SOyoTRcBQpyqqoQQG0RT2Lvx1EnrR2Q7afh7BrGgyzl3dOdMtZqdZRPG&#10;1Acv4X4hgKFvg+69kfC5e7l7BJay8lrZ4FHCNyZY1ddXlSp1OPstTk02jEp8KpWELueh5Dy1HTqV&#10;FmFAT9khRKcyjdFwHdWZyp3lSyEK7lTv6UKnBtx02J6a0Umwb3H6MhuzTuPrtmiOH4fl+26S8vZm&#10;Xj8Dyzjn/2X41Sd1qMlpH0avE7MS6JFMtHgARumTEAT2f4DXFb/Ur38A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fkCaK9kAAAAG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1632B" w:rsidRPr="00925099" w:rsidRDefault="00145C95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9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9C79A" id="Straight Connector 2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1632B"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="00C1632B"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Inhalation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1632B" w:rsidRPr="00CF3EA6" w:rsidRDefault="00C1632B" w:rsidP="00C163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F3EA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Skin contact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F3EA6">
        <w:rPr>
          <w:rFonts w:ascii="Times New Roman" w:eastAsia="Arial" w:hAnsi="Times New Roman" w:cs="Times New Roman"/>
          <w:lang w:eastAsia="en-US"/>
        </w:rPr>
        <w:t xml:space="preserve">soap and </w:t>
      </w:r>
      <w:r w:rsidRPr="00CF3EA6">
        <w:rPr>
          <w:rFonts w:ascii="Times New Roman" w:eastAsia="Arial" w:hAnsi="Times New Roman" w:cs="Times New Roman"/>
          <w:lang w:val="vi-VN" w:eastAsia="en-US"/>
        </w:rPr>
        <w:t>water.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1632B" w:rsidRPr="00CF3EA6" w:rsidRDefault="00C1632B" w:rsidP="00C1632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F3EA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F3EA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1632B" w:rsidRPr="00CF3EA6" w:rsidRDefault="00C1632B" w:rsidP="00C1632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F3EA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F3EA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F3EA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CF3EA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Symptoms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4.3.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5.1.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1632B" w:rsidRPr="00CF3EA6" w:rsidRDefault="00C1632B" w:rsidP="00C1632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F3EA6">
        <w:rPr>
          <w:rFonts w:ascii="Times New Roman" w:eastAsia="Arial" w:hAnsi="Times New Roman" w:cs="Times New Roman"/>
          <w:lang w:eastAsia="en-US"/>
        </w:rPr>
        <w:t>spray</w:t>
      </w:r>
      <w:r w:rsidRPr="00CF3EA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F3EA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5.3.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C1632B" w:rsidRPr="00CF3EA6" w:rsidRDefault="00AC0AAC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AFF6B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F3EA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6.3.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1632B" w:rsidRPr="00CF3EA6" w:rsidRDefault="00AC0AAC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99695</wp:posOffset>
                </wp:positionV>
                <wp:extent cx="568515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32A14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85pt" to="4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7.1.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handling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7.2.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CF3EA6">
        <w:rPr>
          <w:rFonts w:ascii="Times New Roman" w:eastAsia="Arial" w:hAnsi="Times New Roman" w:cs="Times New Roman"/>
          <w:lang w:eastAsia="en-US"/>
        </w:rPr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Information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none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location.</w:t>
      </w:r>
      <w:r w:rsidRPr="00CF3EA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CF3EA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CF3EA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C1632B" w:rsidRPr="00CF3EA6" w:rsidRDefault="009A3AA2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57054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E14F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ye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8.1.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1632B" w:rsidRPr="00CF3EA6" w:rsidTr="008C0846">
        <w:trPr>
          <w:trHeight w:val="508"/>
        </w:trPr>
        <w:tc>
          <w:tcPr>
            <w:tcW w:w="1496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1632B" w:rsidRPr="00CF3EA6" w:rsidRDefault="00C1632B" w:rsidP="008C084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1632B" w:rsidRPr="00CF3EA6" w:rsidTr="008C0846">
        <w:trPr>
          <w:trHeight w:val="417"/>
        </w:trPr>
        <w:tc>
          <w:tcPr>
            <w:tcW w:w="1496" w:type="dxa"/>
            <w:vMerge w:val="restart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1632B" w:rsidRPr="00CF3EA6" w:rsidTr="008C0846">
        <w:trPr>
          <w:trHeight w:val="701"/>
        </w:trPr>
        <w:tc>
          <w:tcPr>
            <w:tcW w:w="1496" w:type="dxa"/>
            <w:vMerge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632B" w:rsidRPr="00CF3EA6" w:rsidRDefault="00C1632B" w:rsidP="008C08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3EA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8.2.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Appropriate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Respiratory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1632B" w:rsidRPr="00CF3EA6" w:rsidRDefault="009A3AA2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15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9F3D4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5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9.1.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Color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Odor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pH of 1% liquid (25°c)</w:t>
      </w:r>
      <w:r w:rsidRPr="00CF3EA6">
        <w:rPr>
          <w:rFonts w:ascii="Times New Roman" w:eastAsia="Arial" w:hAnsi="Times New Roman" w:cs="Times New Roman"/>
          <w:lang w:eastAsia="en-US"/>
        </w:rPr>
        <w:tab/>
        <w:t>: 6-8.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Melting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Boiling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Flash point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Evaporation rate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Flammability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lastRenderedPageBreak/>
        <w:t>Vapour pressure</w:t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Relative vapuor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Relative density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Solubility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Partition coefficient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(n-octanol/water)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fr-FR" w:eastAsia="en-US"/>
        </w:rPr>
        <w:t>Autoignition</w:t>
      </w:r>
      <w:r w:rsidRPr="00CF3EA6">
        <w:rPr>
          <w:rFonts w:ascii="Times New Roman" w:eastAsia="Arial" w:hAnsi="Times New Roman" w:cs="Times New Roman"/>
          <w:lang w:val="fr-FR" w:eastAsia="en-US"/>
        </w:rPr>
        <w:tab/>
      </w:r>
      <w:r w:rsidRPr="00CF3EA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temperature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Thermal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decomposition</w:t>
      </w:r>
    </w:p>
    <w:p w:rsidR="00C1632B" w:rsidRPr="00CF3EA6" w:rsidRDefault="00C1632B" w:rsidP="00C1632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F3EA6">
        <w:rPr>
          <w:rFonts w:ascii="Times New Roman" w:eastAsia="Arial" w:hAnsi="Times New Roman" w:cs="Times New Roman"/>
          <w:lang w:eastAsia="en-US"/>
        </w:rPr>
        <w:t>Viscosity, kinematic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Viscosity, Dynamic</w:t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9.2.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Density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CF3EA6">
        <w:rPr>
          <w:rFonts w:ascii="Times New Roman" w:eastAsia="Arial" w:hAnsi="Times New Roman" w:cs="Times New Roman"/>
          <w:lang w:eastAsia="en-US"/>
        </w:rPr>
        <w:t>(25°c)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632B" w:rsidRPr="00CF3EA6" w:rsidRDefault="00AF10E5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93345</wp:posOffset>
                </wp:positionV>
                <wp:extent cx="56864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F7736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35pt" to="448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dqtwEAALkDAAAOAAAAZHJzL2Uyb0RvYy54bWysU8GOEzEMvSPxD1HudNrCVq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Stable in normal </w:t>
      </w:r>
      <w:r>
        <w:rPr>
          <w:rFonts w:ascii="Times New Roman" w:eastAsia="Arial" w:hAnsi="Times New Roman" w:cs="Times New Roman"/>
          <w:lang w:eastAsia="en-US"/>
        </w:rPr>
        <w:t>room temperature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10.4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10.5.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10.6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5A2253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98425</wp:posOffset>
                </wp:positionV>
                <wp:extent cx="57054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02660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5pt" to="449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jB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11.1.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toxicity (oral)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EA6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(inhalation)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CF3EA6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CF3EA6">
        <w:rPr>
          <w:rFonts w:ascii="Times New Roman" w:eastAsia="Arial" w:hAnsi="Times New Roman" w:cs="Times New Roman"/>
          <w:lang w:eastAsia="en-US"/>
        </w:rPr>
        <w:t>Carcinogenicity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Mutagenicity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Specific Target Organ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C1632B" w:rsidRDefault="00C1632B" w:rsidP="005A225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Aspiration hazard</w:t>
      </w:r>
      <w:r w:rsidRPr="00CF3EA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A2253" w:rsidRPr="00CF3EA6" w:rsidRDefault="00FE1C6A" w:rsidP="005A225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3E4A7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5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d5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12.1.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</w:t>
      </w:r>
      <w:r w:rsidRPr="00CF3EA6">
        <w:rPr>
          <w:rFonts w:ascii="Times New Roman" w:eastAsia="Arial" w:hAnsi="Times New Roman" w:cs="Times New Roman"/>
          <w:lang w:eastAsia="en-US"/>
        </w:rPr>
        <w:t xml:space="preserve"> toxicity:   </w:t>
      </w:r>
      <w:r w:rsidR="00543D64">
        <w:rPr>
          <w:rFonts w:ascii="Times New Roman" w:eastAsia="SimSun" w:hAnsi="Times New Roman" w:cs="Times New Roman"/>
          <w:lang w:eastAsia="en-US"/>
        </w:rPr>
        <w:t>Harmful</w:t>
      </w:r>
      <w:r w:rsidRPr="005E0BBF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12.2.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Pr="00CF3EA6">
        <w:rPr>
          <w:rFonts w:ascii="Times New Roman" w:eastAsia="Arial" w:hAnsi="Times New Roman" w:cs="Times New Roman"/>
          <w:lang w:eastAsia="en-US"/>
        </w:rPr>
        <w:t xml:space="preserve">: </w:t>
      </w:r>
      <w:r w:rsidRPr="00CF3EA6">
        <w:rPr>
          <w:rFonts w:ascii="Times New Roman" w:eastAsia="Arial" w:hAnsi="Times New Roman" w:cs="Times New Roman"/>
          <w:lang w:eastAsia="en-US"/>
        </w:rPr>
        <w:sym w:font="Symbol" w:char="F03E"/>
      </w:r>
      <w:r w:rsidRPr="00CF3EA6">
        <w:rPr>
          <w:rFonts w:ascii="Times New Roman" w:eastAsia="Arial" w:hAnsi="Times New Roman" w:cs="Times New Roman"/>
          <w:lang w:eastAsia="en-US"/>
        </w:rPr>
        <w:t xml:space="preserve"> 70%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Biochemical oxygen demand (BOD5):  246 mg/g. 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Chemical oxygen demand (COD): 852 mg/g.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12.3.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12.4.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12.5.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No data available.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EC5170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56959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DFE88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449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1632B" w:rsidRPr="00CF3EA6" w:rsidRDefault="00C1632B" w:rsidP="00C1632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13.1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1632B" w:rsidRPr="00CF3EA6" w:rsidRDefault="00EC5170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69468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CE647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5pt" to="448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bookmarkStart w:id="1" w:name="_Hlk95738468"/>
      <w:r w:rsidRPr="00CF3EA6">
        <w:rPr>
          <w:rFonts w:ascii="Times New Roman" w:eastAsia="Arial" w:hAnsi="Times New Roman" w:cs="Times New Roman"/>
          <w:lang w:eastAsia="en-US"/>
        </w:rPr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4E2B65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4A57FC" w:rsidRPr="00CF3EA6" w:rsidRDefault="00C1632B" w:rsidP="004A57F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4A57FC" w:rsidRPr="00CF3EA6">
        <w:rPr>
          <w:rFonts w:ascii="Times New Roman" w:eastAsia="Arial" w:hAnsi="Times New Roman" w:cs="Times New Roman"/>
          <w:lang w:eastAsia="en-US"/>
        </w:rPr>
        <w:t>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bookmarkEnd w:id="1"/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13D9E" w:rsidRPr="00CF3EA6" w:rsidRDefault="00C1632B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>UN number</w:t>
      </w:r>
      <w:r w:rsidR="00613D9E" w:rsidRPr="00CF3EA6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>Hazard label: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613D9E" w:rsidRPr="00CF3EA6" w:rsidRDefault="00613D9E" w:rsidP="00613D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632B" w:rsidRPr="00864FA3" w:rsidRDefault="00C1632B" w:rsidP="00613D9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613D9E" w:rsidRPr="00CF3EA6" w:rsidRDefault="00C1632B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>UN number</w:t>
      </w:r>
      <w:r w:rsidR="00613D9E" w:rsidRPr="00CF3EA6">
        <w:rPr>
          <w:rFonts w:ascii="Times New Roman" w:eastAsia="Arial" w:hAnsi="Times New Roman" w:cs="Times New Roman"/>
          <w:lang w:eastAsia="en-US"/>
        </w:rPr>
        <w:tab/>
      </w:r>
      <w:r w:rsidR="00613D9E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613D9E" w:rsidRPr="00CF3EA6" w:rsidRDefault="00613D9E" w:rsidP="00613D9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13D9E" w:rsidRPr="00CF3EA6" w:rsidRDefault="00613D9E" w:rsidP="00613D9E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632B" w:rsidRPr="00864FA3" w:rsidRDefault="00C1632B" w:rsidP="00613D9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632B" w:rsidRPr="00CF3EA6" w:rsidRDefault="00EC5170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69468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844A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448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CF3EA6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C1632B" w:rsidRDefault="00C1632B" w:rsidP="00C1632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C1632B" w:rsidRDefault="00C1632B" w:rsidP="00C1632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1632B" w:rsidRPr="00F0319A" w:rsidRDefault="00C1632B" w:rsidP="00C1632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1632B" w:rsidRPr="005E4364" w:rsidRDefault="00C1632B" w:rsidP="00C1632B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1632B" w:rsidRPr="005E4364" w:rsidRDefault="00C1632B" w:rsidP="00C1632B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E436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1632B" w:rsidRPr="00153E04" w:rsidRDefault="00C1632B" w:rsidP="00C1632B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53E04" w:rsidRPr="00CF3EA6" w:rsidRDefault="00153E04" w:rsidP="00153E04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56959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E31B6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1632B" w:rsidRPr="00CF3EA6" w:rsidRDefault="00C1632B" w:rsidP="00C1632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F3EA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63731C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3731C">
        <w:rPr>
          <w:rFonts w:ascii="Times New Roman" w:eastAsia="Arial" w:hAnsi="Times New Roman" w:cs="Times New Roman"/>
          <w:lang w:eastAsia="en-US"/>
        </w:rPr>
        <w:t>10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3731C">
        <w:rPr>
          <w:rFonts w:ascii="Times New Roman" w:eastAsia="Arial" w:hAnsi="Times New Roman" w:cs="Times New Roman"/>
          <w:lang w:eastAsia="en-US"/>
        </w:rPr>
        <w:t>2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Version </w:t>
      </w:r>
      <w:r w:rsidR="0063731C">
        <w:rPr>
          <w:rFonts w:ascii="Times New Roman" w:eastAsia="Arial" w:hAnsi="Times New Roman" w:cs="Times New Roman"/>
          <w:lang w:eastAsia="en-US"/>
        </w:rPr>
        <w:t>2</w:t>
      </w:r>
      <w:r w:rsidRPr="00CF3EA6">
        <w:rPr>
          <w:rFonts w:ascii="Times New Roman" w:eastAsia="Arial" w:hAnsi="Times New Roman" w:cs="Times New Roman"/>
          <w:lang w:eastAsia="en-US"/>
        </w:rPr>
        <w:t>.0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Legend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</w:t>
      </w:r>
    </w:p>
    <w:p w:rsidR="00C1632B" w:rsidRPr="00CF3EA6" w:rsidRDefault="00C1632B" w:rsidP="00C1632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CF3EA6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C1632B" w:rsidRPr="00CF3EA6" w:rsidRDefault="00C1632B" w:rsidP="00C1632B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C1632B" w:rsidRPr="00CF3EA6" w:rsidRDefault="00C1632B" w:rsidP="00C1632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Tox-Inhal.4: acute toxicity inhalation, hazard category 4.</w:t>
      </w:r>
    </w:p>
    <w:p w:rsidR="00C1632B" w:rsidRPr="00CF3EA6" w:rsidRDefault="00C1632B" w:rsidP="00C1632B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 2</w:t>
      </w:r>
      <w:r w:rsidRPr="00CF3EA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</w:t>
      </w:r>
      <w:r w:rsidRPr="00CF3EA6">
        <w:rPr>
          <w:rFonts w:ascii="Times New Roman" w:eastAsia="Arial" w:hAnsi="Times New Roman" w:cs="Times New Roman"/>
          <w:lang w:eastAsia="en-US"/>
        </w:rPr>
        <w:t xml:space="preserve"> 2: ski</w:t>
      </w:r>
      <w:r>
        <w:rPr>
          <w:rFonts w:ascii="Times New Roman" w:eastAsia="Arial" w:hAnsi="Times New Roman" w:cs="Times New Roman"/>
          <w:lang w:eastAsia="en-US"/>
        </w:rPr>
        <w:t>n irritation, hazard category 2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1632B" w:rsidRPr="00CF3EA6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Aquatic Chronic</w:t>
      </w:r>
      <w:r>
        <w:rPr>
          <w:rFonts w:ascii="Times New Roman" w:eastAsia="Arial" w:hAnsi="Times New Roman" w:cs="Times New Roman"/>
          <w:lang w:eastAsia="en-US"/>
        </w:rPr>
        <w:t>.1</w:t>
      </w:r>
      <w:r w:rsidRPr="00CF3EA6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H225-</w:t>
      </w:r>
      <w:r w:rsidRPr="00CF3EA6">
        <w:t xml:space="preserve"> </w:t>
      </w:r>
      <w:r w:rsidRPr="00CF3EA6">
        <w:rPr>
          <w:rFonts w:ascii="Times New Roman" w:eastAsia="Arial" w:hAnsi="Times New Roman" w:cs="Times New Roman"/>
          <w:lang w:eastAsia="en-US"/>
        </w:rPr>
        <w:t>Highly flammable liquid and vapor</w:t>
      </w:r>
      <w:r w:rsidRPr="00CF3EA6">
        <w:rPr>
          <w:rFonts w:ascii="Times New Roman" w:eastAsia="Arial" w:hAnsi="Times New Roman" w:cs="Times New Roman"/>
          <w:lang w:eastAsia="en-US"/>
        </w:rPr>
        <w:tab/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H332- Harmful if inhaled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H315- Causes skin irritation</w:t>
      </w:r>
      <w:r>
        <w:rPr>
          <w:rFonts w:ascii="Times New Roman" w:hAnsi="Times New Roman" w:cs="Times New Roman"/>
        </w:rPr>
        <w:t>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66AA8">
        <w:rPr>
          <w:rFonts w:ascii="Times New Roman" w:eastAsia="Arial" w:hAnsi="Times New Roman" w:cs="Times New Roman"/>
          <w:lang w:eastAsia="en-US"/>
        </w:rPr>
        <w:t>H336-</w:t>
      </w:r>
      <w:r w:rsidRPr="00E66AA8">
        <w:t xml:space="preserve"> </w:t>
      </w:r>
      <w:r w:rsidRPr="00E66AA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</w:t>
      </w:r>
      <w:r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C1632B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C1632B" w:rsidRPr="00127B07" w:rsidRDefault="00C1632B" w:rsidP="00C1632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hAnsi="Times New Roman" w:cs="Times New Roman"/>
        </w:rPr>
        <w:t>H412-</w:t>
      </w:r>
      <w:r w:rsidRPr="00CF3EA6">
        <w:t xml:space="preserve"> </w:t>
      </w:r>
      <w:r w:rsidRPr="00CF3EA6">
        <w:rPr>
          <w:rFonts w:ascii="Times New Roman" w:hAnsi="Times New Roman" w:cs="Times New Roman"/>
        </w:rPr>
        <w:t>Harmful to aquatic life with long-lasting effects</w:t>
      </w:r>
    </w:p>
    <w:p w:rsidR="00C1632B" w:rsidRPr="00CF3EA6" w:rsidRDefault="00C1632B" w:rsidP="00C1632B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C1632B" w:rsidRPr="00CF3EA6" w:rsidRDefault="00C1632B" w:rsidP="00C1632B">
      <w:pPr>
        <w:contextualSpacing/>
      </w:pPr>
    </w:p>
    <w:p w:rsidR="00C1632B" w:rsidRPr="00CF3EA6" w:rsidRDefault="00C1632B" w:rsidP="00C1632B">
      <w:pPr>
        <w:contextualSpacing/>
      </w:pPr>
    </w:p>
    <w:p w:rsidR="00C1632B" w:rsidRDefault="00C1632B" w:rsidP="00C1632B">
      <w:pPr>
        <w:contextualSpacing/>
      </w:pPr>
    </w:p>
    <w:p w:rsidR="007762FE" w:rsidRDefault="007762FE"/>
    <w:sectPr w:rsidR="007762FE" w:rsidSect="00265486">
      <w:headerReference w:type="default" r:id="rId8"/>
      <w:footerReference w:type="default" r:id="rId9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6AC" w:rsidRDefault="00EC36AC" w:rsidP="00C1632B">
      <w:pPr>
        <w:spacing w:after="0" w:line="240" w:lineRule="auto"/>
      </w:pPr>
      <w:r>
        <w:separator/>
      </w:r>
    </w:p>
  </w:endnote>
  <w:endnote w:type="continuationSeparator" w:id="0">
    <w:p w:rsidR="00EC36AC" w:rsidRDefault="00EC36AC" w:rsidP="00C1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AE4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22FF" w:rsidRDefault="00EC3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6AC" w:rsidRDefault="00EC36AC" w:rsidP="00C1632B">
      <w:pPr>
        <w:spacing w:after="0" w:line="240" w:lineRule="auto"/>
      </w:pPr>
      <w:r>
        <w:separator/>
      </w:r>
    </w:p>
  </w:footnote>
  <w:footnote w:type="continuationSeparator" w:id="0">
    <w:p w:rsidR="00EC36AC" w:rsidRDefault="00EC36AC" w:rsidP="00C1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415" w:rsidRPr="003A2415" w:rsidRDefault="003A2415" w:rsidP="003A2415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3360" behindDoc="0" locked="0" layoutInCell="1" allowOverlap="1" wp14:anchorId="1B36050A" wp14:editId="026C150C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07701A9F" wp14:editId="72B9EE26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3A2415" w:rsidRPr="003A2415" w:rsidRDefault="003A2415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56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3A2415" w:rsidRPr="003A2415" w:rsidRDefault="003A2415" w:rsidP="003A2415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 w:rsidR="00613D9E"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3A2415" w:rsidRPr="003A2415" w:rsidRDefault="003A2415" w:rsidP="003A2415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C1632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695950" cy="0"/>
              <wp:effectExtent l="0" t="0" r="0" b="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A2446A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448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AE4655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2B"/>
    <w:rsid w:val="0000268C"/>
    <w:rsid w:val="00045A22"/>
    <w:rsid w:val="00145C95"/>
    <w:rsid w:val="00153E04"/>
    <w:rsid w:val="00271ABA"/>
    <w:rsid w:val="002A2DBD"/>
    <w:rsid w:val="002A3341"/>
    <w:rsid w:val="002D67D9"/>
    <w:rsid w:val="003A2415"/>
    <w:rsid w:val="004A57FC"/>
    <w:rsid w:val="004E2B65"/>
    <w:rsid w:val="00543D64"/>
    <w:rsid w:val="00547FC5"/>
    <w:rsid w:val="00582F9A"/>
    <w:rsid w:val="005A2253"/>
    <w:rsid w:val="00613D9E"/>
    <w:rsid w:val="0063731C"/>
    <w:rsid w:val="00667E31"/>
    <w:rsid w:val="006B70DB"/>
    <w:rsid w:val="00733604"/>
    <w:rsid w:val="00756DB3"/>
    <w:rsid w:val="007762FE"/>
    <w:rsid w:val="008B2600"/>
    <w:rsid w:val="008D576D"/>
    <w:rsid w:val="00925099"/>
    <w:rsid w:val="00925ED9"/>
    <w:rsid w:val="009A3AA2"/>
    <w:rsid w:val="00A33B07"/>
    <w:rsid w:val="00A84404"/>
    <w:rsid w:val="00A9421B"/>
    <w:rsid w:val="00AC0AAC"/>
    <w:rsid w:val="00AE4655"/>
    <w:rsid w:val="00AF10E5"/>
    <w:rsid w:val="00C1632B"/>
    <w:rsid w:val="00C30878"/>
    <w:rsid w:val="00C367F8"/>
    <w:rsid w:val="00C66F74"/>
    <w:rsid w:val="00CA3AB7"/>
    <w:rsid w:val="00CE7F85"/>
    <w:rsid w:val="00DB6093"/>
    <w:rsid w:val="00E30454"/>
    <w:rsid w:val="00E75337"/>
    <w:rsid w:val="00EA355C"/>
    <w:rsid w:val="00EC36AC"/>
    <w:rsid w:val="00EC5170"/>
    <w:rsid w:val="00F45292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6BC9EC"/>
  <w15:chartTrackingRefBased/>
  <w15:docId w15:val="{0768F07F-F125-469A-9F34-26D1652C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32B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32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1632B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16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2B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16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2022-02-14T04:41:00Z</dcterms:created>
  <dcterms:modified xsi:type="dcterms:W3CDTF">2022-05-04T04:27:00Z</dcterms:modified>
</cp:coreProperties>
</file>