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3C4CB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BD3D34">
        <w:rPr>
          <w:rFonts w:eastAsia="Arial" w:cs="Times New Roman"/>
          <w:sz w:val="22"/>
          <w:lang w:val="en-US"/>
        </w:rPr>
        <w:t>DWT-05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545A25A8" w:rsidR="00CF764B" w:rsidRPr="00F16AE5" w:rsidRDefault="00C15B3E" w:rsidP="001535FC">
            <w:pPr>
              <w:spacing w:line="276" w:lineRule="auto"/>
              <w:contextualSpacing/>
              <w:jc w:val="center"/>
              <w:rPr>
                <w:sz w:val="22"/>
                <w:lang w:val="en-US"/>
              </w:rPr>
            </w:pPr>
            <w:r>
              <w:rPr>
                <w:sz w:val="22"/>
                <w:lang w:val="en-US"/>
              </w:rPr>
              <w:t>4</w:t>
            </w:r>
          </w:p>
        </w:tc>
        <w:tc>
          <w:tcPr>
            <w:tcW w:w="2558" w:type="dxa"/>
            <w:vAlign w:val="center"/>
          </w:tcPr>
          <w:p w14:paraId="51E59544" w14:textId="001CF623"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C15B3E">
              <w:rPr>
                <w:rFonts w:eastAsia="Arial" w:cs="Times New Roman"/>
                <w:sz w:val="22"/>
                <w:lang w:val="en-US"/>
              </w:rPr>
              <w:t>4</w:t>
            </w:r>
            <w:r w:rsidRPr="00F16AE5">
              <w:rPr>
                <w:rFonts w:eastAsia="Arial" w:cs="Times New Roman"/>
                <w:sz w:val="22"/>
                <w:lang w:val="en-US"/>
              </w:rPr>
              <w:t xml:space="preserve"> </w:t>
            </w:r>
          </w:p>
        </w:tc>
        <w:tc>
          <w:tcPr>
            <w:tcW w:w="1262" w:type="dxa"/>
            <w:vAlign w:val="center"/>
          </w:tcPr>
          <w:p w14:paraId="6F9C362E" w14:textId="6239E993" w:rsidR="00CF764B" w:rsidRPr="00F16AE5" w:rsidRDefault="00D00B5B" w:rsidP="001535FC">
            <w:pPr>
              <w:spacing w:line="276" w:lineRule="auto"/>
              <w:contextualSpacing/>
              <w:jc w:val="center"/>
              <w:rPr>
                <w:sz w:val="22"/>
                <w:lang w:val="en-US"/>
              </w:rPr>
            </w:pPr>
            <w:r w:rsidRPr="00F16AE5">
              <w:rPr>
                <w:sz w:val="22"/>
                <w:lang w:val="en-US"/>
              </w:rPr>
              <w:t>H30</w:t>
            </w:r>
            <w:r w:rsidR="008B11D1">
              <w:rPr>
                <w:sz w:val="22"/>
                <w:lang w:val="en-US"/>
              </w:rPr>
              <w:t>2</w:t>
            </w:r>
          </w:p>
        </w:tc>
      </w:tr>
      <w:tr w:rsidR="008B11D1" w:rsidRPr="00F16AE5" w14:paraId="3F6F21B8" w14:textId="77777777" w:rsidTr="00384A86">
        <w:tc>
          <w:tcPr>
            <w:tcW w:w="3811" w:type="dxa"/>
            <w:vAlign w:val="center"/>
          </w:tcPr>
          <w:p w14:paraId="74032414" w14:textId="6A1CA5FB" w:rsidR="008B11D1" w:rsidRPr="00F16AE5" w:rsidRDefault="008B11D1" w:rsidP="008B11D1">
            <w:pPr>
              <w:spacing w:line="276" w:lineRule="auto"/>
              <w:contextualSpacing/>
              <w:jc w:val="center"/>
              <w:rPr>
                <w:sz w:val="22"/>
                <w:lang w:val="en-US"/>
              </w:rPr>
            </w:pPr>
            <w:r w:rsidRPr="00F16AE5">
              <w:rPr>
                <w:sz w:val="22"/>
                <w:lang w:val="en-US"/>
              </w:rPr>
              <w:t xml:space="preserve">Độc cấp tính </w:t>
            </w:r>
            <w:r>
              <w:rPr>
                <w:sz w:val="22"/>
                <w:lang w:val="en-US"/>
              </w:rPr>
              <w:t>-</w:t>
            </w:r>
            <w:r w:rsidRPr="00F16AE5">
              <w:rPr>
                <w:sz w:val="22"/>
                <w:lang w:val="en-US"/>
              </w:rPr>
              <w:t xml:space="preserve"> </w:t>
            </w:r>
            <w:r>
              <w:rPr>
                <w:sz w:val="22"/>
                <w:lang w:val="en-US"/>
              </w:rPr>
              <w:t>Qua da</w:t>
            </w:r>
          </w:p>
        </w:tc>
        <w:tc>
          <w:tcPr>
            <w:tcW w:w="709" w:type="dxa"/>
            <w:vAlign w:val="center"/>
          </w:tcPr>
          <w:p w14:paraId="378BF7AC" w14:textId="0DA025BB" w:rsidR="008B11D1" w:rsidRDefault="008B11D1" w:rsidP="008B11D1">
            <w:pPr>
              <w:spacing w:line="276" w:lineRule="auto"/>
              <w:contextualSpacing/>
              <w:jc w:val="center"/>
              <w:rPr>
                <w:sz w:val="22"/>
                <w:lang w:val="en-US"/>
              </w:rPr>
            </w:pPr>
            <w:r>
              <w:rPr>
                <w:sz w:val="22"/>
                <w:lang w:val="en-US"/>
              </w:rPr>
              <w:t>5</w:t>
            </w:r>
          </w:p>
        </w:tc>
        <w:tc>
          <w:tcPr>
            <w:tcW w:w="2558" w:type="dxa"/>
            <w:vAlign w:val="center"/>
          </w:tcPr>
          <w:p w14:paraId="0FA94440" w14:textId="7A488A93" w:rsidR="008B11D1" w:rsidRPr="00F16AE5" w:rsidRDefault="008B11D1" w:rsidP="008B11D1">
            <w:pPr>
              <w:spacing w:line="276" w:lineRule="auto"/>
              <w:contextualSpacing/>
              <w:jc w:val="center"/>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BABF8A7" w14:textId="331E9847" w:rsidR="008B11D1" w:rsidRPr="00F16AE5" w:rsidRDefault="008B11D1" w:rsidP="008B11D1">
            <w:pPr>
              <w:spacing w:line="276" w:lineRule="auto"/>
              <w:contextualSpacing/>
              <w:jc w:val="center"/>
              <w:rPr>
                <w:sz w:val="22"/>
                <w:lang w:val="en-US"/>
              </w:rPr>
            </w:pPr>
            <w:r w:rsidRPr="00F16AE5">
              <w:rPr>
                <w:sz w:val="22"/>
                <w:lang w:val="en-US"/>
              </w:rPr>
              <w:t>H3</w:t>
            </w:r>
            <w:r w:rsidR="00BD625B">
              <w:rPr>
                <w:sz w:val="22"/>
                <w:lang w:val="en-US"/>
              </w:rPr>
              <w:t>1</w:t>
            </w:r>
            <w:r>
              <w:rPr>
                <w:sz w:val="22"/>
                <w:lang w:val="en-US"/>
              </w:rPr>
              <w:t>2</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151F0FF2" w:rsidR="00CF764B" w:rsidRPr="00F16AE5" w:rsidRDefault="00696B0F" w:rsidP="001535FC">
            <w:pPr>
              <w:spacing w:line="276" w:lineRule="auto"/>
              <w:contextualSpacing/>
              <w:jc w:val="center"/>
              <w:rPr>
                <w:sz w:val="22"/>
                <w:lang w:val="en-US"/>
              </w:rPr>
            </w:pPr>
            <w:r>
              <w:rPr>
                <w:sz w:val="22"/>
                <w:lang w:val="en-US"/>
              </w:rPr>
              <w:t>1B</w:t>
            </w:r>
          </w:p>
        </w:tc>
        <w:tc>
          <w:tcPr>
            <w:tcW w:w="2558" w:type="dxa"/>
            <w:vAlign w:val="center"/>
          </w:tcPr>
          <w:p w14:paraId="1EE34B47" w14:textId="1E721B5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696B0F">
              <w:rPr>
                <w:rFonts w:eastAsia="Arial" w:cs="Times New Roman"/>
                <w:sz w:val="22"/>
                <w:lang w:val="en-US"/>
              </w:rPr>
              <w:t>1B</w:t>
            </w:r>
          </w:p>
        </w:tc>
        <w:tc>
          <w:tcPr>
            <w:tcW w:w="1262" w:type="dxa"/>
            <w:vAlign w:val="center"/>
          </w:tcPr>
          <w:p w14:paraId="10CB9765" w14:textId="7D5647D3" w:rsidR="00CF764B" w:rsidRPr="00F16AE5" w:rsidRDefault="007E642F" w:rsidP="001535FC">
            <w:pPr>
              <w:spacing w:line="276" w:lineRule="auto"/>
              <w:contextualSpacing/>
              <w:jc w:val="center"/>
              <w:rPr>
                <w:sz w:val="22"/>
                <w:lang w:val="en-US"/>
              </w:rPr>
            </w:pPr>
            <w:r w:rsidRPr="00F16AE5">
              <w:rPr>
                <w:sz w:val="22"/>
                <w:lang w:val="en-US"/>
              </w:rPr>
              <w:t>H31</w:t>
            </w:r>
            <w:r w:rsidR="00166B62">
              <w:rPr>
                <w:sz w:val="22"/>
                <w:lang w:val="en-US"/>
              </w:rPr>
              <w:t>4</w:t>
            </w:r>
          </w:p>
        </w:tc>
      </w:tr>
      <w:tr w:rsidR="005E1B57" w:rsidRPr="00F16AE5" w14:paraId="227D8AA3" w14:textId="77777777" w:rsidTr="00384A86">
        <w:tc>
          <w:tcPr>
            <w:tcW w:w="3811" w:type="dxa"/>
            <w:vAlign w:val="center"/>
          </w:tcPr>
          <w:p w14:paraId="68BB3202" w14:textId="4BC9A406" w:rsidR="005E1B57" w:rsidRPr="00F16AE5" w:rsidRDefault="001464A4" w:rsidP="005E1B57">
            <w:pPr>
              <w:spacing w:line="276" w:lineRule="auto"/>
              <w:contextualSpacing/>
              <w:jc w:val="center"/>
              <w:rPr>
                <w:sz w:val="22"/>
                <w:lang w:val="en-US"/>
              </w:rPr>
            </w:pPr>
            <w:r>
              <w:rPr>
                <w:rFonts w:eastAsia="Arial" w:cs="Times New Roman"/>
                <w:sz w:val="22"/>
                <w:lang w:val="en-US"/>
              </w:rPr>
              <w:t>N</w:t>
            </w:r>
            <w:r w:rsidR="00824F02" w:rsidRPr="00F16AE5">
              <w:rPr>
                <w:rFonts w:eastAsia="Arial" w:cs="Times New Roman"/>
                <w:sz w:val="22"/>
                <w:lang w:val="en-US"/>
              </w:rPr>
              <w:t>hạy cảm</w:t>
            </w:r>
            <w:r>
              <w:rPr>
                <w:rFonts w:eastAsia="Arial" w:cs="Times New Roman"/>
                <w:sz w:val="22"/>
                <w:lang w:val="en-US"/>
              </w:rPr>
              <w:t xml:space="preserve"> da</w:t>
            </w:r>
          </w:p>
        </w:tc>
        <w:tc>
          <w:tcPr>
            <w:tcW w:w="709" w:type="dxa"/>
            <w:vAlign w:val="center"/>
          </w:tcPr>
          <w:p w14:paraId="707A69D0" w14:textId="5101874F"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w:t>
            </w:r>
          </w:p>
        </w:tc>
        <w:tc>
          <w:tcPr>
            <w:tcW w:w="2558" w:type="dxa"/>
            <w:vAlign w:val="center"/>
          </w:tcPr>
          <w:p w14:paraId="233A50C4" w14:textId="42B0D3BE"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7362A417" w:rsidR="001464A4" w:rsidRPr="00595FE2" w:rsidRDefault="0043176E" w:rsidP="005E1B57">
            <w:pPr>
              <w:spacing w:line="276" w:lineRule="auto"/>
              <w:contextualSpacing/>
              <w:jc w:val="center"/>
              <w:rPr>
                <w:rFonts w:asciiTheme="majorHAnsi" w:eastAsia="Arial" w:hAnsiTheme="majorHAnsi" w:cstheme="majorHAnsi"/>
                <w:sz w:val="22"/>
                <w:lang w:val="en-US"/>
              </w:rPr>
            </w:pPr>
            <w:r w:rsidRPr="00595FE2">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595FE2" w:rsidRDefault="0043176E" w:rsidP="005E1B57">
            <w:pPr>
              <w:spacing w:line="276" w:lineRule="auto"/>
              <w:contextualSpacing/>
              <w:jc w:val="center"/>
              <w:rPr>
                <w:rFonts w:asciiTheme="majorHAnsi" w:hAnsiTheme="majorHAnsi" w:cstheme="majorHAnsi"/>
                <w:sz w:val="22"/>
                <w:lang w:val="en-US"/>
              </w:rPr>
            </w:pPr>
            <w:r w:rsidRPr="00595FE2">
              <w:rPr>
                <w:rFonts w:asciiTheme="majorHAnsi" w:hAnsiTheme="majorHAnsi" w:cstheme="majorHAnsi"/>
                <w:sz w:val="22"/>
                <w:lang w:val="en-US"/>
              </w:rPr>
              <w:t>1B</w:t>
            </w:r>
          </w:p>
        </w:tc>
        <w:tc>
          <w:tcPr>
            <w:tcW w:w="2558" w:type="dxa"/>
            <w:vAlign w:val="center"/>
          </w:tcPr>
          <w:p w14:paraId="2ED12000" w14:textId="521E330A" w:rsidR="001464A4" w:rsidRPr="00595FE2" w:rsidRDefault="003A6FA8" w:rsidP="005E1B57">
            <w:pPr>
              <w:spacing w:line="276" w:lineRule="auto"/>
              <w:contextualSpacing/>
              <w:jc w:val="center"/>
              <w:rPr>
                <w:rFonts w:asciiTheme="majorHAnsi" w:eastAsia="Arial" w:hAnsiTheme="majorHAnsi" w:cstheme="majorHAnsi"/>
                <w:sz w:val="22"/>
              </w:rPr>
            </w:pPr>
            <w:r w:rsidRPr="00595FE2">
              <w:rPr>
                <w:rFonts w:asciiTheme="majorHAnsi" w:eastAsia="Arial" w:hAnsiTheme="majorHAnsi" w:cstheme="majorHAnsi"/>
                <w:sz w:val="22"/>
              </w:rPr>
              <w:t>Carc. 1B</w:t>
            </w:r>
          </w:p>
        </w:tc>
        <w:tc>
          <w:tcPr>
            <w:tcW w:w="1262" w:type="dxa"/>
            <w:vAlign w:val="center"/>
          </w:tcPr>
          <w:p w14:paraId="27C56576" w14:textId="7960CE00"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H350</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60AA3E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43138B88"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6D7F12" w:rsidRPr="00EF55D5">
        <w:rPr>
          <w:rFonts w:asciiTheme="majorHAnsi" w:hAnsiTheme="majorHAnsi" w:cstheme="majorHAnsi"/>
          <w:sz w:val="22"/>
          <w:lang w:val="en-US"/>
        </w:rPr>
        <w:t>0</w:t>
      </w:r>
      <w:r w:rsidR="00A448FC" w:rsidRPr="00EF55D5">
        <w:rPr>
          <w:rFonts w:asciiTheme="majorHAnsi" w:hAnsiTheme="majorHAnsi" w:cstheme="majorHAnsi"/>
          <w:sz w:val="22"/>
          <w:lang w:val="en-US"/>
        </w:rPr>
        <w:t>2</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4171D1" w:rsidRPr="00EF55D5">
        <w:rPr>
          <w:rStyle w:val="Strong"/>
          <w:rFonts w:asciiTheme="majorHAnsi" w:hAnsiTheme="majorHAnsi" w:cstheme="majorHAnsi"/>
          <w:b w:val="0"/>
          <w:color w:val="000000"/>
          <w:sz w:val="22"/>
          <w:shd w:val="clear" w:color="auto" w:fill="FFFFFF"/>
          <w:lang w:val="en-US"/>
        </w:rPr>
        <w:t>C</w:t>
      </w:r>
      <w:r w:rsidR="00C9690B" w:rsidRPr="00EF55D5">
        <w:rPr>
          <w:rStyle w:val="Strong"/>
          <w:rFonts w:asciiTheme="majorHAnsi" w:hAnsiTheme="majorHAnsi" w:cstheme="majorHAnsi"/>
          <w:b w:val="0"/>
          <w:color w:val="000000"/>
          <w:sz w:val="22"/>
          <w:shd w:val="clear" w:color="auto" w:fill="FFFFFF"/>
        </w:rPr>
        <w:t>ó hại nếu nuốt phải</w:t>
      </w:r>
      <w:r w:rsidR="00AD3AB3" w:rsidRPr="00EF55D5">
        <w:rPr>
          <w:rStyle w:val="Strong"/>
          <w:rFonts w:asciiTheme="majorHAnsi" w:hAnsiTheme="majorHAnsi" w:cstheme="majorHAnsi"/>
          <w:b w:val="0"/>
          <w:color w:val="000000"/>
          <w:sz w:val="22"/>
          <w:shd w:val="clear" w:color="auto" w:fill="FFFFFF"/>
          <w:lang w:val="en-US"/>
        </w:rPr>
        <w:t>.</w:t>
      </w:r>
    </w:p>
    <w:p w14:paraId="6874778E" w14:textId="372A32A3"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H312</w:t>
      </w:r>
      <w:r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Có hại nếu tiếp xúc với da</w:t>
      </w:r>
      <w:r w:rsidR="005C2930" w:rsidRPr="00EF55D5">
        <w:rPr>
          <w:rStyle w:val="Strong"/>
          <w:rFonts w:asciiTheme="majorHAnsi" w:hAnsiTheme="majorHAnsi" w:cstheme="majorHAnsi"/>
          <w:b w:val="0"/>
          <w:color w:val="000000"/>
          <w:sz w:val="22"/>
          <w:shd w:val="clear" w:color="auto" w:fill="FFFFFF"/>
          <w:lang w:val="en-US"/>
        </w:rPr>
        <w:t>.</w:t>
      </w:r>
    </w:p>
    <w:p w14:paraId="150C28E1" w14:textId="316E5239"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H314</w:t>
      </w:r>
      <w:r w:rsidR="005C2930"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Gây bỏng da nghiêm trọng và hỏng mắt</w:t>
      </w:r>
      <w:r w:rsidR="005C2930" w:rsidRPr="00EF55D5">
        <w:rPr>
          <w:rStyle w:val="Strong"/>
          <w:rFonts w:asciiTheme="majorHAnsi" w:hAnsiTheme="majorHAnsi" w:cstheme="majorHAnsi"/>
          <w:b w:val="0"/>
          <w:color w:val="000000"/>
          <w:sz w:val="22"/>
          <w:shd w:val="clear" w:color="auto" w:fill="FFFFFF"/>
          <w:lang w:val="en-US"/>
        </w:rPr>
        <w:t>.</w:t>
      </w:r>
    </w:p>
    <w:p w14:paraId="17A02F42" w14:textId="02226A29" w:rsidR="006D7F12"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w:t>
      </w:r>
      <w:r w:rsidR="004171D1" w:rsidRPr="00EF55D5">
        <w:rPr>
          <w:rStyle w:val="Strong"/>
          <w:rFonts w:asciiTheme="majorHAnsi" w:hAnsiTheme="majorHAnsi" w:cstheme="majorHAnsi"/>
          <w:b w:val="0"/>
          <w:color w:val="000000"/>
          <w:sz w:val="22"/>
          <w:shd w:val="clear" w:color="auto" w:fill="FFFFFF"/>
          <w:lang w:val="en-US"/>
        </w:rPr>
        <w:t>41</w:t>
      </w:r>
      <w:r w:rsidR="0006297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Nghi ngờ gây ra các khuyết tật di truyền</w:t>
      </w:r>
      <w:r w:rsidR="005C2930" w:rsidRPr="00EF55D5">
        <w:rPr>
          <w:rStyle w:val="Strong"/>
          <w:rFonts w:asciiTheme="majorHAnsi" w:hAnsiTheme="majorHAnsi" w:cstheme="majorHAnsi"/>
          <w:b w:val="0"/>
          <w:color w:val="000000"/>
          <w:sz w:val="22"/>
          <w:shd w:val="clear" w:color="auto" w:fill="FFFFFF"/>
          <w:lang w:val="en-US"/>
        </w:rPr>
        <w:t>.</w:t>
      </w:r>
    </w:p>
    <w:p w14:paraId="34F481B1" w14:textId="0B94761C" w:rsidR="004171D1" w:rsidRPr="00EF55D5"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lastRenderedPageBreak/>
        <w:t>H350</w:t>
      </w:r>
      <w:r w:rsidR="005C293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Có thể gây ung thư</w:t>
      </w:r>
      <w:r w:rsidR="005C2930" w:rsidRPr="00EF55D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586EBE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01</w:t>
      </w:r>
      <w:r w:rsidR="009D363A" w:rsidRPr="00F51E44">
        <w:rPr>
          <w:rFonts w:asciiTheme="majorHAnsi" w:eastAsia="Arial"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Cần được hướng dẫn đặc biệt trước khi sử dụng.</w:t>
      </w:r>
    </w:p>
    <w:p w14:paraId="4D7F7AEF" w14:textId="535E66B0"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P202</w:t>
      </w:r>
      <w:r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62700ED0"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 xml:space="preserve">Không </w:t>
      </w:r>
      <w:bookmarkStart w:id="3" w:name="_GoBack"/>
      <w:bookmarkEnd w:id="3"/>
      <w:r w:rsidR="000976E2" w:rsidRPr="00F51E44">
        <w:rPr>
          <w:rStyle w:val="Strong"/>
          <w:rFonts w:asciiTheme="majorHAnsi" w:hAnsiTheme="majorHAnsi" w:cstheme="majorHAnsi"/>
          <w:b w:val="0"/>
          <w:color w:val="000000"/>
          <w:sz w:val="22"/>
          <w:shd w:val="clear" w:color="auto" w:fill="FFFFFF"/>
        </w:rPr>
        <w:t>hít bụi/khói/khí/sương/hơi/</w:t>
      </w:r>
      <w:r w:rsidR="004D59F3">
        <w:rPr>
          <w:rStyle w:val="Strong"/>
          <w:rFonts w:asciiTheme="majorHAnsi" w:hAnsiTheme="majorHAnsi" w:cstheme="majorHAnsi"/>
          <w:b w:val="0"/>
          <w:color w:val="000000"/>
          <w:sz w:val="22"/>
          <w:shd w:val="clear" w:color="auto" w:fill="FFFFFF"/>
          <w:lang w:val="en-US"/>
        </w:rPr>
        <w:t>bụi nước</w:t>
      </w:r>
      <w:r w:rsidR="000976E2" w:rsidRPr="00F51E44">
        <w:rPr>
          <w:rStyle w:val="Strong"/>
          <w:rFonts w:asciiTheme="majorHAnsi" w:hAnsiTheme="majorHAnsi" w:cstheme="majorHAnsi"/>
          <w:b w:val="0"/>
          <w:color w:val="000000"/>
          <w:sz w:val="22"/>
          <w:shd w:val="clear" w:color="auto" w:fill="FFFFFF"/>
        </w:rPr>
        <w:t>.</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1892533B" w:rsidR="00E711BD" w:rsidRPr="00DF07D6"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33B454EB"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331</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Không gây </w:t>
      </w:r>
    </w:p>
    <w:p w14:paraId="6DFE5D72" w14:textId="2E8E5F26" w:rsidR="005878EA" w:rsidRPr="00470CB4" w:rsidRDefault="00BD2FC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+P312</w:t>
      </w:r>
      <w:r w:rsidR="00EA3BB6" w:rsidRPr="00470CB4">
        <w:rPr>
          <w:rStyle w:val="Strong"/>
          <w:rFonts w:asciiTheme="majorHAnsi" w:hAnsiTheme="majorHAnsi" w:cstheme="majorHAnsi"/>
          <w:b w:val="0"/>
          <w:color w:val="000000"/>
          <w:sz w:val="22"/>
          <w:shd w:val="clear" w:color="auto" w:fill="FFFFFF"/>
          <w:lang w:val="en-US"/>
        </w:rPr>
        <w:tab/>
        <w:t>nôn. G</w:t>
      </w:r>
      <w:r w:rsidR="00EA3BB6"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5A030438" w14:textId="5F2F049E"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511E87"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NẾU DÍNH VÀO DA</w:t>
      </w:r>
      <w:r w:rsidR="00511E87" w:rsidRPr="00470CB4">
        <w:rPr>
          <w:rStyle w:val="Strong"/>
          <w:rFonts w:asciiTheme="majorHAnsi" w:hAnsiTheme="majorHAnsi" w:cstheme="majorHAnsi"/>
          <w:b w:val="0"/>
          <w:color w:val="000000"/>
          <w:sz w:val="22"/>
          <w:shd w:val="clear" w:color="auto" w:fill="FFFFFF"/>
          <w:lang w:val="en-US"/>
        </w:rPr>
        <w:t xml:space="preserve"> (hoặc tóc)</w:t>
      </w:r>
      <w:r w:rsidR="00347CA1" w:rsidRPr="00470CB4">
        <w:rPr>
          <w:rStyle w:val="Strong"/>
          <w:rFonts w:asciiTheme="majorHAnsi" w:hAnsiTheme="majorHAnsi" w:cstheme="majorHAnsi"/>
          <w:b w:val="0"/>
          <w:color w:val="000000"/>
          <w:sz w:val="22"/>
          <w:shd w:val="clear" w:color="auto" w:fill="FFFFFF"/>
          <w:lang w:val="en-US"/>
        </w:rPr>
        <w:t xml:space="preserve">: </w:t>
      </w:r>
      <w:r w:rsidR="00511E87" w:rsidRPr="00470CB4">
        <w:rPr>
          <w:rStyle w:val="Strong"/>
          <w:rFonts w:asciiTheme="majorHAnsi" w:hAnsiTheme="majorHAnsi" w:cstheme="majorHAnsi"/>
          <w:b w:val="0"/>
          <w:color w:val="000000"/>
          <w:sz w:val="22"/>
          <w:shd w:val="clear" w:color="auto" w:fill="FFFFFF"/>
        </w:rPr>
        <w:t xml:space="preserve">Ngay lập </w:t>
      </w:r>
    </w:p>
    <w:p w14:paraId="29678EDC" w14:textId="52A1D50E" w:rsidR="00511E87" w:rsidRPr="00470CB4" w:rsidRDefault="00511E8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+P312</w:t>
      </w:r>
      <w:r w:rsidR="00F17334" w:rsidRPr="00470CB4">
        <w:rPr>
          <w:rStyle w:val="Strong"/>
          <w:rFonts w:asciiTheme="majorHAnsi" w:hAnsiTheme="majorHAnsi" w:cstheme="majorHAnsi"/>
          <w:b w:val="0"/>
          <w:color w:val="000000"/>
          <w:sz w:val="22"/>
          <w:shd w:val="clear" w:color="auto" w:fill="FFFFFF"/>
          <w:lang w:val="en-US"/>
        </w:rPr>
        <w:tab/>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G</w:t>
      </w:r>
      <w:r w:rsidR="00F17334"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4637371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81D9C" w:rsidRPr="00470CB4">
        <w:rPr>
          <w:rStyle w:val="Strong"/>
          <w:rFonts w:asciiTheme="majorHAnsi" w:hAnsiTheme="majorHAnsi" w:cstheme="majorHAnsi"/>
          <w:b w:val="0"/>
          <w:color w:val="000000"/>
          <w:sz w:val="22"/>
          <w:shd w:val="clear" w:color="auto" w:fill="FFFFFF"/>
          <w:lang w:val="en-US"/>
        </w:rPr>
        <w:t>3</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F81D9C" w:rsidRPr="00470CB4">
        <w:rPr>
          <w:rStyle w:val="Strong"/>
          <w:rFonts w:asciiTheme="majorHAnsi" w:hAnsiTheme="majorHAnsi" w:cstheme="majorHAnsi"/>
          <w:b w:val="0"/>
          <w:color w:val="000000"/>
          <w:sz w:val="22"/>
          <w:shd w:val="clear" w:color="auto" w:fill="FFFFFF"/>
        </w:rPr>
        <w:t>Hỏi ý kiến tư vấn y tế</w:t>
      </w:r>
      <w:r w:rsidR="00A61D8F" w:rsidRPr="00470CB4">
        <w:rPr>
          <w:rStyle w:val="Strong"/>
          <w:rFonts w:asciiTheme="majorHAnsi" w:hAnsiTheme="majorHAnsi" w:cstheme="majorHAnsi"/>
          <w:b w:val="0"/>
          <w:color w:val="000000"/>
          <w:sz w:val="22"/>
          <w:shd w:val="clear" w:color="auto" w:fill="FFFFFF"/>
          <w:lang w:val="en-US"/>
        </w:rPr>
        <w:t>.</w:t>
      </w:r>
    </w:p>
    <w:p w14:paraId="318A25EC" w14:textId="087E5DB7" w:rsidR="000E4608" w:rsidRPr="00470CB4"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92C0FCD"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1507D0" w:rsidRPr="00470CB4">
        <w:rPr>
          <w:rStyle w:val="Strong"/>
          <w:rFonts w:asciiTheme="majorHAnsi" w:hAnsiTheme="majorHAnsi" w:cstheme="majorHAnsi"/>
          <w:b w:val="0"/>
          <w:color w:val="000000"/>
          <w:sz w:val="22"/>
          <w:shd w:val="clear" w:color="auto" w:fill="FFFFFF"/>
          <w:lang w:val="en-US"/>
        </w:rPr>
        <w:t>08+P313</w:t>
      </w:r>
      <w:r w:rsidRPr="00470CB4">
        <w:rPr>
          <w:rStyle w:val="Strong"/>
          <w:rFonts w:asciiTheme="majorHAnsi" w:hAnsiTheme="majorHAnsi" w:cstheme="majorHAnsi"/>
          <w:b w:val="0"/>
          <w:color w:val="000000"/>
          <w:sz w:val="22"/>
          <w:shd w:val="clear" w:color="auto" w:fill="FFFFFF"/>
          <w:lang w:val="en-US"/>
        </w:rPr>
        <w:tab/>
      </w:r>
      <w:r w:rsidR="001507D0" w:rsidRPr="00470CB4">
        <w:rPr>
          <w:rStyle w:val="Strong"/>
          <w:rFonts w:asciiTheme="majorHAnsi" w:hAnsiTheme="majorHAnsi" w:cstheme="majorHAnsi"/>
          <w:b w:val="0"/>
          <w:color w:val="000000"/>
          <w:sz w:val="22"/>
          <w:shd w:val="clear" w:color="auto" w:fill="FFFFFF"/>
        </w:rPr>
        <w:t>Nếu tiếp xúc hoặc quan ngại:</w:t>
      </w:r>
      <w:r w:rsidR="001507D0" w:rsidRPr="00470CB4">
        <w:rPr>
          <w:rStyle w:val="Strong"/>
          <w:rFonts w:asciiTheme="majorHAnsi" w:hAnsiTheme="majorHAnsi" w:cstheme="majorHAnsi"/>
          <w:b w:val="0"/>
          <w:color w:val="000000"/>
          <w:sz w:val="22"/>
          <w:shd w:val="clear" w:color="auto" w:fill="FFFFFF"/>
          <w:lang w:val="en-US"/>
        </w:rPr>
        <w:t xml:space="preserve"> </w:t>
      </w:r>
      <w:r w:rsidR="001507D0" w:rsidRPr="00470CB4">
        <w:rPr>
          <w:rStyle w:val="Strong"/>
          <w:rFonts w:asciiTheme="majorHAnsi" w:hAnsiTheme="majorHAnsi" w:cstheme="majorHAnsi"/>
          <w:b w:val="0"/>
          <w:color w:val="000000"/>
          <w:sz w:val="22"/>
          <w:shd w:val="clear" w:color="auto" w:fill="FFFFFF"/>
        </w:rPr>
        <w:t>Hỏi ý kiến tư vấn y tế</w:t>
      </w:r>
      <w:r w:rsidR="001507D0" w:rsidRPr="00470CB4">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2FD12FB"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4732399C" w:rsidR="00BB1344" w:rsidRDefault="00BB1344" w:rsidP="00BB1344">
      <w:pPr>
        <w:spacing w:after="0" w:line="240" w:lineRule="auto"/>
        <w:contextualSpacing/>
        <w:rPr>
          <w:rFonts w:eastAsia="Arial" w:cs="Times New Roman"/>
          <w:b/>
          <w:sz w:val="26"/>
          <w:szCs w:val="26"/>
          <w:lang w:val="en-US"/>
        </w:rPr>
      </w:pPr>
    </w:p>
    <w:p w14:paraId="7F05E3DE" w14:textId="26710B2A" w:rsidR="00D32F3F" w:rsidRDefault="00D32F3F" w:rsidP="00BB1344">
      <w:pPr>
        <w:spacing w:after="0" w:line="240" w:lineRule="auto"/>
        <w:contextualSpacing/>
        <w:rPr>
          <w:rFonts w:eastAsia="Arial" w:cs="Times New Roman"/>
          <w:b/>
          <w:sz w:val="22"/>
          <w:lang w:val="en-US"/>
        </w:rPr>
      </w:pPr>
    </w:p>
    <w:p w14:paraId="527FE69B" w14:textId="77777777" w:rsidR="00D32F3F" w:rsidRDefault="00D32F3F" w:rsidP="00BB1344">
      <w:pPr>
        <w:spacing w:after="0" w:line="240" w:lineRule="auto"/>
        <w:contextualSpacing/>
        <w:rPr>
          <w:rFonts w:eastAsia="Arial" w:cs="Times New Roman"/>
          <w:b/>
          <w:sz w:val="22"/>
          <w:lang w:val="en-US"/>
        </w:rPr>
      </w:pPr>
    </w:p>
    <w:p w14:paraId="1E6548BB" w14:textId="77777777" w:rsidR="00D32F3F" w:rsidRDefault="00D32F3F" w:rsidP="00BB1344">
      <w:pPr>
        <w:spacing w:after="0" w:line="240" w:lineRule="auto"/>
        <w:contextualSpacing/>
        <w:rPr>
          <w:rFonts w:eastAsia="Arial" w:cs="Times New Roman"/>
          <w:b/>
          <w:sz w:val="22"/>
          <w:lang w:val="en-US"/>
        </w:rPr>
      </w:pPr>
    </w:p>
    <w:p w14:paraId="61F6D4B3" w14:textId="13EE513C" w:rsidR="00D32F3F" w:rsidRDefault="00D32F3F"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8AF3713">
                <wp:simplePos x="0" y="0"/>
                <wp:positionH relativeFrom="margin">
                  <wp:align>left</wp:align>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D3CA5" w14:paraId="611DAD77" w14:textId="77777777" w:rsidTr="009D3CA5">
        <w:trPr>
          <w:trHeight w:val="503"/>
        </w:trPr>
        <w:tc>
          <w:tcPr>
            <w:tcW w:w="2552" w:type="dxa"/>
            <w:vAlign w:val="center"/>
          </w:tcPr>
          <w:p w14:paraId="2A64C206" w14:textId="0FA36D6E"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Tên hóa học</w:t>
            </w:r>
          </w:p>
        </w:tc>
        <w:tc>
          <w:tcPr>
            <w:tcW w:w="1275" w:type="dxa"/>
            <w:vAlign w:val="center"/>
          </w:tcPr>
          <w:p w14:paraId="60A3E8DD" w14:textId="2EB2E422"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Số </w:t>
            </w:r>
            <w:r w:rsidR="000361A5" w:rsidRPr="009D3CA5">
              <w:rPr>
                <w:rFonts w:asciiTheme="majorHAnsi" w:eastAsia="Arial" w:hAnsiTheme="majorHAnsi" w:cstheme="majorHAnsi"/>
                <w:sz w:val="22"/>
                <w:lang w:val="en-US"/>
              </w:rPr>
              <w:t>CAS</w:t>
            </w:r>
          </w:p>
        </w:tc>
        <w:tc>
          <w:tcPr>
            <w:tcW w:w="1418" w:type="dxa"/>
            <w:vAlign w:val="center"/>
          </w:tcPr>
          <w:p w14:paraId="48C19AF8" w14:textId="43CBC32D" w:rsidR="000361A5" w:rsidRPr="009D3CA5" w:rsidRDefault="00D17ABE"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Nồng độ</w:t>
            </w:r>
            <w:r w:rsidR="000361A5" w:rsidRPr="009D3CA5">
              <w:rPr>
                <w:rFonts w:asciiTheme="majorHAnsi" w:eastAsia="Arial" w:hAnsiTheme="majorHAnsi" w:cstheme="majorHAnsi"/>
                <w:sz w:val="22"/>
                <w:lang w:val="en-US"/>
              </w:rPr>
              <w:t xml:space="preserve"> (%)</w:t>
            </w:r>
          </w:p>
        </w:tc>
        <w:tc>
          <w:tcPr>
            <w:tcW w:w="3118" w:type="dxa"/>
            <w:vAlign w:val="center"/>
          </w:tcPr>
          <w:p w14:paraId="5DD21FE0" w14:textId="0618602A" w:rsidR="000361A5" w:rsidRPr="009D3CA5" w:rsidRDefault="004D47E3" w:rsidP="00AD6A04">
            <w:pPr>
              <w:spacing w:before="120" w:after="0" w:line="240" w:lineRule="auto"/>
              <w:contextualSpacing/>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Phân loại </w:t>
            </w:r>
            <w:r w:rsidR="000361A5" w:rsidRPr="009D3CA5">
              <w:rPr>
                <w:rFonts w:asciiTheme="majorHAnsi" w:eastAsia="Arial" w:hAnsiTheme="majorHAnsi" w:cstheme="majorHAnsi"/>
                <w:sz w:val="22"/>
                <w:lang w:val="en-US"/>
              </w:rPr>
              <w:t>GH</w:t>
            </w:r>
            <w:r w:rsidRPr="009D3CA5">
              <w:rPr>
                <w:rFonts w:asciiTheme="majorHAnsi" w:eastAsia="Arial" w:hAnsiTheme="majorHAnsi" w:cstheme="majorHAnsi"/>
                <w:sz w:val="22"/>
                <w:lang w:val="en-US"/>
              </w:rPr>
              <w:t>S</w:t>
            </w:r>
          </w:p>
        </w:tc>
      </w:tr>
      <w:tr w:rsidR="002B2F33" w:rsidRPr="009D3CA5" w14:paraId="34DBE3B1" w14:textId="77777777" w:rsidTr="009D3CA5">
        <w:trPr>
          <w:trHeight w:val="399"/>
        </w:trPr>
        <w:tc>
          <w:tcPr>
            <w:tcW w:w="2552" w:type="dxa"/>
            <w:vAlign w:val="center"/>
          </w:tcPr>
          <w:p w14:paraId="715F47FC" w14:textId="50B39AC7" w:rsidR="00A52B5D"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rPr>
              <w:t>Ammonium chloride</w:t>
            </w:r>
          </w:p>
        </w:tc>
        <w:tc>
          <w:tcPr>
            <w:tcW w:w="1275" w:type="dxa"/>
            <w:vAlign w:val="center"/>
          </w:tcPr>
          <w:p w14:paraId="6F59757F" w14:textId="520309AE" w:rsidR="002B2F33" w:rsidRPr="009D3CA5" w:rsidRDefault="008D6784" w:rsidP="008D79A2">
            <w:pPr>
              <w:spacing w:after="0" w:line="276" w:lineRule="auto"/>
              <w:jc w:val="center"/>
              <w:rPr>
                <w:rFonts w:asciiTheme="majorHAnsi" w:eastAsia="Arial" w:hAnsiTheme="majorHAnsi" w:cstheme="majorHAnsi"/>
                <w:sz w:val="22"/>
                <w:lang w:val="en-US"/>
              </w:rPr>
            </w:pPr>
            <w:r w:rsidRPr="009D3CA5">
              <w:rPr>
                <w:rFonts w:cs="Times New Roman"/>
                <w:sz w:val="22"/>
                <w:shd w:val="clear" w:color="auto" w:fill="FFFFFF"/>
              </w:rPr>
              <w:t>12125-02-9</w:t>
            </w:r>
          </w:p>
        </w:tc>
        <w:tc>
          <w:tcPr>
            <w:tcW w:w="1418" w:type="dxa"/>
            <w:vAlign w:val="center"/>
          </w:tcPr>
          <w:p w14:paraId="781DBC49" w14:textId="0DAF646C" w:rsidR="002B2F33"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7.3-7.5</w:t>
            </w:r>
          </w:p>
        </w:tc>
        <w:tc>
          <w:tcPr>
            <w:tcW w:w="3118" w:type="dxa"/>
            <w:vAlign w:val="center"/>
          </w:tcPr>
          <w:p w14:paraId="2593EC58" w14:textId="2F7D68AE" w:rsidR="009C26E5" w:rsidRPr="009D3CA5" w:rsidRDefault="009C26E5" w:rsidP="009C26E5">
            <w:pPr>
              <w:spacing w:after="0" w:line="240" w:lineRule="auto"/>
              <w:contextualSpacing/>
              <w:jc w:val="center"/>
              <w:rPr>
                <w:rFonts w:eastAsia="Arial" w:cs="Times New Roman"/>
                <w:sz w:val="22"/>
              </w:rPr>
            </w:pPr>
            <w:r w:rsidRPr="009D3CA5">
              <w:rPr>
                <w:rFonts w:eastAsia="Arial" w:cs="Times New Roman"/>
                <w:sz w:val="22"/>
              </w:rPr>
              <w:t>Acute Tox</w:t>
            </w:r>
            <w:r w:rsidR="00FF056F" w:rsidRPr="009D3CA5">
              <w:rPr>
                <w:rFonts w:eastAsia="Arial" w:cs="Times New Roman"/>
                <w:sz w:val="22"/>
                <w:lang w:val="en-US"/>
              </w:rPr>
              <w:t xml:space="preserve"> </w:t>
            </w:r>
            <w:r w:rsidRPr="009D3CA5">
              <w:rPr>
                <w:rFonts w:eastAsia="Arial" w:cs="Times New Roman"/>
                <w:sz w:val="22"/>
              </w:rPr>
              <w:t>-</w:t>
            </w:r>
            <w:r w:rsidR="00FF056F" w:rsidRPr="009D3CA5">
              <w:rPr>
                <w:rFonts w:eastAsia="Arial" w:cs="Times New Roman"/>
                <w:sz w:val="22"/>
                <w:lang w:val="en-US"/>
              </w:rPr>
              <w:t xml:space="preserve"> </w:t>
            </w:r>
            <w:r w:rsidRPr="009D3CA5">
              <w:rPr>
                <w:rFonts w:eastAsia="Arial" w:cs="Times New Roman"/>
                <w:sz w:val="22"/>
              </w:rPr>
              <w:t>Oral.</w:t>
            </w:r>
            <w:r w:rsidR="0087571C" w:rsidRPr="009D3CA5">
              <w:rPr>
                <w:rFonts w:eastAsia="Arial" w:cs="Times New Roman"/>
                <w:sz w:val="22"/>
                <w:lang w:val="en-US"/>
              </w:rPr>
              <w:t xml:space="preserve"> </w:t>
            </w:r>
            <w:r w:rsidRPr="009D3CA5">
              <w:rPr>
                <w:rFonts w:eastAsia="Arial" w:cs="Times New Roman"/>
                <w:sz w:val="22"/>
              </w:rPr>
              <w:t>4, H302</w:t>
            </w:r>
          </w:p>
          <w:p w14:paraId="18270C9A" w14:textId="2A789F29" w:rsidR="009C26E5" w:rsidRPr="009D3CA5" w:rsidRDefault="009C26E5" w:rsidP="00AC3C54">
            <w:pPr>
              <w:spacing w:after="0" w:line="240" w:lineRule="auto"/>
              <w:contextualSpacing/>
              <w:jc w:val="center"/>
              <w:rPr>
                <w:rFonts w:eastAsia="Arial" w:cs="Times New Roman"/>
                <w:sz w:val="22"/>
              </w:rPr>
            </w:pPr>
            <w:r w:rsidRPr="009D3CA5">
              <w:rPr>
                <w:rFonts w:eastAsia="Arial" w:cs="Times New Roman"/>
                <w:sz w:val="22"/>
              </w:rPr>
              <w:t>Eye Irr</w:t>
            </w:r>
            <w:r w:rsidR="00AC3C54" w:rsidRPr="009D3CA5">
              <w:rPr>
                <w:rFonts w:eastAsia="Arial" w:cs="Times New Roman"/>
                <w:sz w:val="22"/>
                <w:lang w:val="en-US"/>
              </w:rPr>
              <w:t>i</w:t>
            </w:r>
            <w:r w:rsidRPr="009D3CA5">
              <w:rPr>
                <w:rFonts w:eastAsia="Arial" w:cs="Times New Roman"/>
                <w:sz w:val="22"/>
              </w:rPr>
              <w:t>t.</w:t>
            </w:r>
            <w:r w:rsidR="00FC5DF2" w:rsidRPr="009D3CA5">
              <w:rPr>
                <w:rFonts w:eastAsia="Arial" w:cs="Times New Roman"/>
                <w:sz w:val="22"/>
                <w:lang w:val="en-US"/>
              </w:rPr>
              <w:t xml:space="preserve"> </w:t>
            </w:r>
            <w:r w:rsidRPr="009D3CA5">
              <w:rPr>
                <w:rFonts w:eastAsia="Arial" w:cs="Times New Roman"/>
                <w:sz w:val="22"/>
              </w:rPr>
              <w:t>2, H319</w:t>
            </w:r>
          </w:p>
          <w:p w14:paraId="66F735E8" w14:textId="025A9710" w:rsidR="00F07459" w:rsidRPr="009D3CA5" w:rsidRDefault="00EB32D6" w:rsidP="008D79A2">
            <w:pPr>
              <w:spacing w:after="0" w:line="276" w:lineRule="auto"/>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 xml:space="preserve"> </w:t>
            </w:r>
            <w:r w:rsidR="00F07459" w:rsidRPr="009D3CA5">
              <w:rPr>
                <w:rFonts w:asciiTheme="majorHAnsi" w:eastAsia="Arial" w:hAnsiTheme="majorHAnsi" w:cstheme="majorHAnsi"/>
                <w:sz w:val="22"/>
                <w:lang w:val="en-US"/>
              </w:rPr>
              <w:t xml:space="preserve">(Tham khảo </w:t>
            </w:r>
            <w:r w:rsidRPr="009D3CA5">
              <w:rPr>
                <w:rFonts w:eastAsia="Arial" w:cs="Times New Roman"/>
                <w:sz w:val="22"/>
              </w:rPr>
              <w:t>https://echa.europa.eu/substance-information</w:t>
            </w:r>
            <w:r w:rsidR="009C26E5" w:rsidRPr="009D3CA5">
              <w:rPr>
                <w:rFonts w:cs="Times New Roman"/>
                <w:sz w:val="22"/>
              </w:rPr>
              <w:t>)</w:t>
            </w:r>
          </w:p>
        </w:tc>
      </w:tr>
      <w:tr w:rsidR="008D6784" w:rsidRPr="009D3CA5" w14:paraId="5B092A3C" w14:textId="77777777" w:rsidTr="009D3CA5">
        <w:trPr>
          <w:trHeight w:val="399"/>
        </w:trPr>
        <w:tc>
          <w:tcPr>
            <w:tcW w:w="2552" w:type="dxa"/>
            <w:vAlign w:val="center"/>
          </w:tcPr>
          <w:p w14:paraId="34A480F9" w14:textId="7137B143" w:rsidR="008D6784"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rPr>
              <w:t>Dicyandiamide</w:t>
            </w:r>
          </w:p>
        </w:tc>
        <w:tc>
          <w:tcPr>
            <w:tcW w:w="1275" w:type="dxa"/>
            <w:vAlign w:val="center"/>
          </w:tcPr>
          <w:p w14:paraId="25F4AE6B" w14:textId="06C27279" w:rsidR="008D6784" w:rsidRPr="009D3CA5" w:rsidRDefault="008D6784" w:rsidP="008D79A2">
            <w:pPr>
              <w:spacing w:after="0" w:line="276" w:lineRule="auto"/>
              <w:jc w:val="center"/>
              <w:rPr>
                <w:rFonts w:eastAsia="Arial" w:cs="Times New Roman"/>
                <w:sz w:val="22"/>
              </w:rPr>
            </w:pPr>
            <w:r w:rsidRPr="009D3CA5">
              <w:rPr>
                <w:rFonts w:cs="Times New Roman"/>
                <w:sz w:val="22"/>
                <w:shd w:val="clear" w:color="auto" w:fill="FFFFFF"/>
              </w:rPr>
              <w:t>461-58-5</w:t>
            </w:r>
          </w:p>
        </w:tc>
        <w:tc>
          <w:tcPr>
            <w:tcW w:w="1418" w:type="dxa"/>
            <w:vAlign w:val="center"/>
          </w:tcPr>
          <w:p w14:paraId="36D4102B" w14:textId="7014D08B" w:rsidR="008D6784"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7.3-7.5</w:t>
            </w:r>
          </w:p>
        </w:tc>
        <w:tc>
          <w:tcPr>
            <w:tcW w:w="3118" w:type="dxa"/>
            <w:vAlign w:val="center"/>
          </w:tcPr>
          <w:p w14:paraId="007D1E89" w14:textId="0DF04EDC" w:rsidR="008D6784" w:rsidRPr="009D3CA5" w:rsidRDefault="00040C47" w:rsidP="009C26E5">
            <w:pPr>
              <w:spacing w:after="0" w:line="240" w:lineRule="auto"/>
              <w:contextualSpacing/>
              <w:jc w:val="center"/>
              <w:rPr>
                <w:rFonts w:eastAsia="Arial" w:cs="Times New Roman"/>
                <w:sz w:val="22"/>
                <w:lang w:val="en-US"/>
              </w:rPr>
            </w:pPr>
            <w:r w:rsidRPr="009D3CA5">
              <w:rPr>
                <w:rFonts w:eastAsia="Arial" w:cs="Times New Roman"/>
                <w:sz w:val="22"/>
                <w:lang w:val="en-US"/>
              </w:rPr>
              <w:t>Không được phân loại</w:t>
            </w:r>
          </w:p>
        </w:tc>
      </w:tr>
      <w:tr w:rsidR="008D6784" w:rsidRPr="009D3CA5" w14:paraId="572FB7F5" w14:textId="77777777" w:rsidTr="009D3CA5">
        <w:trPr>
          <w:trHeight w:val="399"/>
        </w:trPr>
        <w:tc>
          <w:tcPr>
            <w:tcW w:w="2552" w:type="dxa"/>
            <w:vAlign w:val="center"/>
          </w:tcPr>
          <w:p w14:paraId="62183BD6" w14:textId="0CD9BF37" w:rsidR="008D6784" w:rsidRPr="009D3CA5" w:rsidRDefault="008D6784" w:rsidP="009D3CA5">
            <w:pPr>
              <w:spacing w:after="0" w:line="240" w:lineRule="auto"/>
              <w:contextualSpacing/>
              <w:jc w:val="center"/>
              <w:rPr>
                <w:rFonts w:eastAsia="Arial" w:cs="Times New Roman"/>
                <w:sz w:val="22"/>
              </w:rPr>
            </w:pPr>
            <w:r w:rsidRPr="009D3CA5">
              <w:rPr>
                <w:rFonts w:eastAsia="Arial" w:cs="Times New Roman"/>
                <w:sz w:val="22"/>
                <w:lang w:val="en-US"/>
              </w:rPr>
              <w:t>Độc quyền</w:t>
            </w:r>
          </w:p>
        </w:tc>
        <w:tc>
          <w:tcPr>
            <w:tcW w:w="1275" w:type="dxa"/>
            <w:vAlign w:val="center"/>
          </w:tcPr>
          <w:p w14:paraId="56BC6C1D" w14:textId="18895548" w:rsidR="008D6784" w:rsidRPr="009D3CA5" w:rsidRDefault="008D6784" w:rsidP="008D6784">
            <w:pPr>
              <w:spacing w:after="0" w:line="276" w:lineRule="auto"/>
              <w:jc w:val="center"/>
              <w:rPr>
                <w:rFonts w:eastAsia="Arial" w:cs="Times New Roman"/>
                <w:sz w:val="22"/>
              </w:rPr>
            </w:pPr>
            <w:r w:rsidRPr="009D3CA5">
              <w:rPr>
                <w:rFonts w:eastAsia="Arial" w:cs="Times New Roman"/>
                <w:sz w:val="22"/>
                <w:lang w:val="en-US"/>
              </w:rPr>
              <w:t>Độc quyền</w:t>
            </w:r>
          </w:p>
        </w:tc>
        <w:tc>
          <w:tcPr>
            <w:tcW w:w="1418" w:type="dxa"/>
            <w:vAlign w:val="center"/>
          </w:tcPr>
          <w:p w14:paraId="158C798B" w14:textId="578DBC1D" w:rsidR="008D6784" w:rsidRPr="009D3CA5" w:rsidRDefault="008D6784" w:rsidP="008D6784">
            <w:pPr>
              <w:spacing w:after="0" w:line="276" w:lineRule="auto"/>
              <w:jc w:val="center"/>
              <w:rPr>
                <w:rFonts w:asciiTheme="majorHAnsi" w:eastAsia="Arial" w:hAnsiTheme="majorHAnsi" w:cstheme="majorHAnsi"/>
                <w:sz w:val="22"/>
                <w:lang w:val="en-US"/>
              </w:rPr>
            </w:pPr>
            <w:r w:rsidRPr="009D3CA5">
              <w:rPr>
                <w:rFonts w:asciiTheme="majorHAnsi" w:eastAsia="Arial" w:hAnsiTheme="majorHAnsi" w:cstheme="majorHAnsi"/>
                <w:sz w:val="22"/>
                <w:lang w:val="en-US"/>
              </w:rPr>
              <w:t>14-15</w:t>
            </w:r>
          </w:p>
        </w:tc>
        <w:tc>
          <w:tcPr>
            <w:tcW w:w="3118" w:type="dxa"/>
            <w:vAlign w:val="center"/>
          </w:tcPr>
          <w:p w14:paraId="491F7747" w14:textId="36F8AE18" w:rsidR="008D6784" w:rsidRPr="009D3CA5" w:rsidRDefault="00040C47" w:rsidP="008D6784">
            <w:pPr>
              <w:spacing w:after="0" w:line="240" w:lineRule="auto"/>
              <w:contextualSpacing/>
              <w:jc w:val="center"/>
              <w:rPr>
                <w:rFonts w:eastAsia="Arial" w:cs="Times New Roman"/>
                <w:sz w:val="22"/>
              </w:rPr>
            </w:pPr>
            <w:r w:rsidRPr="009D3CA5">
              <w:rPr>
                <w:rFonts w:eastAsia="Arial" w:cs="Times New Roman"/>
                <w:sz w:val="22"/>
                <w:lang w:val="en-US"/>
              </w:rPr>
              <w:t>Không được phân loại</w:t>
            </w:r>
          </w:p>
        </w:tc>
      </w:tr>
      <w:tr w:rsidR="009C26E5" w:rsidRPr="009D3CA5" w14:paraId="336D01FA" w14:textId="77777777" w:rsidTr="009D3CA5">
        <w:trPr>
          <w:trHeight w:val="1950"/>
        </w:trPr>
        <w:tc>
          <w:tcPr>
            <w:tcW w:w="2552" w:type="dxa"/>
            <w:vAlign w:val="center"/>
          </w:tcPr>
          <w:p w14:paraId="0CE8B015" w14:textId="276FF14B" w:rsidR="009C26E5" w:rsidRPr="009D3CA5" w:rsidRDefault="008D6784" w:rsidP="004201BB">
            <w:pPr>
              <w:spacing w:after="0" w:line="240" w:lineRule="auto"/>
              <w:contextualSpacing/>
              <w:jc w:val="center"/>
              <w:rPr>
                <w:rFonts w:eastAsia="Arial" w:cs="Times New Roman"/>
                <w:sz w:val="22"/>
                <w:lang w:val="en-US"/>
              </w:rPr>
            </w:pPr>
            <w:r w:rsidRPr="009D3CA5">
              <w:rPr>
                <w:rFonts w:eastAsia="Arial" w:cs="Times New Roman"/>
                <w:sz w:val="22"/>
              </w:rPr>
              <w:t>Formalin</w:t>
            </w:r>
          </w:p>
        </w:tc>
        <w:tc>
          <w:tcPr>
            <w:tcW w:w="1275" w:type="dxa"/>
            <w:vAlign w:val="center"/>
          </w:tcPr>
          <w:p w14:paraId="55B7D53E" w14:textId="3D9CE3AC" w:rsidR="009C26E5" w:rsidRPr="009D3CA5" w:rsidRDefault="008D6784" w:rsidP="008D79A2">
            <w:pPr>
              <w:spacing w:after="0" w:line="276" w:lineRule="auto"/>
              <w:jc w:val="center"/>
              <w:rPr>
                <w:rFonts w:eastAsia="Arial" w:cs="Times New Roman"/>
                <w:sz w:val="22"/>
                <w:lang w:val="en-US"/>
              </w:rPr>
            </w:pPr>
            <w:r w:rsidRPr="009D3CA5">
              <w:rPr>
                <w:rFonts w:eastAsia="Arial" w:cs="Times New Roman"/>
                <w:sz w:val="22"/>
                <w:lang w:val="en-US"/>
              </w:rPr>
              <w:t>Độc quyền</w:t>
            </w:r>
          </w:p>
        </w:tc>
        <w:tc>
          <w:tcPr>
            <w:tcW w:w="1418" w:type="dxa"/>
            <w:vAlign w:val="center"/>
          </w:tcPr>
          <w:p w14:paraId="087C8D89" w14:textId="32DD528D" w:rsidR="009C26E5" w:rsidRPr="009D3CA5" w:rsidRDefault="008D6784" w:rsidP="008D79A2">
            <w:pPr>
              <w:spacing w:after="0" w:line="276" w:lineRule="auto"/>
              <w:jc w:val="center"/>
              <w:rPr>
                <w:rFonts w:asciiTheme="majorHAnsi" w:eastAsia="Arial" w:hAnsiTheme="majorHAnsi" w:cstheme="majorHAnsi"/>
                <w:sz w:val="22"/>
                <w:lang w:val="en-US"/>
              </w:rPr>
            </w:pPr>
            <w:r w:rsidRPr="009D3CA5">
              <w:rPr>
                <w:rFonts w:eastAsia="Arial" w:cs="Times New Roman"/>
                <w:sz w:val="22"/>
              </w:rPr>
              <w:t>8-8.2</w:t>
            </w:r>
          </w:p>
        </w:tc>
        <w:tc>
          <w:tcPr>
            <w:tcW w:w="3118" w:type="dxa"/>
            <w:vAlign w:val="center"/>
          </w:tcPr>
          <w:p w14:paraId="6C0D2727" w14:textId="1A4C2D80" w:rsidR="00040C47" w:rsidRPr="009D3CA5" w:rsidRDefault="00040C47" w:rsidP="009D3CA5">
            <w:pPr>
              <w:spacing w:after="0" w:line="240" w:lineRule="auto"/>
              <w:contextualSpacing/>
              <w:jc w:val="center"/>
              <w:rPr>
                <w:rFonts w:eastAsia="Arial" w:cs="Times New Roman"/>
                <w:sz w:val="22"/>
                <w:lang w:val="en-US"/>
              </w:rPr>
            </w:pPr>
            <w:r w:rsidRPr="009D3CA5">
              <w:rPr>
                <w:rFonts w:eastAsia="Arial" w:cs="Times New Roman"/>
                <w:sz w:val="22"/>
              </w:rPr>
              <w:t>Acute Tox</w:t>
            </w:r>
            <w:r w:rsidRPr="009D3CA5">
              <w:rPr>
                <w:rFonts w:eastAsia="Arial" w:cs="Times New Roman"/>
                <w:sz w:val="22"/>
                <w:lang w:val="en-US"/>
              </w:rPr>
              <w:t xml:space="preserve"> </w:t>
            </w:r>
            <w:r w:rsidRPr="009D3CA5">
              <w:rPr>
                <w:rFonts w:eastAsia="Arial" w:cs="Times New Roman"/>
                <w:sz w:val="22"/>
              </w:rPr>
              <w:t>-</w:t>
            </w:r>
            <w:r w:rsidRPr="009D3CA5">
              <w:rPr>
                <w:rFonts w:eastAsia="Arial" w:cs="Times New Roman"/>
                <w:sz w:val="22"/>
                <w:lang w:val="en-US"/>
              </w:rPr>
              <w:t xml:space="preserve"> </w:t>
            </w:r>
            <w:r w:rsidRPr="009D3CA5">
              <w:rPr>
                <w:rFonts w:eastAsia="Arial" w:cs="Times New Roman"/>
                <w:sz w:val="22"/>
              </w:rPr>
              <w:t>Oral.</w:t>
            </w:r>
            <w:r w:rsidRPr="009D3CA5">
              <w:rPr>
                <w:rFonts w:eastAsia="Arial" w:cs="Times New Roman"/>
                <w:sz w:val="22"/>
                <w:lang w:val="en-US"/>
              </w:rPr>
              <w:t xml:space="preserve"> 3</w:t>
            </w:r>
            <w:r w:rsidRPr="009D3CA5">
              <w:rPr>
                <w:rFonts w:eastAsia="Arial" w:cs="Times New Roman"/>
                <w:sz w:val="22"/>
              </w:rPr>
              <w:t>, H30</w:t>
            </w:r>
            <w:r w:rsidRPr="009D3CA5">
              <w:rPr>
                <w:rFonts w:eastAsia="Arial" w:cs="Times New Roman"/>
                <w:sz w:val="22"/>
                <w:lang w:val="en-US"/>
              </w:rPr>
              <w:t>1</w:t>
            </w:r>
          </w:p>
          <w:p w14:paraId="4BAB1399" w14:textId="2FD37A78"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Acute Tox -</w:t>
            </w:r>
            <w:r w:rsidRPr="009D3CA5">
              <w:rPr>
                <w:rFonts w:eastAsia="Arial" w:cs="Times New Roman"/>
                <w:sz w:val="22"/>
                <w:lang w:val="en-US"/>
              </w:rPr>
              <w:t xml:space="preserve"> </w:t>
            </w:r>
            <w:r w:rsidRPr="009D3CA5">
              <w:rPr>
                <w:rFonts w:eastAsia="Arial" w:cs="Times New Roman"/>
                <w:sz w:val="22"/>
              </w:rPr>
              <w:t>Inhal.</w:t>
            </w:r>
            <w:r w:rsidRPr="009D3CA5">
              <w:rPr>
                <w:rFonts w:eastAsia="Arial" w:cs="Times New Roman"/>
                <w:sz w:val="22"/>
                <w:lang w:val="en-US"/>
              </w:rPr>
              <w:t xml:space="preserve"> </w:t>
            </w:r>
            <w:r w:rsidRPr="009D3CA5">
              <w:rPr>
                <w:rFonts w:eastAsia="Arial" w:cs="Times New Roman"/>
                <w:sz w:val="22"/>
              </w:rPr>
              <w:t>3, H331</w:t>
            </w:r>
          </w:p>
          <w:p w14:paraId="7D1BA0A1" w14:textId="0A06EB2C"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Acute Tox</w:t>
            </w:r>
            <w:r w:rsidRPr="009D3CA5">
              <w:rPr>
                <w:rFonts w:eastAsia="Arial" w:cs="Times New Roman"/>
                <w:sz w:val="22"/>
                <w:lang w:val="en-US"/>
              </w:rPr>
              <w:t xml:space="preserve"> </w:t>
            </w:r>
            <w:r w:rsidRPr="009D3CA5">
              <w:rPr>
                <w:rFonts w:eastAsia="Arial" w:cs="Times New Roman"/>
                <w:sz w:val="22"/>
              </w:rPr>
              <w:t>-</w:t>
            </w:r>
            <w:r w:rsidRPr="009D3CA5">
              <w:rPr>
                <w:rFonts w:eastAsia="Arial" w:cs="Times New Roman"/>
                <w:sz w:val="22"/>
                <w:lang w:val="en-US"/>
              </w:rPr>
              <w:t xml:space="preserve"> </w:t>
            </w:r>
            <w:r w:rsidRPr="009D3CA5">
              <w:rPr>
                <w:rFonts w:eastAsia="Arial" w:cs="Times New Roman"/>
                <w:sz w:val="22"/>
              </w:rPr>
              <w:t>Derm.</w:t>
            </w:r>
            <w:r w:rsidR="009E2D49" w:rsidRPr="009D3CA5">
              <w:rPr>
                <w:rFonts w:eastAsia="Arial" w:cs="Times New Roman"/>
                <w:sz w:val="22"/>
                <w:lang w:val="en-US"/>
              </w:rPr>
              <w:t xml:space="preserve"> </w:t>
            </w:r>
            <w:r w:rsidRPr="009D3CA5">
              <w:rPr>
                <w:rFonts w:eastAsia="Arial" w:cs="Times New Roman"/>
                <w:sz w:val="22"/>
              </w:rPr>
              <w:t>3, H311</w:t>
            </w:r>
          </w:p>
          <w:p w14:paraId="27EE4EB4" w14:textId="4678B33A" w:rsidR="00040C47" w:rsidRPr="009D3CA5" w:rsidRDefault="00040C47" w:rsidP="009D3CA5">
            <w:pPr>
              <w:spacing w:after="0" w:line="240" w:lineRule="auto"/>
              <w:contextualSpacing/>
              <w:jc w:val="center"/>
              <w:rPr>
                <w:rFonts w:eastAsia="Arial" w:cs="Times New Roman"/>
                <w:sz w:val="22"/>
              </w:rPr>
            </w:pPr>
            <w:r w:rsidRPr="009D3CA5">
              <w:rPr>
                <w:rFonts w:cs="Times New Roman"/>
                <w:sz w:val="22"/>
                <w:shd w:val="clear" w:color="auto" w:fill="FFFFFF"/>
              </w:rPr>
              <w:t>Skin Corr. 1B</w:t>
            </w:r>
            <w:r w:rsidRPr="009D3CA5">
              <w:rPr>
                <w:rFonts w:eastAsia="Arial" w:cs="Times New Roman"/>
                <w:sz w:val="22"/>
              </w:rPr>
              <w:t>, H314</w:t>
            </w:r>
          </w:p>
          <w:p w14:paraId="7C4E1FEF" w14:textId="22A3E6BB"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Skin Sens.</w:t>
            </w:r>
            <w:r w:rsidR="009E2D49" w:rsidRPr="009D3CA5">
              <w:rPr>
                <w:rFonts w:eastAsia="Arial" w:cs="Times New Roman"/>
                <w:sz w:val="22"/>
                <w:lang w:val="en-US"/>
              </w:rPr>
              <w:t xml:space="preserve"> </w:t>
            </w:r>
            <w:r w:rsidRPr="009D3CA5">
              <w:rPr>
                <w:rFonts w:eastAsia="Arial" w:cs="Times New Roman"/>
                <w:sz w:val="22"/>
              </w:rPr>
              <w:t>1, H317</w:t>
            </w:r>
          </w:p>
          <w:p w14:paraId="5C2C1E24" w14:textId="56AF6135" w:rsidR="00040C47"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Muta.</w:t>
            </w:r>
            <w:r w:rsidR="009E2D49" w:rsidRPr="009D3CA5">
              <w:rPr>
                <w:rFonts w:eastAsia="Arial" w:cs="Times New Roman"/>
                <w:sz w:val="22"/>
                <w:lang w:val="en-US"/>
              </w:rPr>
              <w:t xml:space="preserve"> </w:t>
            </w:r>
            <w:r w:rsidRPr="009D3CA5">
              <w:rPr>
                <w:rFonts w:eastAsia="Arial" w:cs="Times New Roman"/>
                <w:sz w:val="22"/>
              </w:rPr>
              <w:t>2, H341</w:t>
            </w:r>
          </w:p>
          <w:p w14:paraId="2D4E645D" w14:textId="4D96CF7D" w:rsidR="009C26E5" w:rsidRPr="009D3CA5" w:rsidRDefault="00040C47" w:rsidP="009D3CA5">
            <w:pPr>
              <w:spacing w:after="0" w:line="240" w:lineRule="auto"/>
              <w:contextualSpacing/>
              <w:jc w:val="center"/>
              <w:rPr>
                <w:rFonts w:eastAsia="Arial" w:cs="Times New Roman"/>
                <w:sz w:val="22"/>
              </w:rPr>
            </w:pPr>
            <w:r w:rsidRPr="009D3CA5">
              <w:rPr>
                <w:rFonts w:eastAsia="Arial" w:cs="Times New Roman"/>
                <w:sz w:val="22"/>
              </w:rPr>
              <w:t>Carc. 1B, H350</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A5A239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BD1AD1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84EB2">
        <w:rPr>
          <w:b/>
          <w:sz w:val="22"/>
          <w:lang w:val="en-US"/>
        </w:rPr>
        <w:t>xử lý an toàn</w:t>
      </w:r>
      <w:r w:rsidR="00692FA9" w:rsidRPr="00095DE8">
        <w:rPr>
          <w:rFonts w:eastAsia="Arial" w:cs="Times New Roman"/>
          <w:b/>
          <w:sz w:val="22"/>
          <w:lang w:val="en-US"/>
        </w:rPr>
        <w:t xml:space="preserve"> </w:t>
      </w:r>
    </w:p>
    <w:p w14:paraId="39EC68BC" w14:textId="79EDBB5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CDADA1C" w:rsidR="002E3CDD" w:rsidRPr="00095DE8" w:rsidRDefault="00684EB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lastRenderedPageBreak/>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7C059B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2.5</w:t>
      </w:r>
      <w:r w:rsidR="00FC608D">
        <w:rPr>
          <w:rFonts w:eastAsia="Arial" w:cs="Times New Roman"/>
          <w:sz w:val="22"/>
          <w:lang w:val="en-US"/>
        </w:rPr>
        <w:t>-4</w:t>
      </w:r>
      <w:r w:rsidR="00D50957" w:rsidRPr="00A566D2">
        <w:rPr>
          <w:sz w:val="22"/>
          <w:lang w:val="en-US"/>
        </w:rPr>
        <w:t>.</w:t>
      </w:r>
      <w:r w:rsidR="006B1D58">
        <w:rPr>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9FBDCE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16EC3" w:rsidRPr="00AB408C">
        <w:rPr>
          <w:rFonts w:eastAsia="Arial" w:cs="Times New Roman"/>
          <w:sz w:val="22"/>
          <w:lang w:val="en-US"/>
        </w:rPr>
        <w:t>cháy nổ</w:t>
      </w:r>
      <w:r w:rsidR="00316EC3"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BA06F72" w:rsidR="00041E43" w:rsidRPr="00AB408C" w:rsidRDefault="00041E43" w:rsidP="00316EC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316EC3" w:rsidRPr="00316EC3">
        <w:rPr>
          <w:rFonts w:eastAsia="Arial" w:cs="Times New Roman"/>
          <w:sz w:val="22"/>
          <w:lang w:val="en-US"/>
        </w:rPr>
        <w:t xml:space="preserve"> </w:t>
      </w:r>
      <w:r w:rsidR="00316EC3" w:rsidRPr="00AB408C">
        <w:rPr>
          <w:rFonts w:eastAsia="Arial" w:cs="Times New Roman"/>
          <w:sz w:val="22"/>
          <w:lang w:val="en-US"/>
        </w:rPr>
        <w:t>cháy nổ</w:t>
      </w:r>
      <w:r w:rsidRPr="00AB408C">
        <w:rPr>
          <w:rFonts w:eastAsia="Arial" w:cs="Times New Roman"/>
          <w:sz w:val="22"/>
          <w:lang w:val="en-US"/>
        </w:rPr>
        <w:t xml:space="preserve"> 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ADCF2DA" w:rsidR="00041E43" w:rsidRPr="00AB408C" w:rsidRDefault="00316EC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4C2A327" w:rsidR="00041E43" w:rsidRPr="00AB408C" w:rsidRDefault="00316EC3"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E56F9E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DA60162" w:rsidR="00481443" w:rsidRPr="00AB408C" w:rsidRDefault="00316EC3"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807EB8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93830">
        <w:rPr>
          <w:rFonts w:eastAsia="Arial" w:cs="Times New Roman"/>
          <w:sz w:val="22"/>
          <w:lang w:val="en-US"/>
        </w:rPr>
        <w:t>bazơ</w:t>
      </w:r>
      <w:r w:rsidR="00EE75D3">
        <w:rPr>
          <w:rFonts w:eastAsia="Arial" w:cs="Times New Roman"/>
          <w:sz w:val="22"/>
          <w:lang w:val="en-US"/>
        </w:rPr>
        <w:t xml:space="preserve"> mạnh và </w:t>
      </w:r>
      <w:r w:rsidR="004B0E74">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016DD5AE"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4B0E74">
        <w:rPr>
          <w:rFonts w:eastAsia="Arial" w:cs="Times New Roman"/>
          <w:sz w:val="22"/>
          <w:lang w:val="en-US"/>
        </w:rPr>
        <w:t>đioxit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4B0E74">
        <w:rPr>
          <w:rFonts w:eastAsia="Arial" w:cs="Times New Roman"/>
          <w:sz w:val="22"/>
          <w:lang w:val="en-US"/>
        </w:rPr>
        <w:t>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BB70E5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D07A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798B5B8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5D07A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D054A0">
        <w:rPr>
          <w:rFonts w:eastAsia="Arial" w:cs="Times New Roman"/>
          <w:sz w:val="22"/>
          <w:lang w:val="en-US"/>
        </w:rPr>
        <w:t>c</w:t>
      </w:r>
      <w:r w:rsidR="00467570" w:rsidRPr="00467570">
        <w:rPr>
          <w:rFonts w:eastAsia="Arial" w:cs="Times New Roman"/>
          <w:sz w:val="22"/>
          <w:lang w:val="en-US"/>
        </w:rPr>
        <w:t>ó thể có hại khi tiếp xúc với da.</w:t>
      </w:r>
    </w:p>
    <w:p w14:paraId="6F07F302" w14:textId="051804C5"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A929BC">
        <w:rPr>
          <w:rFonts w:eastAsia="Arial" w:cs="Times New Roman"/>
          <w:sz w:val="22"/>
          <w:lang w:val="en-US"/>
        </w:rPr>
        <w:t>n</w:t>
      </w:r>
      <w:r w:rsidR="00D054A0" w:rsidRPr="00D054A0">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1BA04F37" w:rsidR="003D4630" w:rsidRPr="008A2F3F" w:rsidRDefault="005D07A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35EA873A" w:rsidR="00DB2396" w:rsidRDefault="00F7091E" w:rsidP="00A83F4F">
      <w:pPr>
        <w:tabs>
          <w:tab w:val="left" w:pos="4820"/>
        </w:tabs>
        <w:spacing w:after="0" w:line="276" w:lineRule="auto"/>
        <w:ind w:firstLine="720"/>
        <w:contextualSpacing/>
        <w:rPr>
          <w:rFonts w:eastAsia="Arial" w:cs="Times New Roman"/>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167FD1">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D8E30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B0097">
        <w:rPr>
          <w:rFonts w:eastAsia="Arial" w:cs="Times New Roman"/>
          <w:noProof/>
          <w:sz w:val="22"/>
          <w:lang w:val="en-US"/>
        </w:rPr>
        <w:drawing>
          <wp:inline distT="0" distB="0" distL="0" distR="0" wp14:anchorId="098B1556" wp14:editId="164200BA">
            <wp:extent cx="4953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662B529F" w14:textId="7090EE9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B0097">
        <w:rPr>
          <w:rFonts w:eastAsia="Arial" w:cs="Times New Roman"/>
          <w:sz w:val="22"/>
          <w:lang w:val="en-US"/>
        </w:rPr>
        <w:t>8.</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8A68B26"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6A571324" wp14:editId="298628EA">
            <wp:extent cx="4953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1834E735"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40968AC9" w:rsidR="008121BC"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5759884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C5D04"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31A17D3" wp14:editId="6B10B25F">
            <wp:extent cx="4953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3C09194D"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441C7750" w:rsidR="00AA66A1"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20CF1D1D"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67FD1">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95238A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F02EB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1537252" w14:textId="1934A533" w:rsidR="008E557C" w:rsidRDefault="008E557C"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3094FA58" w14:textId="553298D2" w:rsidR="00BD2BFA" w:rsidRDefault="00BD2BFA"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4E1B2BA4" w14:textId="111D9CB7" w:rsidR="0056482D" w:rsidRDefault="00B0197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5: </w:t>
      </w:r>
      <w:r w:rsidR="00D243D2" w:rsidRPr="00F16AE5">
        <w:rPr>
          <w:sz w:val="22"/>
          <w:lang w:val="en-US"/>
        </w:rPr>
        <w:t xml:space="preserve">Độc cấp tính </w:t>
      </w:r>
      <w:r w:rsidR="00D243D2">
        <w:rPr>
          <w:sz w:val="22"/>
          <w:lang w:val="en-US"/>
        </w:rPr>
        <w:t>-</w:t>
      </w:r>
      <w:r w:rsidR="00D243D2" w:rsidRPr="00F16AE5">
        <w:rPr>
          <w:sz w:val="22"/>
          <w:lang w:val="en-US"/>
        </w:rPr>
        <w:t xml:space="preserve"> </w:t>
      </w:r>
      <w:r w:rsidR="00D243D2">
        <w:rPr>
          <w:sz w:val="22"/>
          <w:lang w:val="en-US"/>
        </w:rPr>
        <w:t xml:space="preserve">Qua da, </w:t>
      </w:r>
      <w:r w:rsidR="00D243D2" w:rsidRPr="00AA1FAD">
        <w:rPr>
          <w:rFonts w:asciiTheme="majorHAnsi" w:eastAsia="Arial" w:hAnsiTheme="majorHAnsi" w:cstheme="majorHAnsi"/>
          <w:sz w:val="22"/>
          <w:lang w:val="en-US"/>
        </w:rPr>
        <w:t>nguy hiểm loại</w:t>
      </w:r>
      <w:r w:rsidR="00D243D2">
        <w:rPr>
          <w:rFonts w:asciiTheme="majorHAnsi" w:eastAsia="Arial" w:hAnsiTheme="majorHAnsi" w:cstheme="majorHAnsi"/>
          <w:sz w:val="22"/>
          <w:lang w:val="en-US"/>
        </w:rPr>
        <w:t xml:space="preserve"> 5.</w:t>
      </w:r>
    </w:p>
    <w:p w14:paraId="00EFF6BE" w14:textId="09185A36" w:rsidR="004A44E1" w:rsidRDefault="004A44E1" w:rsidP="004A44E1">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006650F6">
        <w:rPr>
          <w:rFonts w:eastAsia="Arial" w:cs="Times New Roman"/>
          <w:sz w:val="22"/>
          <w:lang w:val="en-US"/>
        </w:rPr>
        <w:t>-</w:t>
      </w:r>
      <w:r>
        <w:rPr>
          <w:rFonts w:eastAsia="Arial" w:cs="Times New Roman"/>
          <w:sz w:val="22"/>
          <w:lang w:val="en-US"/>
        </w:rPr>
        <w:t xml:space="preserve">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811D10D" w14:textId="78705219" w:rsidR="00BD2BFA" w:rsidRDefault="0078129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1B: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1B.</w:t>
      </w:r>
    </w:p>
    <w:p w14:paraId="3D7C82AD" w14:textId="7A33F2D0" w:rsidR="002712EA" w:rsidRDefault="002712EA" w:rsidP="00967D60">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sidR="00C24A0B">
        <w:rPr>
          <w:rFonts w:eastAsia="Arial" w:cs="Times New Roman"/>
          <w:sz w:val="22"/>
          <w:lang w:val="en-US"/>
        </w:rPr>
        <w:t>B</w:t>
      </w:r>
      <w:r>
        <w:rPr>
          <w:rFonts w:eastAsia="Arial" w:cs="Times New Roman"/>
          <w:sz w:val="22"/>
          <w:lang w:val="en-US"/>
        </w:rPr>
        <w:t xml:space="preserve">: </w:t>
      </w:r>
      <w:r w:rsidR="00DE5DCD">
        <w:rPr>
          <w:rFonts w:eastAsia="Arial" w:cs="Times New Roman"/>
          <w:sz w:val="22"/>
          <w:lang w:val="en-US"/>
        </w:rPr>
        <w:t xml:space="preserve">Ăn mòn da, </w:t>
      </w:r>
      <w:r w:rsidR="00DE5DCD" w:rsidRPr="00AA1FAD">
        <w:rPr>
          <w:rFonts w:asciiTheme="majorHAnsi" w:eastAsia="Arial" w:hAnsiTheme="majorHAnsi" w:cstheme="majorHAnsi"/>
          <w:sz w:val="22"/>
          <w:lang w:val="en-US"/>
        </w:rPr>
        <w:t>nguy hiểm loại</w:t>
      </w:r>
      <w:r w:rsidR="00DE5DCD">
        <w:rPr>
          <w:rFonts w:asciiTheme="majorHAnsi" w:eastAsia="Arial" w:hAnsiTheme="majorHAnsi" w:cstheme="majorHAnsi"/>
          <w:sz w:val="22"/>
          <w:lang w:val="en-US"/>
        </w:rPr>
        <w:t xml:space="preserve"> 1</w:t>
      </w:r>
      <w:r w:rsidR="00C24A0B">
        <w:rPr>
          <w:rFonts w:asciiTheme="majorHAnsi" w:eastAsia="Arial" w:hAnsiTheme="majorHAnsi" w:cstheme="majorHAnsi"/>
          <w:sz w:val="22"/>
          <w:lang w:val="en-US"/>
        </w:rPr>
        <w:t>B</w:t>
      </w:r>
      <w:r w:rsidR="00DE5DCD">
        <w:rPr>
          <w:rFonts w:asciiTheme="majorHAnsi" w:eastAsia="Arial" w:hAnsiTheme="majorHAnsi" w:cstheme="majorHAnsi"/>
          <w:sz w:val="22"/>
          <w:lang w:val="en-US"/>
        </w:rPr>
        <w:t>.</w:t>
      </w:r>
    </w:p>
    <w:p w14:paraId="35F70B20" w14:textId="0F87A8D9" w:rsidR="00994A4C" w:rsidRPr="009254E8" w:rsidRDefault="00994A4C"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xml:space="preserve">. 1: </w:t>
      </w:r>
      <w:r w:rsidR="00B3677A" w:rsidRPr="009254E8">
        <w:rPr>
          <w:rFonts w:eastAsia="Arial" w:cs="Times New Roman"/>
          <w:sz w:val="22"/>
          <w:lang w:val="en-US"/>
        </w:rPr>
        <w:t>Nhạy cảm da, nguy hiểm loại 1.</w:t>
      </w:r>
    </w:p>
    <w:p w14:paraId="626557FC" w14:textId="6228D208" w:rsidR="00C51CAD" w:rsidRPr="009254E8" w:rsidRDefault="00C51CAD"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w:t>
      </w:r>
      <w:r w:rsidR="009254E8" w:rsidRPr="009254E8">
        <w:rPr>
          <w:rFonts w:eastAsia="Arial" w:cs="Times New Roman"/>
          <w:sz w:val="22"/>
          <w:lang w:val="en-US"/>
        </w:rPr>
        <w:t>Kích ứng mắt, nguy hiểm loại 2.</w:t>
      </w:r>
    </w:p>
    <w:p w14:paraId="24D3BA3F" w14:textId="4ADC7738" w:rsidR="00B3677A" w:rsidRPr="00B3677A" w:rsidRDefault="00B3677A" w:rsidP="00967D60">
      <w:pPr>
        <w:spacing w:after="200" w:line="276" w:lineRule="auto"/>
        <w:ind w:firstLine="720"/>
        <w:contextualSpacing/>
        <w:jc w:val="both"/>
        <w:rPr>
          <w:rFonts w:asciiTheme="majorHAnsi" w:eastAsia="Arial"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49C433EE" w:rsidR="0009090E" w:rsidRPr="007E61D6" w:rsidRDefault="007E61D6" w:rsidP="00DE5DCD">
      <w:pPr>
        <w:spacing w:line="276" w:lineRule="auto"/>
        <w:ind w:left="709"/>
        <w:contextualSpacing/>
        <w:rPr>
          <w:rFonts w:asciiTheme="majorHAnsi" w:eastAsia="Arial" w:hAnsiTheme="majorHAnsi" w:cstheme="majorHAnsi"/>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27EFB00C" w14:textId="1AF0B322" w:rsidR="00736C48" w:rsidRPr="00424777" w:rsidRDefault="00870270" w:rsidP="00DE5DCD">
      <w:pPr>
        <w:spacing w:line="276" w:lineRule="auto"/>
        <w:ind w:left="709"/>
        <w:contextualSpacing/>
        <w:rPr>
          <w:rFonts w:asciiTheme="majorHAnsi" w:eastAsia="Arial" w:hAnsiTheme="majorHAnsi" w:cstheme="majorHAnsi"/>
          <w:sz w:val="22"/>
          <w:lang w:val="en-US"/>
        </w:rPr>
      </w:pPr>
      <w:r w:rsidRPr="00424777">
        <w:rPr>
          <w:rFonts w:asciiTheme="majorHAnsi" w:eastAsia="Arial" w:hAnsiTheme="majorHAnsi" w:cstheme="majorHAnsi"/>
          <w:sz w:val="22"/>
          <w:lang w:val="en-US"/>
        </w:rPr>
        <w:t xml:space="preserve">H301 </w:t>
      </w:r>
      <w:r w:rsidR="00443AC9" w:rsidRPr="00424777">
        <w:rPr>
          <w:rStyle w:val="Strong"/>
          <w:rFonts w:asciiTheme="majorHAnsi" w:hAnsiTheme="majorHAnsi" w:cstheme="majorHAnsi"/>
          <w:b w:val="0"/>
          <w:color w:val="000000"/>
          <w:sz w:val="22"/>
          <w:shd w:val="clear" w:color="auto" w:fill="FFFFFF"/>
        </w:rPr>
        <w:t>Ngộ độc nếu nuốt phải</w:t>
      </w:r>
      <w:r w:rsidR="00443AC9" w:rsidRPr="00424777">
        <w:rPr>
          <w:rStyle w:val="Strong"/>
          <w:rFonts w:asciiTheme="majorHAnsi" w:hAnsiTheme="majorHAnsi" w:cstheme="majorHAnsi"/>
          <w:b w:val="0"/>
          <w:color w:val="000000"/>
          <w:sz w:val="22"/>
          <w:shd w:val="clear" w:color="auto" w:fill="FFFFFF"/>
          <w:lang w:val="en-US"/>
        </w:rPr>
        <w:t>.</w:t>
      </w:r>
    </w:p>
    <w:p w14:paraId="0AB31F9A" w14:textId="331CAF26" w:rsidR="00D3632D" w:rsidRPr="00424777" w:rsidRDefault="00D3632D"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6E78180C" w14:textId="04B14526" w:rsidR="00C75DDA" w:rsidRPr="00424777" w:rsidRDefault="00C75DDA"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H311</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Ngộ độc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202F2713" w14:textId="7EA1343F"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H312</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Có hại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55C058DD" w14:textId="77777777" w:rsidR="00870270" w:rsidRPr="00424777" w:rsidRDefault="00870270" w:rsidP="00870270">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4B3885CC" w14:textId="6024ACE7"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H317 </w:t>
      </w:r>
      <w:r w:rsidRPr="00424777">
        <w:rPr>
          <w:rStyle w:val="Strong"/>
          <w:rFonts w:asciiTheme="majorHAnsi" w:hAnsiTheme="majorHAnsi" w:cstheme="majorHAnsi"/>
          <w:b w:val="0"/>
          <w:color w:val="000000"/>
          <w:sz w:val="22"/>
          <w:shd w:val="clear" w:color="auto" w:fill="FFFFFF"/>
        </w:rPr>
        <w:t>Có thể gây dị ứng da</w:t>
      </w:r>
      <w:r w:rsidRPr="00424777">
        <w:rPr>
          <w:rStyle w:val="Strong"/>
          <w:rFonts w:asciiTheme="majorHAnsi" w:hAnsiTheme="majorHAnsi" w:cstheme="majorHAnsi"/>
          <w:b w:val="0"/>
          <w:color w:val="000000"/>
          <w:sz w:val="22"/>
          <w:shd w:val="clear" w:color="auto" w:fill="FFFFFF"/>
          <w:lang w:val="en-US"/>
        </w:rPr>
        <w:t>.</w:t>
      </w:r>
    </w:p>
    <w:p w14:paraId="7A09F1CE" w14:textId="58A48D88"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3BD68A5A" w14:textId="34A6B6C4" w:rsidR="00AD380F" w:rsidRPr="00424777" w:rsidRDefault="00AD380F"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00424777" w:rsidRPr="00424777">
        <w:rPr>
          <w:rStyle w:val="Strong"/>
          <w:rFonts w:asciiTheme="majorHAnsi" w:hAnsiTheme="majorHAnsi" w:cstheme="majorHAnsi"/>
          <w:b w:val="0"/>
          <w:color w:val="000000"/>
          <w:sz w:val="22"/>
          <w:shd w:val="clear" w:color="auto" w:fill="FFFFFF"/>
        </w:rPr>
        <w:t>Ngộ độc nếu hít phải</w:t>
      </w:r>
      <w:r w:rsidR="00424777" w:rsidRPr="00424777">
        <w:rPr>
          <w:rStyle w:val="Strong"/>
          <w:rFonts w:asciiTheme="majorHAnsi" w:hAnsiTheme="majorHAnsi" w:cstheme="majorHAnsi"/>
          <w:b w:val="0"/>
          <w:color w:val="000000"/>
          <w:sz w:val="22"/>
          <w:shd w:val="clear" w:color="auto" w:fill="FFFFFF"/>
          <w:lang w:val="en-US"/>
        </w:rPr>
        <w:t>.</w:t>
      </w:r>
    </w:p>
    <w:p w14:paraId="734168CC" w14:textId="63D7A83D"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H341</w:t>
      </w:r>
      <w:r w:rsidR="00424777" w:rsidRP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Nghi ngờ gây ra các khuyết tật di truyền</w:t>
      </w:r>
      <w:r w:rsidR="00424777" w:rsidRPr="00424777">
        <w:rPr>
          <w:rStyle w:val="Strong"/>
          <w:rFonts w:asciiTheme="majorHAnsi" w:hAnsiTheme="majorHAnsi" w:cstheme="majorHAnsi"/>
          <w:b w:val="0"/>
          <w:color w:val="000000"/>
          <w:sz w:val="22"/>
          <w:shd w:val="clear" w:color="auto" w:fill="FFFFFF"/>
          <w:lang w:val="en-US"/>
        </w:rPr>
        <w:t>.</w:t>
      </w:r>
    </w:p>
    <w:p w14:paraId="006267E8" w14:textId="6103B2D6" w:rsidR="00107226" w:rsidRPr="00424777" w:rsidRDefault="00870270" w:rsidP="00443AC9">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Pr>
          <w:rFonts w:asciiTheme="majorHAnsi" w:hAnsiTheme="majorHAnsi" w:cstheme="majorHAnsi"/>
          <w:sz w:val="22"/>
          <w:lang w:val="en-US"/>
        </w:rPr>
        <w:t>H350</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Có thể gây ung thư</w:t>
      </w:r>
      <w:r w:rsidR="00424777" w:rsidRPr="00424777">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37C44" w14:textId="77777777" w:rsidR="00897D91" w:rsidRDefault="00897D91" w:rsidP="000361A5">
      <w:pPr>
        <w:spacing w:after="0" w:line="240" w:lineRule="auto"/>
      </w:pPr>
      <w:r>
        <w:separator/>
      </w:r>
    </w:p>
  </w:endnote>
  <w:endnote w:type="continuationSeparator" w:id="0">
    <w:p w14:paraId="65C1A330" w14:textId="77777777" w:rsidR="00897D91" w:rsidRDefault="00897D9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A8297" w14:textId="77777777" w:rsidR="00897D91" w:rsidRDefault="00897D91" w:rsidP="000361A5">
      <w:pPr>
        <w:spacing w:after="0" w:line="240" w:lineRule="auto"/>
      </w:pPr>
      <w:r>
        <w:separator/>
      </w:r>
    </w:p>
  </w:footnote>
  <w:footnote w:type="continuationSeparator" w:id="0">
    <w:p w14:paraId="0A17E5A2" w14:textId="77777777" w:rsidR="00897D91" w:rsidRDefault="00897D9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C5B5F08"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DWT-05 (BMXLN-05)</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4B9900B"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19/10/2022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87C5D"/>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67FD1"/>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6EC3"/>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0E74"/>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59F3"/>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7A9"/>
    <w:rsid w:val="005D0D4A"/>
    <w:rsid w:val="005D1408"/>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44F"/>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4EB2"/>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D91"/>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0378C-C4EF-488C-9D39-591C2B83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9</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752</cp:revision>
  <cp:lastPrinted>2022-10-19T04:27:00Z</cp:lastPrinted>
  <dcterms:created xsi:type="dcterms:W3CDTF">2022-09-21T09:36:00Z</dcterms:created>
  <dcterms:modified xsi:type="dcterms:W3CDTF">2022-11-22T04:18:00Z</dcterms:modified>
</cp:coreProperties>
</file>