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560"/>
        <w:gridCol w:w="992"/>
        <w:gridCol w:w="2977"/>
        <w:gridCol w:w="2769"/>
        <w:gridCol w:w="1058"/>
        <w:gridCol w:w="198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DF29C3">
        <w:trPr>
          <w:trHeight w:val="425"/>
        </w:trPr>
        <w:tc>
          <w:tcPr>
            <w:tcW w:w="156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78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F29C3">
        <w:trPr>
          <w:trHeight w:val="559"/>
        </w:trPr>
        <w:tc>
          <w:tcPr>
            <w:tcW w:w="1560" w:type="dxa"/>
            <w:vMerge w:val="restart"/>
            <w:shd w:val="clear" w:color="auto" w:fill="auto"/>
          </w:tcPr>
          <w:p w14:paraId="49D9EE29" w14:textId="35A2BE95" w:rsidR="00DF29C3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</w:p>
          <w:p w14:paraId="2DDC36E2" w14:textId="2674D36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3F7619D1" w:rsidR="004B7C2D" w:rsidRDefault="00B1179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7CB84A36" wp14:editId="521B13BF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46355</wp:posOffset>
                  </wp:positionV>
                  <wp:extent cx="715645" cy="715645"/>
                  <wp:effectExtent l="0" t="0" r="8255" b="825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645" cy="71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7B9AA26B" w:rsidR="004B7C2D" w:rsidRPr="00AA70C1" w:rsidRDefault="00B1179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5511D1FB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1909740</wp:posOffset>
                  </wp:positionV>
                  <wp:extent cx="723900" cy="7239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6F733E7E">
                  <wp:simplePos x="0" y="0"/>
                  <wp:positionH relativeFrom="column">
                    <wp:posOffset>47123</wp:posOffset>
                  </wp:positionH>
                  <wp:positionV relativeFrom="paragraph">
                    <wp:posOffset>1179446</wp:posOffset>
                  </wp:positionV>
                  <wp:extent cx="723900" cy="7239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058D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1F544FC3">
                  <wp:simplePos x="0" y="0"/>
                  <wp:positionH relativeFrom="column">
                    <wp:posOffset>47551</wp:posOffset>
                  </wp:positionH>
                  <wp:positionV relativeFrom="paragraph">
                    <wp:posOffset>456944</wp:posOffset>
                  </wp:positionV>
                  <wp:extent cx="724395" cy="72439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95" cy="72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80" w:type="dxa"/>
            <w:gridSpan w:val="5"/>
            <w:vAlign w:val="center"/>
          </w:tcPr>
          <w:p w14:paraId="6F7F549E" w14:textId="783AC7E7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635A97" w:rsidRPr="00635A97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</w:t>
            </w:r>
            <w:r w:rsidR="00635A97" w:rsidRPr="00635A97">
              <w:rPr>
                <w:rFonts w:eastAsia="Arial" w:cs="Times New Roman"/>
                <w:b/>
                <w:color w:val="002060"/>
                <w:sz w:val="36"/>
                <w:szCs w:val="36"/>
              </w:rPr>
              <w:t>RD-254 (H</w:t>
            </w:r>
            <w:r w:rsidR="00635A97" w:rsidRPr="00635A97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-</w:t>
            </w:r>
            <w:r w:rsidR="00635A97" w:rsidRPr="00635A97">
              <w:rPr>
                <w:rFonts w:eastAsia="Arial" w:cs="Times New Roman"/>
                <w:b/>
                <w:color w:val="002060"/>
                <w:sz w:val="36"/>
                <w:szCs w:val="36"/>
              </w:rPr>
              <w:t>254)</w:t>
            </w:r>
          </w:p>
        </w:tc>
      </w:tr>
      <w:tr w:rsidR="004B7C2D" w:rsidRPr="009F23BA" w14:paraId="1B71B301" w14:textId="77777777" w:rsidTr="00DF29C3">
        <w:trPr>
          <w:trHeight w:val="424"/>
        </w:trPr>
        <w:tc>
          <w:tcPr>
            <w:tcW w:w="156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78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3F6291" w:rsidRPr="009F23BA" w14:paraId="1D94278B" w14:textId="77777777" w:rsidTr="00182002">
        <w:trPr>
          <w:trHeight w:val="1678"/>
        </w:trPr>
        <w:tc>
          <w:tcPr>
            <w:tcW w:w="1560" w:type="dxa"/>
            <w:vMerge/>
            <w:shd w:val="clear" w:color="auto" w:fill="auto"/>
            <w:vAlign w:val="center"/>
          </w:tcPr>
          <w:p w14:paraId="73ECF870" w14:textId="77777777" w:rsidR="003F6291" w:rsidRPr="00E31ADE" w:rsidRDefault="003F6291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48FAFE5A" w14:textId="5FFCA23A" w:rsidR="003F6291" w:rsidRPr="0042739E" w:rsidRDefault="003F62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Tự phát nhiệt khi số lượng lớn; có thể bắt lửa</w:t>
            </w: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3BB1EC4" w14:textId="64174173" w:rsidR="003F6291" w:rsidRPr="006F1429" w:rsidRDefault="003F62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</w:t>
            </w:r>
            <w:r w:rsidRPr="0042739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hại nếu nuốt phải</w:t>
            </w: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B36C6D8" w14:textId="4E13F79B" w:rsidR="006F1429" w:rsidRPr="0042739E" w:rsidRDefault="006F1429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nếu h</w:t>
            </w: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ít</w:t>
            </w: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phải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667AA11" w14:textId="42314C8E" w:rsidR="0042739E" w:rsidRPr="006F1429" w:rsidRDefault="003F6291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da.</w:t>
            </w:r>
          </w:p>
        </w:tc>
        <w:tc>
          <w:tcPr>
            <w:tcW w:w="3827" w:type="dxa"/>
            <w:gridSpan w:val="2"/>
            <w:vAlign w:val="center"/>
          </w:tcPr>
          <w:p w14:paraId="3992735F" w14:textId="19438362" w:rsidR="0042739E" w:rsidRPr="0042739E" w:rsidRDefault="006F1429" w:rsidP="0042739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FFD7C6B" w14:textId="0F7FEC21" w:rsidR="003F6291" w:rsidRPr="0042739E" w:rsidRDefault="003F62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kích ứng đường hô hấp</w:t>
            </w: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A90B8F5" w:rsidR="003F6291" w:rsidRPr="0042739E" w:rsidRDefault="003F6291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tổn thương cho các cơ quan thông qua phơi nhiễm kéo dài hoặc lặp lại</w:t>
            </w: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1984" w:type="dxa"/>
            <w:vAlign w:val="center"/>
          </w:tcPr>
          <w:p w14:paraId="60DD1C51" w14:textId="3690B2C7" w:rsidR="003F6291" w:rsidRPr="008B782E" w:rsidRDefault="006F1429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1248" behindDoc="0" locked="0" layoutInCell="1" allowOverlap="1" wp14:anchorId="243F3998" wp14:editId="02F87D85">
                  <wp:simplePos x="0" y="0"/>
                  <wp:positionH relativeFrom="column">
                    <wp:posOffset>624205</wp:posOffset>
                  </wp:positionH>
                  <wp:positionV relativeFrom="paragraph">
                    <wp:posOffset>48260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0224" behindDoc="0" locked="0" layoutInCell="1" allowOverlap="1" wp14:anchorId="5A3D60E0" wp14:editId="57E1FB5B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2272" behindDoc="0" locked="0" layoutInCell="1" allowOverlap="1" wp14:anchorId="431509DF" wp14:editId="7A784562">
                  <wp:simplePos x="0" y="0"/>
                  <wp:positionH relativeFrom="column">
                    <wp:posOffset>285115</wp:posOffset>
                  </wp:positionH>
                  <wp:positionV relativeFrom="paragraph">
                    <wp:posOffset>467360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6291">
              <w:t xml:space="preserve"> </w:t>
            </w:r>
          </w:p>
        </w:tc>
      </w:tr>
      <w:tr w:rsidR="004B7C2D" w:rsidRPr="009F23BA" w14:paraId="74F101B9" w14:textId="77777777" w:rsidTr="00DF29C3">
        <w:trPr>
          <w:trHeight w:val="417"/>
        </w:trPr>
        <w:tc>
          <w:tcPr>
            <w:tcW w:w="156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780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ED54CE" w:rsidRPr="009F23BA" w14:paraId="5D9BDCBB" w14:textId="77777777" w:rsidTr="00182002">
        <w:trPr>
          <w:trHeight w:val="2110"/>
        </w:trPr>
        <w:tc>
          <w:tcPr>
            <w:tcW w:w="1560" w:type="dxa"/>
            <w:vMerge/>
            <w:shd w:val="clear" w:color="auto" w:fill="auto"/>
            <w:vAlign w:val="center"/>
          </w:tcPr>
          <w:p w14:paraId="5CDC161C" w14:textId="77777777" w:rsidR="00ED54CE" w:rsidRPr="00E31ADE" w:rsidRDefault="00ED54CE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6070E881" w14:textId="2D862C4A" w:rsidR="00ED54CE" w:rsidRPr="008B7625" w:rsidRDefault="00ED54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6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Chỉ sử dụng ngoài trời hoặc trong khu vực thoáng khí</w:t>
            </w:r>
            <w:r w:rsidRPr="008B7625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.</w:t>
            </w:r>
          </w:p>
          <w:p w14:paraId="20DCF212" w14:textId="51202D11" w:rsidR="00ED54CE" w:rsidRPr="008B7625" w:rsidRDefault="00ED54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625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8B762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625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8B762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625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8B762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625">
              <w:rPr>
                <w:rFonts w:asciiTheme="majorHAnsi" w:hAnsiTheme="majorHAnsi" w:cstheme="majorHAnsi"/>
                <w:sz w:val="24"/>
                <w:szCs w:val="24"/>
              </w:rPr>
              <w:t>bảo vệ mặt</w:t>
            </w:r>
            <w:r w:rsidRPr="008B762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bảo vệ thính giác.</w:t>
            </w:r>
          </w:p>
          <w:p w14:paraId="337E56E9" w14:textId="01FD6731" w:rsidR="00ED54CE" w:rsidRPr="00182002" w:rsidRDefault="00ED54CE" w:rsidP="0018200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62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625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thở bụi/khói/khí/</w:t>
            </w:r>
            <w:r w:rsidR="005916F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625">
              <w:rPr>
                <w:rFonts w:eastAsia="Arial" w:cs="Times New Roman"/>
                <w:sz w:val="24"/>
                <w:szCs w:val="24"/>
                <w:lang w:val="en-US"/>
              </w:rPr>
              <w:t>sương mù/hơi/phun.</w:t>
            </w:r>
          </w:p>
        </w:tc>
        <w:tc>
          <w:tcPr>
            <w:tcW w:w="3827" w:type="dxa"/>
            <w:gridSpan w:val="2"/>
            <w:vAlign w:val="center"/>
          </w:tcPr>
          <w:p w14:paraId="65682031" w14:textId="66A7D635" w:rsidR="00182002" w:rsidRPr="00182002" w:rsidRDefault="0018200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8B7625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141D85AE" w14:textId="167BE630" w:rsidR="00ED54CE" w:rsidRPr="002F1468" w:rsidRDefault="00ED54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8B76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Giữ lạnh.</w:t>
            </w:r>
            <w:r w:rsidRPr="008B7625">
              <w:rPr>
                <w:rStyle w:val="Strong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6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Bảo vệ tránh ánh sáng mặt trời</w:t>
            </w:r>
            <w:r w:rsidRPr="008B76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625">
              <w:rPr>
                <w:rStyle w:val="Strong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A3A7FE1" w14:textId="2148964F" w:rsidR="002F1468" w:rsidRPr="008B7625" w:rsidRDefault="002F146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8B76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Lưu trữ trong môi trường thông thoáng.</w:t>
            </w:r>
            <w:r w:rsidRPr="008B76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B76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Giữ bao bì đóng kín.</w:t>
            </w:r>
          </w:p>
          <w:p w14:paraId="02490C6A" w14:textId="1C7A2F79" w:rsidR="00ED54CE" w:rsidRPr="002F1468" w:rsidRDefault="00ED54CE" w:rsidP="002F146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6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Duy trì khoảng cách không khí giữa các </w:t>
            </w:r>
            <w:r w:rsidR="002E1C60" w:rsidRPr="00EA1FD8">
              <w:rPr>
                <w:noProof/>
                <w:sz w:val="22"/>
              </w:rPr>
              <w:t>ngăn xếp/pallet</w:t>
            </w:r>
            <w:r w:rsidRPr="008B762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741D9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41D9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Tránh xa các vật liệu khác.</w:t>
            </w:r>
          </w:p>
        </w:tc>
        <w:tc>
          <w:tcPr>
            <w:tcW w:w="1984" w:type="dxa"/>
            <w:vAlign w:val="center"/>
          </w:tcPr>
          <w:p w14:paraId="476DE2A0" w14:textId="04E17881" w:rsidR="00ED54CE" w:rsidRPr="008B782E" w:rsidRDefault="00741D98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7392" behindDoc="0" locked="0" layoutInCell="1" allowOverlap="1" wp14:anchorId="21223D0A" wp14:editId="27719DFD">
                  <wp:simplePos x="0" y="0"/>
                  <wp:positionH relativeFrom="column">
                    <wp:posOffset>626110</wp:posOffset>
                  </wp:positionH>
                  <wp:positionV relativeFrom="paragraph">
                    <wp:posOffset>16510</wp:posOffset>
                  </wp:positionV>
                  <wp:extent cx="495935" cy="488950"/>
                  <wp:effectExtent l="0" t="0" r="0" b="635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495935" cy="488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52406D01" wp14:editId="7180D77D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26670</wp:posOffset>
                  </wp:positionV>
                  <wp:extent cx="495935" cy="488950"/>
                  <wp:effectExtent l="0" t="0" r="0" b="635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495935" cy="488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4CE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75B9FAC" w:rsidR="00ED54CE" w:rsidRPr="008B782E" w:rsidRDefault="00741D98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8416" behindDoc="0" locked="0" layoutInCell="1" allowOverlap="1" wp14:anchorId="69AF30D8" wp14:editId="1D57E084">
                  <wp:simplePos x="0" y="0"/>
                  <wp:positionH relativeFrom="column">
                    <wp:posOffset>647065</wp:posOffset>
                  </wp:positionH>
                  <wp:positionV relativeFrom="paragraph">
                    <wp:posOffset>265430</wp:posOffset>
                  </wp:positionV>
                  <wp:extent cx="473075" cy="470535"/>
                  <wp:effectExtent l="0" t="0" r="3175" b="571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473075" cy="4705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34C0F594" wp14:editId="62C856CE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278765</wp:posOffset>
                  </wp:positionV>
                  <wp:extent cx="495935" cy="488950"/>
                  <wp:effectExtent l="0" t="0" r="0" b="635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495935" cy="488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0CF06637" wp14:editId="33DFCC96">
                  <wp:simplePos x="0" y="0"/>
                  <wp:positionH relativeFrom="column">
                    <wp:posOffset>360680</wp:posOffset>
                  </wp:positionH>
                  <wp:positionV relativeFrom="paragraph">
                    <wp:posOffset>740410</wp:posOffset>
                  </wp:positionV>
                  <wp:extent cx="495935" cy="488950"/>
                  <wp:effectExtent l="0" t="0" r="0" b="635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495935" cy="488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62F4C">
        <w:trPr>
          <w:trHeight w:val="365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65C3E9E7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83736B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 xml:space="preserve"> nitơ oxit</w:t>
            </w:r>
            <w:r w:rsidR="0083736B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83736B" w:rsidRPr="0083736B">
              <w:rPr>
                <w:rFonts w:eastAsia="Arial" w:cs="Times New Roman"/>
                <w:sz w:val="24"/>
                <w:szCs w:val="24"/>
                <w:lang w:val="en-US"/>
              </w:rPr>
              <w:t>và lưu huỳnh oxit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06FBEB7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F29C3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A37BF3">
        <w:rPr>
          <w:rFonts w:asciiTheme="majorHAnsi" w:hAnsiTheme="majorHAnsi" w:cstheme="majorHAnsi"/>
          <w:sz w:val="24"/>
          <w:szCs w:val="24"/>
          <w:lang w:val="en-US"/>
        </w:rPr>
        <w:t>8</w:t>
      </w:r>
      <w:bookmarkStart w:id="1" w:name="_GoBack"/>
      <w:bookmarkEnd w:id="1"/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002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E1C60"/>
    <w:rsid w:val="002F1468"/>
    <w:rsid w:val="0030494B"/>
    <w:rsid w:val="00331199"/>
    <w:rsid w:val="0033555F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3F6291"/>
    <w:rsid w:val="00406057"/>
    <w:rsid w:val="0041520E"/>
    <w:rsid w:val="0042739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16F7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471"/>
    <w:rsid w:val="006B5201"/>
    <w:rsid w:val="006B5EBD"/>
    <w:rsid w:val="006B62F9"/>
    <w:rsid w:val="006B746B"/>
    <w:rsid w:val="006D21D7"/>
    <w:rsid w:val="006D3E80"/>
    <w:rsid w:val="006F1429"/>
    <w:rsid w:val="0071359A"/>
    <w:rsid w:val="00724FA3"/>
    <w:rsid w:val="00727FA2"/>
    <w:rsid w:val="00733604"/>
    <w:rsid w:val="00737F07"/>
    <w:rsid w:val="00741D98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32EE8"/>
    <w:rsid w:val="00937DBB"/>
    <w:rsid w:val="00944AE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1658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109</cp:revision>
  <cp:lastPrinted>2022-10-12T03:29:00Z</cp:lastPrinted>
  <dcterms:created xsi:type="dcterms:W3CDTF">2022-10-10T07:03:00Z</dcterms:created>
  <dcterms:modified xsi:type="dcterms:W3CDTF">2022-10-28T02:54:00Z</dcterms:modified>
</cp:coreProperties>
</file>