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666AA" w:rsidRPr="001666AA" w:rsidRDefault="001666AA" w:rsidP="001666A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Trade name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HT-148B</w:t>
      </w:r>
      <w:r w:rsidR="00A650EC">
        <w:rPr>
          <w:rFonts w:ascii="Times New Roman" w:eastAsia="Arial" w:hAnsi="Times New Roman" w:cs="Times New Roman"/>
          <w:lang w:eastAsia="en-US"/>
        </w:rPr>
        <w:t xml:space="preserve"> (DMPT-481)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Chemical Name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1666AA" w:rsidRPr="001666AA" w:rsidRDefault="001666AA" w:rsidP="001666A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Recom</w:t>
      </w:r>
      <w:r w:rsidR="00F632D7">
        <w:rPr>
          <w:rFonts w:ascii="Times New Roman" w:eastAsia="Arial" w:hAnsi="Times New Roman" w:cs="Times New Roman"/>
          <w:lang w:eastAsia="en-US"/>
        </w:rPr>
        <w:t xml:space="preserve">mended use </w:t>
      </w:r>
      <w:r w:rsidR="00F632D7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666A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Company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Telephone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Telefax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E-mail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1.4.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Emergency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Information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5AFA5" wp14:editId="707024C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2.1.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666AA" w:rsidRDefault="001666AA" w:rsidP="001666A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666AA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1666AA">
        <w:rPr>
          <w:rFonts w:ascii="Times New Roman" w:eastAsia="Arial" w:hAnsi="Times New Roman" w:cs="Times New Roman"/>
          <w:b/>
          <w:lang w:eastAsia="en-US"/>
        </w:rPr>
        <w:t>.</w:t>
      </w:r>
    </w:p>
    <w:p w:rsidR="001666AA" w:rsidRPr="001666AA" w:rsidRDefault="001666AA" w:rsidP="001666A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666AA" w:rsidRPr="001666AA" w:rsidRDefault="001666AA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                               : Category 5.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Skin corrosion/ irritation                      </w:t>
      </w:r>
      <w:r>
        <w:rPr>
          <w:rFonts w:ascii="Times New Roman" w:eastAsia="Arial" w:hAnsi="Times New Roman" w:cs="Times New Roman"/>
          <w:lang w:eastAsia="en-US"/>
        </w:rPr>
        <w:t>: Category 2</w:t>
      </w:r>
      <w:r w:rsidRPr="001666AA">
        <w:rPr>
          <w:rFonts w:ascii="Times New Roman" w:eastAsia="Arial" w:hAnsi="Times New Roman" w:cs="Times New Roman"/>
          <w:lang w:eastAsia="en-US"/>
        </w:rPr>
        <w:t>.</w:t>
      </w:r>
    </w:p>
    <w:p w:rsidR="001666AA" w:rsidRPr="001666AA" w:rsidRDefault="001666AA" w:rsidP="001666A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eye damage/eye irritation        </w:t>
      </w:r>
      <w:r>
        <w:rPr>
          <w:rFonts w:ascii="Times New Roman" w:eastAsia="Arial" w:hAnsi="Times New Roman" w:cs="Times New Roman"/>
          <w:lang w:eastAsia="en-US"/>
        </w:rPr>
        <w:t>: Category 1</w:t>
      </w:r>
      <w:r w:rsidRPr="001666AA">
        <w:rPr>
          <w:rFonts w:ascii="Times New Roman" w:eastAsia="Arial" w:hAnsi="Times New Roman" w:cs="Times New Roman"/>
          <w:lang w:eastAsia="en-US"/>
        </w:rPr>
        <w:t>.</w:t>
      </w:r>
    </w:p>
    <w:p w:rsidR="001666AA" w:rsidRDefault="001666AA" w:rsidP="001666A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1666AA" w:rsidRPr="001666AA" w:rsidRDefault="001666AA" w:rsidP="001666AA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1666AA">
        <w:rPr>
          <w:rFonts w:ascii="Times New Roman" w:eastAsia="Arial" w:hAnsi="Times New Roman" w:cs="Times New Roman"/>
          <w:lang w:eastAsia="en-US"/>
        </w:rPr>
        <w:t>Hazard pictograms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           </w:t>
      </w:r>
      <w:r>
        <w:rPr>
          <w:noProof/>
        </w:rPr>
        <w:drawing>
          <wp:inline distT="0" distB="0" distL="0" distR="0" wp14:anchorId="34D15493" wp14:editId="5DA649F7">
            <wp:extent cx="586014" cy="542925"/>
            <wp:effectExtent l="0" t="0" r="5080" b="0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1666AA">
        <w:rPr>
          <w:rFonts w:ascii="Times New Roman" w:eastAsia="Arial" w:hAnsi="Times New Roman" w:cs="Times New Roman"/>
          <w:lang w:eastAsia="en-US"/>
        </w:rPr>
        <w:t xml:space="preserve">                                 </w:t>
      </w:r>
      <w:r w:rsidRPr="001666A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666AA" w:rsidRPr="001666AA" w:rsidRDefault="001666AA" w:rsidP="001666A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666AA">
        <w:rPr>
          <w:rFonts w:ascii="Times New Roman" w:eastAsia="Arial" w:hAnsi="Times New Roman" w:cs="Times New Roman"/>
          <w:noProof/>
          <w:lang w:eastAsia="en-US"/>
        </w:rPr>
        <w:tab/>
        <w:t xml:space="preserve">Signal word                    :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1666AA" w:rsidRPr="001666AA" w:rsidRDefault="001666AA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6AA">
        <w:rPr>
          <w:rFonts w:ascii="Times New Roman" w:eastAsia="SimSun" w:hAnsi="Times New Roman" w:cs="Times New Roman"/>
          <w:lang w:eastAsia="en-US"/>
        </w:rPr>
        <w:t xml:space="preserve"> </w:t>
      </w:r>
    </w:p>
    <w:p w:rsidR="001666AA" w:rsidRDefault="001666AA" w:rsidP="003862C5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1666AA" w:rsidRPr="001666AA" w:rsidRDefault="003862C5" w:rsidP="003862C5">
      <w:pPr>
        <w:ind w:left="225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</w:t>
      </w:r>
      <w:r w:rsidR="001666AA" w:rsidRPr="001666AA">
        <w:rPr>
          <w:rFonts w:ascii="Times New Roman" w:eastAsia="SimSun" w:hAnsi="Times New Roman" w:cs="Times New Roman"/>
          <w:lang w:eastAsia="en-US"/>
        </w:rPr>
        <w:t>- Causes skin irritation.</w:t>
      </w:r>
    </w:p>
    <w:p w:rsidR="001666AA" w:rsidRPr="001666AA" w:rsidRDefault="003862C5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H318</w:t>
      </w:r>
      <w:r w:rsidR="001666AA" w:rsidRPr="001666AA">
        <w:rPr>
          <w:rFonts w:ascii="Times New Roman" w:eastAsia="SimSun" w:hAnsi="Times New Roman" w:cs="Times New Roman"/>
          <w:lang w:eastAsia="en-US"/>
        </w:rPr>
        <w:t>- Causes serious eye</w:t>
      </w:r>
      <w:r>
        <w:rPr>
          <w:rFonts w:ascii="Times New Roman" w:eastAsia="SimSun" w:hAnsi="Times New Roman" w:cs="Times New Roman"/>
          <w:lang w:eastAsia="en-US"/>
        </w:rPr>
        <w:t xml:space="preserve"> damage</w:t>
      </w:r>
      <w:r w:rsidR="001666AA" w:rsidRPr="001666AA">
        <w:rPr>
          <w:rFonts w:ascii="Times New Roman" w:eastAsia="SimSun" w:hAnsi="Times New Roman" w:cs="Times New Roman"/>
          <w:lang w:eastAsia="en-US"/>
        </w:rPr>
        <w:t>.</w:t>
      </w:r>
    </w:p>
    <w:p w:rsidR="001666AA" w:rsidRPr="001666AA" w:rsidRDefault="003862C5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</w:t>
      </w:r>
      <w:r w:rsidR="001666AA" w:rsidRPr="001666AA">
        <w:rPr>
          <w:rFonts w:ascii="Times New Roman" w:eastAsia="SimSun" w:hAnsi="Times New Roman" w:cs="Times New Roman"/>
          <w:lang w:eastAsia="en-US"/>
        </w:rPr>
        <w:t>H412- Harmful to aquatic</w:t>
      </w:r>
      <w:r w:rsidR="005121D0">
        <w:rPr>
          <w:rFonts w:ascii="Times New Roman" w:eastAsia="SimSun" w:hAnsi="Times New Roman" w:cs="Times New Roman"/>
          <w:lang w:eastAsia="en-US"/>
        </w:rPr>
        <w:t xml:space="preserve"> life with long lasting effects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1666AA" w:rsidRPr="001666AA" w:rsidRDefault="003862C5" w:rsidP="003862C5">
      <w:pPr>
        <w:tabs>
          <w:tab w:val="left" w:pos="283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>
        <w:rPr>
          <w:rFonts w:ascii="Times New Roman" w:eastAsia="Arial" w:hAnsi="Times New Roman" w:cs="Times New Roman"/>
          <w:lang w:eastAsia="en-US"/>
        </w:rPr>
        <w:tab/>
      </w:r>
      <w:r w:rsidR="001666AA" w:rsidRPr="001666AA">
        <w:rPr>
          <w:rFonts w:ascii="Times New Roman" w:eastAsia="Arial" w:hAnsi="Times New Roman" w:cs="Times New Roman"/>
          <w:lang w:eastAsia="en-US"/>
        </w:rPr>
        <w:t xml:space="preserve"> :</w:t>
      </w:r>
      <w:r w:rsidR="001666AA" w:rsidRPr="001666AA">
        <w:rPr>
          <w:rFonts w:ascii="Times New Roman" w:eastAsia="Arial" w:hAnsi="Times New Roman" w:cs="Times New Roman"/>
          <w:lang w:eastAsia="en-US"/>
        </w:rPr>
        <w:tab/>
      </w:r>
      <w:r w:rsidR="001666AA" w:rsidRPr="001666AA">
        <w:rPr>
          <w:rFonts w:ascii="Times New Roman" w:eastAsia="Arial" w:hAnsi="Times New Roman" w:cs="Times New Roman"/>
          <w:lang w:eastAsia="en-US"/>
        </w:rPr>
        <w:tab/>
      </w:r>
      <w:r w:rsidR="001666AA" w:rsidRPr="001666A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862C5" w:rsidRPr="001666AA" w:rsidRDefault="003862C5" w:rsidP="000B5FE0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1666AA" w:rsidRPr="001666AA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1666AA" w:rsidRPr="001666AA" w:rsidRDefault="003862C5" w:rsidP="001666AA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            </w:t>
      </w:r>
      <w:r w:rsidR="001666AA" w:rsidRPr="001666AA">
        <w:rPr>
          <w:rFonts w:ascii="Times New Roman" w:eastAsia="Arial" w:hAnsi="Times New Roman" w:cs="Times New Roman"/>
          <w:lang w:eastAsia="en-US"/>
        </w:rPr>
        <w:t xml:space="preserve">P280- </w:t>
      </w:r>
      <w:r w:rsidR="001666AA" w:rsidRPr="001666AA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1666AA" w:rsidRPr="001666AA" w:rsidRDefault="001666AA" w:rsidP="001666AA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1666AA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1666AA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1666AA" w:rsidRPr="001666AA" w:rsidRDefault="001666AA" w:rsidP="001666AA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ab/>
      </w:r>
      <w:r w:rsidRPr="001666AA">
        <w:rPr>
          <w:rFonts w:ascii="Times New Roman" w:eastAsia="SimSun" w:hAnsi="Times New Roman" w:cs="Times New Roman"/>
          <w:lang w:eastAsia="en-US"/>
        </w:rPr>
        <w:tab/>
      </w:r>
      <w:r w:rsidRPr="001666AA">
        <w:rPr>
          <w:rFonts w:ascii="Times New Roman" w:eastAsia="SimSun" w:hAnsi="Times New Roman" w:cs="Times New Roman"/>
          <w:lang w:eastAsia="en-US"/>
        </w:rPr>
        <w:tab/>
        <w:t xml:space="preserve">  P273- A</w:t>
      </w:r>
      <w:r w:rsidR="005121D0">
        <w:rPr>
          <w:rFonts w:ascii="Times New Roman" w:eastAsia="SimSun" w:hAnsi="Times New Roman" w:cs="Times New Roman"/>
          <w:lang w:eastAsia="en-US"/>
        </w:rPr>
        <w:t>void release to the environment</w:t>
      </w:r>
    </w:p>
    <w:p w:rsidR="001666AA" w:rsidRDefault="001666AA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3862C5" w:rsidRPr="003862C5" w:rsidRDefault="003862C5" w:rsidP="003862C5">
      <w:pPr>
        <w:ind w:left="297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862C5">
        <w:rPr>
          <w:rFonts w:ascii="Times New Roman" w:eastAsia="Arial" w:hAnsi="Times New Roman" w:cs="Times New Roman"/>
          <w:lang w:eastAsia="en-US"/>
        </w:rPr>
        <w:t>P312- Call a POISON CENTER or doctor/physician if you feel unwell.</w:t>
      </w:r>
      <w:proofErr w:type="gramEnd"/>
    </w:p>
    <w:p w:rsidR="003862C5" w:rsidRPr="003862C5" w:rsidRDefault="003862C5" w:rsidP="003862C5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3862C5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3862C5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3862C5" w:rsidRPr="001666AA" w:rsidRDefault="003862C5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Default="001666AA" w:rsidP="001666AA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lastRenderedPageBreak/>
        <w:t>P332+P313- If skin irritation occurs. Get medical advice/ attention.</w:t>
      </w:r>
    </w:p>
    <w:p w:rsidR="003862C5" w:rsidRPr="001666AA" w:rsidRDefault="003862C5" w:rsidP="003862C5">
      <w:pPr>
        <w:ind w:left="2970"/>
        <w:rPr>
          <w:rFonts w:ascii="Times New Roman" w:eastAsia="SimSun" w:hAnsi="Times New Roman" w:cs="Times New Roman"/>
          <w:lang w:eastAsia="en-US"/>
        </w:rPr>
      </w:pPr>
      <w:r w:rsidRPr="003862C5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1666AA" w:rsidRDefault="001666AA" w:rsidP="001666AA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SimSun" w:hAnsi="Times New Roman" w:cs="Times New Roman"/>
          <w:lang w:eastAsia="en-US"/>
        </w:rPr>
        <w:t>P305+P351+P338 –</w:t>
      </w:r>
      <w:r w:rsidRPr="001666AA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1666AA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1666AA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1666AA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1666AA" w:rsidRDefault="003862C5" w:rsidP="003862C5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3862C5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3862C5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3862C5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3862C5" w:rsidRPr="001666AA" w:rsidRDefault="003862C5" w:rsidP="003862C5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1666AA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1666AA" w:rsidRPr="001666AA" w:rsidRDefault="001666AA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ab/>
      </w:r>
      <w:r w:rsidRPr="001666AA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1666AA" w:rsidRPr="001666AA" w:rsidRDefault="001666AA" w:rsidP="001666AA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1666AA" w:rsidRPr="001666AA" w:rsidRDefault="001666AA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SimSun" w:hAnsi="Times New Roman" w:cs="Times New Roman"/>
          <w:lang w:eastAsia="en-US"/>
        </w:rPr>
        <w:t xml:space="preserve">                                  </w:t>
      </w:r>
      <w:r w:rsidR="005121D0">
        <w:rPr>
          <w:rFonts w:ascii="Times New Roman" w:eastAsia="SimSun" w:hAnsi="Times New Roman" w:cs="Times New Roman"/>
          <w:lang w:eastAsia="en-US"/>
        </w:rPr>
        <w:t xml:space="preserve">                    </w:t>
      </w:r>
      <w:proofErr w:type="gramStart"/>
      <w:r w:rsidR="005121D0">
        <w:rPr>
          <w:rFonts w:ascii="Times New Roman" w:eastAsia="SimSun" w:hAnsi="Times New Roman" w:cs="Times New Roman"/>
          <w:lang w:eastAsia="en-US"/>
        </w:rPr>
        <w:t>regulations</w:t>
      </w:r>
      <w:proofErr w:type="gramEnd"/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2.3.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80406" wp14:editId="2AEF26D5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3.1.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3.2.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1666AA" w:rsidRPr="001666AA" w:rsidTr="003862C5">
        <w:trPr>
          <w:trHeight w:val="917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666AA" w:rsidRPr="001666AA" w:rsidTr="003862C5"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Polyoxyethylene styrenated aryl sulfate ammonium salt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2.7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1666AA">
              <w:t>https://echa.europa.eu/information-on-chemicals/cl-inventory-database/-/discli/details/75108)</w:t>
            </w:r>
          </w:p>
        </w:tc>
      </w:tr>
      <w:tr w:rsidR="001666AA" w:rsidRPr="001666AA" w:rsidTr="003862C5">
        <w:trPr>
          <w:trHeight w:val="80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Tristyrylphenol ethoxylates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(h-296)</w:t>
            </w:r>
          </w:p>
          <w:p w:rsidR="001666AA" w:rsidRPr="001666AA" w:rsidRDefault="001666AA" w:rsidP="001666A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Calibri" w:eastAsia="Arial" w:hAnsi="Calibri" w:cs="Calibri"/>
                <w:lang w:eastAsia="en-US"/>
              </w:rPr>
              <w:t>&lt;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 0.</w:t>
            </w:r>
            <w:r w:rsidR="003862C5"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1666AA">
              <w:t>https://echa.europa.eu/information-on-chemicals/cl-inventory-database/-/discli/details/42472)</w:t>
            </w:r>
          </w:p>
        </w:tc>
      </w:tr>
      <w:tr w:rsidR="001666AA" w:rsidRPr="001666AA" w:rsidTr="003862C5">
        <w:trPr>
          <w:trHeight w:val="143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Polyoxyethylene oleate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(H-297)</w:t>
            </w:r>
          </w:p>
          <w:p w:rsidR="001666AA" w:rsidRPr="001666AA" w:rsidRDefault="001666AA" w:rsidP="001666AA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 (Refer to: https://echa.europa.eu/information-on-chemicals/cl-inventory-database/-/discli/details/75922)</w:t>
            </w:r>
          </w:p>
        </w:tc>
      </w:tr>
      <w:tr w:rsidR="001666AA" w:rsidRPr="001666AA" w:rsidTr="003862C5">
        <w:trPr>
          <w:trHeight w:val="116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Proprietary </w:t>
            </w:r>
          </w:p>
          <w:p w:rsidR="003862C5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(H-141)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3862C5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3862C5" w:rsidRDefault="003862C5" w:rsidP="003862C5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10%*90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BF5037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rr</w:t>
            </w:r>
            <w:r>
              <w:rPr>
                <w:rFonts w:ascii="Times New Roman" w:eastAsia="Arial" w:hAnsi="Times New Roman" w:cs="Times New Roman"/>
                <w:lang w:eastAsia="en-US"/>
              </w:rPr>
              <w:t>i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t.2, H315.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  <w:bookmarkStart w:id="0" w:name="_GoBack"/>
        <w:bookmarkEnd w:id="0"/>
      </w:tr>
      <w:tr w:rsidR="001666AA" w:rsidRPr="001666AA" w:rsidTr="003862C5">
        <w:trPr>
          <w:trHeight w:val="116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3862C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    JL-WS( H-318)</w:t>
            </w:r>
          </w:p>
          <w:p w:rsidR="001666AA" w:rsidRPr="001666AA" w:rsidRDefault="001666AA" w:rsidP="001666AA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0.08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1666AA" w:rsidRPr="001666AA" w:rsidTr="003862C5">
        <w:trPr>
          <w:trHeight w:val="89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6D64D9" w:rsidRPr="001666AA" w:rsidRDefault="006D64D9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(H-298)</w:t>
            </w: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3862C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1666AA" w:rsidRPr="001666AA" w:rsidRDefault="00BF5037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rr</w:t>
            </w:r>
            <w:r>
              <w:rPr>
                <w:rFonts w:ascii="Times New Roman" w:eastAsia="Arial" w:hAnsi="Times New Roman" w:cs="Times New Roman"/>
                <w:lang w:eastAsia="en-US"/>
              </w:rPr>
              <w:t>i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t.2, H315.</w:t>
            </w:r>
          </w:p>
          <w:p w:rsidR="001666AA" w:rsidRDefault="00A31A65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</w:t>
            </w:r>
            <w:r w:rsidR="003862C5">
              <w:rPr>
                <w:rFonts w:ascii="Times New Roman" w:eastAsia="Arial" w:hAnsi="Times New Roman" w:cs="Times New Roman"/>
                <w:lang w:eastAsia="en-US"/>
              </w:rPr>
              <w:t>.1, H318</w:t>
            </w:r>
            <w:r w:rsidR="001666AA"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862C5" w:rsidRPr="001666AA" w:rsidRDefault="003862C5" w:rsidP="003862C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Chronic.2, H411.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="003862C5">
                <w:rPr>
                  <w:rStyle w:val="Hyperlink"/>
                </w:rPr>
                <w:t>https://echa.europa.eu/substance-information/-/substanceinfo/100.105.536</w:t>
              </w:r>
            </w:hyperlink>
          </w:p>
        </w:tc>
      </w:tr>
      <w:tr w:rsidR="001666AA" w:rsidRPr="001666AA" w:rsidTr="003862C5">
        <w:trPr>
          <w:trHeight w:val="1700"/>
        </w:trPr>
        <w:tc>
          <w:tcPr>
            <w:tcW w:w="247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459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87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5-6</w:t>
            </w:r>
            <w:r w:rsidR="003862C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523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97D3E" wp14:editId="090666C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4.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4.1.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Inhalation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666AA" w:rsidRPr="001666AA" w:rsidRDefault="001666AA" w:rsidP="001666A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666A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Skin contact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666AA">
        <w:rPr>
          <w:rFonts w:ascii="Times New Roman" w:eastAsia="Arial" w:hAnsi="Times New Roman" w:cs="Times New Roman"/>
          <w:lang w:eastAsia="en-US"/>
        </w:rPr>
        <w:t xml:space="preserve">soap and </w:t>
      </w:r>
      <w:r w:rsidRPr="001666AA">
        <w:rPr>
          <w:rFonts w:ascii="Times New Roman" w:eastAsia="Arial" w:hAnsi="Times New Roman" w:cs="Times New Roman"/>
          <w:lang w:val="vi-VN" w:eastAsia="en-US"/>
        </w:rPr>
        <w:t>water.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666AA" w:rsidRPr="001666AA" w:rsidRDefault="001666AA" w:rsidP="001666A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666A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666A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666AA" w:rsidRPr="001666AA" w:rsidRDefault="001666AA" w:rsidP="001666A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666A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666A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666A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4.2.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Symptoms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4.3.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b/>
          <w:lang w:eastAsia="en-US"/>
        </w:rPr>
        <w:tab/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3D6E2" wp14:editId="7E174AC7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lastRenderedPageBreak/>
        <w:t>5.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5.1.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666AA" w:rsidRPr="001666AA" w:rsidRDefault="001666AA" w:rsidP="001666A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666A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666AA">
        <w:rPr>
          <w:rFonts w:ascii="Times New Roman" w:eastAsia="Arial" w:hAnsi="Times New Roman" w:cs="Times New Roman"/>
          <w:lang w:eastAsia="en-US"/>
        </w:rPr>
        <w:t>spray</w:t>
      </w:r>
      <w:r w:rsidRPr="001666A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666A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5.3.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BF4CA" wp14:editId="140AE4C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6.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6.1.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6.2.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666A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6.3.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D72736" wp14:editId="3507F8C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7.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7.1.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7.2.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Information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Information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none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666AA" w:rsidRPr="001666AA" w:rsidRDefault="001666AA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val="vi-VN" w:eastAsia="en-US"/>
        </w:rPr>
        <w:t>dry well-</w:t>
      </w:r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val="vi-VN" w:eastAsia="en-US"/>
        </w:rPr>
        <w:t>location.</w:t>
      </w:r>
      <w:r w:rsidRPr="001666A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666AA">
        <w:rPr>
          <w:rFonts w:ascii="Times New Roman" w:eastAsia="Arial" w:hAnsi="Times New Roman" w:cs="Times New Roman"/>
          <w:lang w:val="vi-VN" w:eastAsia="en-US"/>
        </w:rPr>
        <w:t>flames,</w:t>
      </w:r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666AA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9FDBF1" wp14:editId="10C59DFF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8.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8.1.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1666AA" w:rsidRPr="001666AA" w:rsidTr="0024385F">
        <w:trPr>
          <w:trHeight w:val="508"/>
        </w:trPr>
        <w:tc>
          <w:tcPr>
            <w:tcW w:w="1496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1666AA" w:rsidRPr="001666AA" w:rsidRDefault="001666AA" w:rsidP="001666A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666AA" w:rsidRPr="001666AA" w:rsidTr="0024385F">
        <w:trPr>
          <w:trHeight w:val="417"/>
        </w:trPr>
        <w:tc>
          <w:tcPr>
            <w:tcW w:w="1496" w:type="dxa"/>
            <w:vMerge w:val="restart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1666AA" w:rsidRPr="001666AA" w:rsidTr="0024385F">
        <w:trPr>
          <w:trHeight w:val="917"/>
        </w:trPr>
        <w:tc>
          <w:tcPr>
            <w:tcW w:w="1496" w:type="dxa"/>
            <w:vMerge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666AA" w:rsidRPr="001666AA" w:rsidRDefault="001666AA" w:rsidP="001666A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666AA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8.2.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Appropriate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Respiratory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89800" wp14:editId="102C1BB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9.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9.1.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Physical state or appearance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:</w:t>
      </w:r>
      <w:r w:rsidR="00010050">
        <w:rPr>
          <w:rFonts w:ascii="Times New Roman" w:eastAsia="Arial" w:hAnsi="Times New Roman" w:cs="Times New Roman"/>
          <w:lang w:eastAsia="en-US"/>
        </w:rPr>
        <w:t>transparent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Color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Odor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1666AA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Melting point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Boiling point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Flash point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Evaporation rate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Flammability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666A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fr-FR" w:eastAsia="en-US"/>
        </w:rPr>
        <w:t>Vapour pressure</w:t>
      </w:r>
      <w:r w:rsidRPr="001666A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fr-FR" w:eastAsia="en-US"/>
        </w:rPr>
        <w:t>Relative vapuor</w:t>
      </w:r>
      <w:r w:rsidRPr="001666AA">
        <w:rPr>
          <w:rFonts w:ascii="Times New Roman" w:eastAsia="Arial" w:hAnsi="Times New Roman" w:cs="Times New Roman"/>
          <w:lang w:val="fr-FR" w:eastAsia="en-US"/>
        </w:rPr>
        <w:tab/>
      </w:r>
      <w:r w:rsidRPr="001666A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fr-FR" w:eastAsia="en-US"/>
        </w:rPr>
        <w:t>Relative density</w:t>
      </w:r>
      <w:r w:rsidRPr="001666AA">
        <w:rPr>
          <w:rFonts w:ascii="Times New Roman" w:eastAsia="Arial" w:hAnsi="Times New Roman" w:cs="Times New Roman"/>
          <w:lang w:val="fr-FR" w:eastAsia="en-US"/>
        </w:rPr>
        <w:tab/>
      </w:r>
      <w:r w:rsidRPr="001666A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Solubility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Partition coefficient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)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val="fr-FR" w:eastAsia="en-US"/>
        </w:rPr>
        <w:t>Autoignition</w:t>
      </w:r>
      <w:r w:rsidRPr="001666AA">
        <w:rPr>
          <w:rFonts w:ascii="Times New Roman" w:eastAsia="Arial" w:hAnsi="Times New Roman" w:cs="Times New Roman"/>
          <w:lang w:val="fr-FR" w:eastAsia="en-US"/>
        </w:rPr>
        <w:tab/>
      </w:r>
      <w:r w:rsidRPr="001666A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Thermal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666AA" w:rsidRPr="001666AA" w:rsidRDefault="001666AA" w:rsidP="001666A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666AA">
        <w:rPr>
          <w:rFonts w:ascii="Times New Roman" w:eastAsia="Arial" w:hAnsi="Times New Roman" w:cs="Times New Roman"/>
          <w:lang w:eastAsia="en-US"/>
        </w:rPr>
        <w:t>Viscosity, kinematic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Viscosity, Dynamic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Oxidizing properties</w:t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9.2.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lastRenderedPageBreak/>
        <w:tab/>
        <w:t>Density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666AA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25°c)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07573" wp14:editId="3346B2B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10.4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666AA">
        <w:rPr>
          <w:rFonts w:ascii="Times New Roman" w:eastAsia="Arial" w:hAnsi="Times New Roman" w:cs="Times New Roman"/>
          <w:lang w:eastAsia="en-US"/>
        </w:rPr>
        <w:t>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10.5.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10.6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5ADB4" wp14:editId="28058C6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11.1.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666AA" w:rsidRPr="001666AA" w:rsidRDefault="001666AA" w:rsidP="006D64D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Acute toxicity (oral)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D64D9" w:rsidRPr="001666AA">
        <w:rPr>
          <w:rFonts w:ascii="Times New Roman" w:eastAsia="SimSun" w:hAnsi="Times New Roman" w:cs="Times New Roman"/>
          <w:lang w:eastAsia="en-US"/>
        </w:rPr>
        <w:t>May be harmful if swallowed.</w:t>
      </w:r>
      <w:r w:rsidR="006D64D9">
        <w:rPr>
          <w:rFonts w:ascii="Times New Roman" w:eastAsia="SimSun" w:hAnsi="Times New Roman" w:cs="Times New Roman"/>
          <w:lang w:eastAsia="en-US"/>
        </w:rPr>
        <w:t xml:space="preserve">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)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666A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666AA">
        <w:rPr>
          <w:rFonts w:ascii="Times New Roman" w:eastAsia="SimSun" w:hAnsi="Times New Roman" w:cs="Times New Roman"/>
          <w:lang w:eastAsia="en-US"/>
        </w:rPr>
        <w:t>Causes skin irritation.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6D64D9">
        <w:rPr>
          <w:rFonts w:ascii="Times New Roman" w:eastAsia="SimSun" w:hAnsi="Times New Roman" w:cs="Times New Roman"/>
          <w:lang w:eastAsia="en-US"/>
        </w:rPr>
        <w:t>Causes serious eye damage</w:t>
      </w:r>
      <w:r w:rsidRPr="001666AA">
        <w:rPr>
          <w:rFonts w:ascii="Times New Roman" w:eastAsia="SimSun" w:hAnsi="Times New Roman" w:cs="Times New Roman"/>
          <w:lang w:eastAsia="en-US"/>
        </w:rPr>
        <w:t>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Carcinogenicity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Mutagenicity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Specific Target Organ</w:t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Specific Target Organ</w:t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1E5C1" wp14:editId="4697F4B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666AA">
        <w:rPr>
          <w:rFonts w:ascii="Times New Roman" w:eastAsia="Arial" w:hAnsi="Times New Roman" w:cs="Times New Roman"/>
          <w:lang w:eastAsia="en-US"/>
        </w:rPr>
        <w:t>Aspiration hazard</w:t>
      </w:r>
      <w:r w:rsidRPr="001666A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12.1.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1666AA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12.2.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D64D9" w:rsidRPr="001666AA" w:rsidRDefault="001666AA" w:rsidP="006D64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6D64D9"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6D64D9" w:rsidRPr="001666AA" w:rsidRDefault="001666AA" w:rsidP="006D64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lastRenderedPageBreak/>
        <w:t xml:space="preserve">Biochemical oxygen demand (BOD5):  </w:t>
      </w:r>
      <w:r w:rsidR="006D64D9"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6D64D9" w:rsidRPr="001666AA" w:rsidRDefault="001666AA" w:rsidP="006D64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6D64D9"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6D64D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12.4.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No data available.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12.5.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131F28" wp14:editId="6C9EEB30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13.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1666AA" w:rsidRPr="001666AA" w:rsidRDefault="001666AA" w:rsidP="001666A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13.1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D1470" wp14:editId="4F46038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14.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 number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.</w:t>
      </w:r>
      <w:r w:rsidRPr="001666AA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.</w:t>
      </w:r>
      <w:r w:rsidRPr="001666A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</w:r>
      <w:r w:rsidRPr="001666A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.</w:t>
      </w:r>
      <w:r w:rsidRPr="001666AA">
        <w:rPr>
          <w:rFonts w:ascii="Times New Roman" w:eastAsia="Arial" w:hAnsi="Times New Roman" w:cs="Times New Roman"/>
          <w:lang w:eastAsia="en-US"/>
        </w:rPr>
        <w:tab/>
        <w:t>UN number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es):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.</w:t>
      </w:r>
      <w:r w:rsidRPr="001666A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 number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>es):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Packing group</w:t>
      </w:r>
      <w:r w:rsidRPr="001666AA">
        <w:rPr>
          <w:rFonts w:ascii="Times New Roman" w:eastAsia="Arial" w:hAnsi="Times New Roman" w:cs="Times New Roman"/>
          <w:lang w:eastAsia="en-US"/>
        </w:rPr>
        <w:tab/>
      </w:r>
      <w:r w:rsidRPr="001666A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9AABEB" wp14:editId="65C2335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15.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666AA" w:rsidRPr="001666AA" w:rsidRDefault="001666AA" w:rsidP="001666AA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b/>
          <w:lang w:eastAsia="en-US"/>
        </w:rPr>
        <w:lastRenderedPageBreak/>
        <w:t>substance</w:t>
      </w:r>
      <w:proofErr w:type="gramEnd"/>
      <w:r w:rsidRPr="001666AA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666AA" w:rsidRPr="001666AA" w:rsidRDefault="001666AA" w:rsidP="001666A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1666AA">
        <w:rPr>
          <w:rFonts w:ascii="Times New Roman" w:eastAsia="Arial" w:hAnsi="Times New Roman" w:cs="Times New Roman"/>
          <w:lang w:eastAsia="en-US"/>
        </w:rPr>
        <w:t>:</w:t>
      </w:r>
      <w:r w:rsidRPr="001666AA">
        <w:rPr>
          <w:rFonts w:ascii="Times New Roman" w:eastAsia="Arial" w:hAnsi="Times New Roman" w:cs="Times New Roman"/>
          <w:lang w:val="vi-VN" w:eastAsia="en-US"/>
        </w:rPr>
        <w:t>13/02/2012</w:t>
      </w:r>
    </w:p>
    <w:p w:rsidR="001666AA" w:rsidRPr="001666AA" w:rsidRDefault="001666AA" w:rsidP="001666A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666AA" w:rsidRPr="001666AA" w:rsidRDefault="001666AA" w:rsidP="001666A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666AA" w:rsidRPr="001666AA" w:rsidRDefault="001666AA" w:rsidP="001666A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666A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666AA" w:rsidRPr="001666AA" w:rsidRDefault="001666AA" w:rsidP="001666AA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1666AA" w:rsidRPr="001666AA" w:rsidRDefault="001666AA" w:rsidP="001666A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666AA">
        <w:rPr>
          <w:rFonts w:ascii="Times New Roman" w:eastAsia="Arial" w:hAnsi="Times New Roman" w:cs="Times New Roman"/>
          <w:b/>
          <w:lang w:eastAsia="en-US"/>
        </w:rPr>
        <w:t>16.</w:t>
      </w:r>
      <w:r w:rsidRPr="001666A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666AA" w:rsidRPr="001666AA" w:rsidRDefault="001666AA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666AA" w:rsidRPr="001666AA" w:rsidRDefault="001666AA" w:rsidP="001666A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SDS prepared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on</w:t>
      </w:r>
      <w:r w:rsidR="006D64D9">
        <w:rPr>
          <w:rFonts w:ascii="Times New Roman" w:eastAsia="Arial" w:hAnsi="Times New Roman" w:cs="Times New Roman"/>
          <w:lang w:eastAsia="en-US"/>
        </w:rPr>
        <w:t xml:space="preserve"> </w:t>
      </w:r>
      <w:r w:rsidRPr="001666AA">
        <w:rPr>
          <w:rFonts w:ascii="Times New Roman" w:eastAsia="Arial" w:hAnsi="Times New Roman" w:cs="Times New Roman"/>
          <w:lang w:eastAsia="en-US"/>
        </w:rPr>
        <w:t>: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July 2, 2020.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 xml:space="preserve">Revision date       : </w:t>
      </w:r>
      <w:r>
        <w:rPr>
          <w:rFonts w:ascii="Times New Roman" w:eastAsia="Arial" w:hAnsi="Times New Roman" w:cs="Times New Roman"/>
          <w:lang w:eastAsia="en-US"/>
        </w:rPr>
        <w:t>July 2, 2020.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Pr="001666AA">
        <w:rPr>
          <w:rFonts w:ascii="Times New Roman" w:eastAsia="Arial" w:hAnsi="Times New Roman" w:cs="Times New Roman"/>
          <w:lang w:eastAsia="en-US"/>
        </w:rPr>
        <w:t>.0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Legend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1666AA" w:rsidRPr="001666AA" w:rsidRDefault="001666AA" w:rsidP="001666A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1666AA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666AA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1666AA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1666AA" w:rsidRPr="001666AA" w:rsidRDefault="001666AA" w:rsidP="006D64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1666AA" w:rsidRPr="001666AA" w:rsidRDefault="001666AA" w:rsidP="001666AA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ab/>
        <w:t>Acute Tox-</w:t>
      </w:r>
      <w:r w:rsidR="006D64D9">
        <w:rPr>
          <w:rFonts w:ascii="Times New Roman" w:eastAsia="Arial" w:hAnsi="Times New Roman" w:cs="Times New Roman"/>
          <w:lang w:eastAsia="en-US"/>
        </w:rPr>
        <w:t xml:space="preserve"> O</w:t>
      </w:r>
      <w:r w:rsidRPr="001666AA">
        <w:rPr>
          <w:rFonts w:ascii="Times New Roman" w:eastAsia="Arial" w:hAnsi="Times New Roman" w:cs="Times New Roman"/>
          <w:lang w:eastAsia="en-US"/>
        </w:rPr>
        <w:t>ral.4: acute toxicity oral, hazard category 4.</w:t>
      </w:r>
      <w:r w:rsidRPr="001666AA">
        <w:rPr>
          <w:rFonts w:ascii="Times New Roman" w:eastAsia="Arial" w:hAnsi="Times New Roman" w:cs="Times New Roman"/>
          <w:lang w:eastAsia="en-US"/>
        </w:rPr>
        <w:tab/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1666AA" w:rsidRP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hAnsi="Times New Roman" w:cs="Times New Roman"/>
        </w:rPr>
        <w:t>H302:</w:t>
      </w:r>
      <w:r w:rsidR="006D64D9">
        <w:rPr>
          <w:rFonts w:ascii="Times New Roman" w:hAnsi="Times New Roman" w:cs="Times New Roman"/>
        </w:rPr>
        <w:t xml:space="preserve"> </w:t>
      </w:r>
      <w:r w:rsidRPr="001666AA">
        <w:rPr>
          <w:rFonts w:ascii="Times New Roman" w:hAnsi="Times New Roman" w:cs="Times New Roman"/>
        </w:rPr>
        <w:t>Harmful if swallowed</w:t>
      </w:r>
    </w:p>
    <w:p w:rsidR="001666AA" w:rsidRPr="001666AA" w:rsidRDefault="001666AA" w:rsidP="001666AA">
      <w:pPr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>H314: Causes severe skin burns and eye damage</w:t>
      </w:r>
    </w:p>
    <w:p w:rsidR="001666AA" w:rsidRPr="001666AA" w:rsidRDefault="001666AA" w:rsidP="001666AA">
      <w:pPr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>H315: Causes skin irritation</w:t>
      </w:r>
    </w:p>
    <w:p w:rsidR="001666AA" w:rsidRPr="001666AA" w:rsidRDefault="001666AA" w:rsidP="001666AA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>H316: Causes mild skin irritation</w:t>
      </w:r>
      <w:r w:rsidRPr="001666AA">
        <w:rPr>
          <w:rFonts w:ascii="Times New Roman" w:hAnsi="Times New Roman" w:cs="Times New Roman"/>
        </w:rPr>
        <w:tab/>
      </w:r>
    </w:p>
    <w:p w:rsidR="001666AA" w:rsidRPr="001666AA" w:rsidRDefault="001666AA" w:rsidP="001666AA">
      <w:pPr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>H318: Causes serious eye damage</w:t>
      </w:r>
    </w:p>
    <w:p w:rsidR="001666AA" w:rsidRPr="001666AA" w:rsidRDefault="001666AA" w:rsidP="001666AA">
      <w:pPr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 xml:space="preserve">H319: </w:t>
      </w:r>
      <w:r w:rsidRPr="001666A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1666AA" w:rsidRDefault="001666AA" w:rsidP="001666A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666AA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6D64D9" w:rsidRPr="001666AA" w:rsidRDefault="006D64D9" w:rsidP="001666AA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lang w:eastAsia="en-US"/>
        </w:rPr>
        <w:t xml:space="preserve">H411: </w:t>
      </w:r>
      <w:r w:rsidRPr="006D64D9">
        <w:rPr>
          <w:rFonts w:ascii="Times New Roman" w:eastAsia="Arial" w:hAnsi="Times New Roman" w:cs="Times New Roman"/>
          <w:lang w:eastAsia="en-US"/>
        </w:rPr>
        <w:t>Toxic to aquatic life with long-lasting effects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666AA" w:rsidRPr="001666AA" w:rsidRDefault="001666AA" w:rsidP="001666AA">
      <w:pPr>
        <w:ind w:firstLine="720"/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>H412:</w:t>
      </w:r>
      <w:r w:rsidRPr="001666AA">
        <w:t xml:space="preserve"> </w:t>
      </w:r>
      <w:r w:rsidRPr="001666AA">
        <w:rPr>
          <w:rFonts w:ascii="Times New Roman" w:hAnsi="Times New Roman" w:cs="Times New Roman"/>
        </w:rPr>
        <w:t>Harmful to aquatic life with long-lasting effects</w:t>
      </w:r>
    </w:p>
    <w:p w:rsidR="001666AA" w:rsidRPr="001666AA" w:rsidRDefault="001666AA" w:rsidP="001666AA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1666AA">
        <w:rPr>
          <w:rFonts w:ascii="Times New Roman" w:hAnsi="Times New Roman" w:cs="Times New Roman"/>
        </w:rPr>
        <w:tab/>
      </w:r>
    </w:p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E9" w:rsidRDefault="00352BE9" w:rsidP="001666AA">
      <w:pPr>
        <w:spacing w:after="0" w:line="240" w:lineRule="auto"/>
      </w:pPr>
      <w:r>
        <w:separator/>
      </w:r>
    </w:p>
  </w:endnote>
  <w:endnote w:type="continuationSeparator" w:id="0">
    <w:p w:rsidR="00352BE9" w:rsidRDefault="00352BE9" w:rsidP="0016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7F6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03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A301D" w:rsidRDefault="00352BE9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E9" w:rsidRDefault="00352BE9" w:rsidP="001666AA">
      <w:pPr>
        <w:spacing w:after="0" w:line="240" w:lineRule="auto"/>
      </w:pPr>
      <w:r>
        <w:separator/>
      </w:r>
    </w:p>
  </w:footnote>
  <w:footnote w:type="continuationSeparator" w:id="0">
    <w:p w:rsidR="00352BE9" w:rsidRDefault="00352BE9" w:rsidP="0016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7F6052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7D8549F" wp14:editId="413348E7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7F605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1666AA">
      <w:rPr>
        <w:rFonts w:ascii="Times New Roman" w:hAnsi="Times New Roman"/>
        <w:sz w:val="32"/>
        <w:szCs w:val="32"/>
        <w:lang w:val="en-US"/>
      </w:rPr>
      <w:t>HT-148B</w:t>
    </w:r>
    <w:r w:rsidR="00AE0C0D">
      <w:rPr>
        <w:rFonts w:ascii="Times New Roman" w:hAnsi="Times New Roman"/>
        <w:sz w:val="32"/>
        <w:szCs w:val="32"/>
        <w:lang w:val="en-US"/>
      </w:rPr>
      <w:t xml:space="preserve"> (DMPT-481)</w:t>
    </w:r>
  </w:p>
  <w:p w:rsidR="001211AA" w:rsidRPr="00CD7171" w:rsidRDefault="007F605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1666AA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7F605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666AA">
      <w:rPr>
        <w:rFonts w:ascii="Times New Roman" w:hAnsi="Times New Roman"/>
        <w:sz w:val="20"/>
        <w:szCs w:val="20"/>
        <w:lang w:val="en-US"/>
      </w:rPr>
      <w:t>2/7/2020</w:t>
    </w:r>
  </w:p>
  <w:p w:rsidR="001211AA" w:rsidRPr="00CD7171" w:rsidRDefault="007F605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666AA">
      <w:rPr>
        <w:rFonts w:ascii="Times New Roman" w:hAnsi="Times New Roman"/>
        <w:sz w:val="20"/>
        <w:szCs w:val="20"/>
        <w:lang w:val="en-US"/>
      </w:rPr>
      <w:t>2/7/2020</w:t>
    </w:r>
  </w:p>
  <w:p w:rsidR="001211AA" w:rsidRPr="00CD7171" w:rsidRDefault="007F605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7F6052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9384E" wp14:editId="22E1D524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6AA"/>
    <w:rsid w:val="00010050"/>
    <w:rsid w:val="000B5FE0"/>
    <w:rsid w:val="001666AA"/>
    <w:rsid w:val="001B7A72"/>
    <w:rsid w:val="00352BE9"/>
    <w:rsid w:val="003862C5"/>
    <w:rsid w:val="005121D0"/>
    <w:rsid w:val="006469A2"/>
    <w:rsid w:val="006D64D9"/>
    <w:rsid w:val="007B526A"/>
    <w:rsid w:val="007F6052"/>
    <w:rsid w:val="008D1735"/>
    <w:rsid w:val="00A31A65"/>
    <w:rsid w:val="00A650EC"/>
    <w:rsid w:val="00AE0C0D"/>
    <w:rsid w:val="00B266CD"/>
    <w:rsid w:val="00BF5037"/>
    <w:rsid w:val="00F632D7"/>
    <w:rsid w:val="00F85401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6A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6A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AA"/>
  </w:style>
  <w:style w:type="paragraph" w:styleId="BalloonText">
    <w:name w:val="Balloon Text"/>
    <w:basedOn w:val="Normal"/>
    <w:link w:val="BalloonTextChar"/>
    <w:uiPriority w:val="99"/>
    <w:semiHidden/>
    <w:unhideWhenUsed/>
    <w:rsid w:val="0016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62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6A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66A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66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6AA"/>
  </w:style>
  <w:style w:type="paragraph" w:styleId="BalloonText">
    <w:name w:val="Balloon Text"/>
    <w:basedOn w:val="Normal"/>
    <w:link w:val="BalloonTextChar"/>
    <w:uiPriority w:val="99"/>
    <w:semiHidden/>
    <w:unhideWhenUsed/>
    <w:rsid w:val="00166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62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05.53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14</cp:revision>
  <dcterms:created xsi:type="dcterms:W3CDTF">2020-06-26T08:00:00Z</dcterms:created>
  <dcterms:modified xsi:type="dcterms:W3CDTF">2021-01-19T08:36:00Z</dcterms:modified>
</cp:coreProperties>
</file>