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1985"/>
        <w:gridCol w:w="850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780063">
        <w:trPr>
          <w:trHeight w:val="417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23470D6D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217244</wp:posOffset>
                  </wp:positionV>
                  <wp:extent cx="1037523" cy="1037523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23" cy="10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45BB023" w:rsidR="004B7C2D" w:rsidRPr="00AA70C1" w:rsidRDefault="007B404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3C4B81B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1014095</wp:posOffset>
                  </wp:positionV>
                  <wp:extent cx="1009015" cy="1009015"/>
                  <wp:effectExtent l="0" t="0" r="635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7CEA1C45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2072079</wp:posOffset>
                  </wp:positionV>
                  <wp:extent cx="1009015" cy="1009015"/>
                  <wp:effectExtent l="0" t="0" r="63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5"/>
            <w:vAlign w:val="center"/>
          </w:tcPr>
          <w:p w14:paraId="6F7F549E" w14:textId="2ABFD91E" w:rsidR="004B7C2D" w:rsidRPr="00266161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26616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HT-810A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B404D">
        <w:trPr>
          <w:trHeight w:val="1677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7B404D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54E72297" w:rsidR="00D41891" w:rsidRPr="007B404D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266161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="00D41891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38F87D5" w:rsidR="004B7C2D" w:rsidRPr="007B404D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266161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kích ứng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4B7C2D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B404D">
        <w:trPr>
          <w:trHeight w:val="3378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505" w:type="dxa"/>
            <w:gridSpan w:val="4"/>
            <w:vAlign w:val="center"/>
          </w:tcPr>
          <w:p w14:paraId="6070E881" w14:textId="16CDE4C0" w:rsidR="004B7C2D" w:rsidRPr="007B404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7B40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7B40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7B404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7B40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B404D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7B40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B404D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B40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B404D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A204C83" w:rsidR="004B7C2D" w:rsidRPr="007B404D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7B404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7B404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B404D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7B404D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F62B93" w:rsidRPr="007B404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7B404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7E4670D" w14:textId="77777777" w:rsidR="004B7C2D" w:rsidRPr="007B404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777478CA" w:rsidR="00113041" w:rsidRPr="007B404D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B404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C140E7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4A4AD1AC" w14:textId="335A89BA" w:rsidR="00592AE0" w:rsidRPr="007B404D" w:rsidRDefault="00592AE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B404D">
              <w:rPr>
                <w:noProof/>
                <w:sz w:val="24"/>
                <w:szCs w:val="24"/>
              </w:rPr>
              <w:t>Đậy kín vật chứa và bảo quản ở n</w:t>
            </w:r>
            <w:r w:rsidRPr="007B404D">
              <w:rPr>
                <w:noProof/>
                <w:sz w:val="24"/>
                <w:szCs w:val="24"/>
                <w:lang w:val="en-US"/>
              </w:rPr>
              <w:t>ơi mát,</w:t>
            </w:r>
            <w:r w:rsidRPr="007B404D">
              <w:rPr>
                <w:noProof/>
                <w:sz w:val="24"/>
                <w:szCs w:val="24"/>
              </w:rPr>
              <w:t xml:space="preserve"> khô ráo</w:t>
            </w:r>
            <w:r w:rsidRPr="007B404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B404D">
              <w:rPr>
                <w:noProof/>
                <w:sz w:val="24"/>
                <w:szCs w:val="24"/>
              </w:rPr>
              <w:t xml:space="preserve"> </w:t>
            </w:r>
            <w:r w:rsidRPr="007B404D">
              <w:rPr>
                <w:noProof/>
                <w:sz w:val="24"/>
                <w:szCs w:val="24"/>
                <w:lang w:val="en-US"/>
              </w:rPr>
              <w:t>thông thoáng</w:t>
            </w:r>
            <w:r w:rsidRPr="007B404D">
              <w:rPr>
                <w:noProof/>
                <w:sz w:val="24"/>
                <w:szCs w:val="24"/>
              </w:rPr>
              <w:t>.</w:t>
            </w:r>
          </w:p>
          <w:p w14:paraId="3088C42C" w14:textId="5674CC7D" w:rsidR="00C41DC2" w:rsidRPr="007B404D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9D5B2BF" w14:textId="21CA95D6" w:rsidR="00592AE0" w:rsidRPr="007B404D" w:rsidRDefault="00592AE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B404D">
              <w:rPr>
                <w:noProof/>
                <w:sz w:val="24"/>
                <w:szCs w:val="24"/>
              </w:rPr>
              <w:t>Bảo quản tránh xa ngu</w:t>
            </w:r>
            <w:bookmarkStart w:id="1" w:name="_GoBack"/>
            <w:bookmarkEnd w:id="1"/>
            <w:r w:rsidRPr="007B404D">
              <w:rPr>
                <w:noProof/>
                <w:sz w:val="24"/>
                <w:szCs w:val="24"/>
              </w:rPr>
              <w:t>ồn nhiệt, ngọn lửa, nguồn bắt lửa</w:t>
            </w:r>
            <w:r w:rsidRPr="007B404D">
              <w:rPr>
                <w:noProof/>
                <w:sz w:val="24"/>
                <w:szCs w:val="24"/>
                <w:lang w:val="en-US"/>
              </w:rPr>
              <w:t>,</w:t>
            </w:r>
            <w:r w:rsidRPr="007B404D">
              <w:rPr>
                <w:noProof/>
                <w:sz w:val="24"/>
                <w:szCs w:val="24"/>
              </w:rPr>
              <w:t xml:space="preserve"> các chất không tương thích</w:t>
            </w:r>
            <w:r w:rsidRPr="007B404D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D7720" w:rsidRPr="007B404D">
              <w:rPr>
                <w:noProof/>
                <w:sz w:val="24"/>
                <w:szCs w:val="24"/>
                <w:lang w:val="en-US"/>
              </w:rPr>
              <w:t>(</w:t>
            </w:r>
            <w:r w:rsidR="009D7720" w:rsidRPr="007B404D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="009D7720" w:rsidRPr="007B404D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B404D">
              <w:rPr>
                <w:noProof/>
                <w:sz w:val="24"/>
                <w:szCs w:val="24"/>
              </w:rPr>
              <w:t>.</w:t>
            </w:r>
            <w:r w:rsidR="009D7720" w:rsidRPr="007B404D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D7720" w:rsidRPr="007B404D">
              <w:rPr>
                <w:rFonts w:eastAsia="Arial" w:cs="Times New Roman"/>
                <w:sz w:val="24"/>
                <w:szCs w:val="24"/>
                <w:lang w:val="en-US"/>
              </w:rPr>
              <w:t>Tránh tiếp xúc với không khí ẩm hoặc nước</w:t>
            </w:r>
            <w:r w:rsidR="009D7720" w:rsidRPr="007B404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2490C6A" w14:textId="6D2A0A28" w:rsidR="00592AE0" w:rsidRPr="009D7720" w:rsidRDefault="00C41DC2" w:rsidP="009D772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  <w:r w:rsidR="00592AE0" w:rsidRPr="007B404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592AE0" w:rsidRPr="007B404D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850" w:type="dxa"/>
            <w:vAlign w:val="center"/>
          </w:tcPr>
          <w:p w14:paraId="476DE2A0" w14:textId="47C00E97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0F7C58D5">
                  <wp:simplePos x="0" y="0"/>
                  <wp:positionH relativeFrom="column">
                    <wp:posOffset>-15031</wp:posOffset>
                  </wp:positionH>
                  <wp:positionV relativeFrom="paragraph">
                    <wp:posOffset>-14922</wp:posOffset>
                  </wp:positionV>
                  <wp:extent cx="407430" cy="40189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23424" cy="417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065463D" w:rsidR="004B7C2D" w:rsidRPr="008B782E" w:rsidRDefault="007B404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F1B4499">
                  <wp:simplePos x="0" y="0"/>
                  <wp:positionH relativeFrom="column">
                    <wp:posOffset>-1384</wp:posOffset>
                  </wp:positionH>
                  <wp:positionV relativeFrom="paragraph">
                    <wp:posOffset>916286</wp:posOffset>
                  </wp:positionV>
                  <wp:extent cx="407624" cy="402609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17016" cy="41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2B93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D06E828">
                  <wp:simplePos x="0" y="0"/>
                  <wp:positionH relativeFrom="column">
                    <wp:posOffset>12264</wp:posOffset>
                  </wp:positionH>
                  <wp:positionV relativeFrom="paragraph">
                    <wp:posOffset>1318895</wp:posOffset>
                  </wp:positionV>
                  <wp:extent cx="407624" cy="402609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17016" cy="41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2B93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39C04697">
                  <wp:simplePos x="0" y="0"/>
                  <wp:positionH relativeFrom="column">
                    <wp:posOffset>-15031</wp:posOffset>
                  </wp:positionH>
                  <wp:positionV relativeFrom="paragraph">
                    <wp:posOffset>117892</wp:posOffset>
                  </wp:positionV>
                  <wp:extent cx="407624" cy="402609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17016" cy="41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2B93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3FFCCFA6">
                  <wp:simplePos x="0" y="0"/>
                  <wp:positionH relativeFrom="column">
                    <wp:posOffset>-1385</wp:posOffset>
                  </wp:positionH>
                  <wp:positionV relativeFrom="paragraph">
                    <wp:posOffset>515467</wp:posOffset>
                  </wp:positionV>
                  <wp:extent cx="389715" cy="386849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397526" cy="394603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F59C2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D201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945FEC">
              <w:rPr>
                <w:rFonts w:eastAsia="Arial" w:cs="Times New Roman"/>
                <w:sz w:val="24"/>
                <w:szCs w:val="24"/>
                <w:lang w:val="en-US"/>
              </w:rPr>
              <w:t xml:space="preserve"> oxit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161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2AE0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4CE6"/>
    <w:rsid w:val="0064576B"/>
    <w:rsid w:val="00662F4C"/>
    <w:rsid w:val="006658F1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063"/>
    <w:rsid w:val="00780253"/>
    <w:rsid w:val="007817AD"/>
    <w:rsid w:val="0079110E"/>
    <w:rsid w:val="007A26B6"/>
    <w:rsid w:val="007B2A49"/>
    <w:rsid w:val="007B404D"/>
    <w:rsid w:val="007E0347"/>
    <w:rsid w:val="007E75AF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D7720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2B93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2022-10-12T03:29:00Z</cp:lastPrinted>
  <dcterms:created xsi:type="dcterms:W3CDTF">2022-10-10T07:03:00Z</dcterms:created>
  <dcterms:modified xsi:type="dcterms:W3CDTF">2022-11-23T08:11:00Z</dcterms:modified>
</cp:coreProperties>
</file>