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D44239" w:rsidRPr="006C2998" w:rsidRDefault="00D44239" w:rsidP="00B766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76676" w:rsidRDefault="00D44239" w:rsidP="00B7667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LN-11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D44239" w:rsidRPr="00B76676" w:rsidRDefault="00B76676" w:rsidP="00B7667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D44239" w:rsidRPr="00B76676">
        <w:rPr>
          <w:rFonts w:ascii="Times New Roman" w:eastAsia="Arial" w:hAnsi="Times New Roman" w:cs="Times New Roman"/>
          <w:lang w:eastAsia="en-US"/>
        </w:rPr>
        <w:t>Chemical Name</w:t>
      </w:r>
      <w:r w:rsidR="00D44239" w:rsidRPr="00B76676">
        <w:rPr>
          <w:rFonts w:ascii="Times New Roman" w:eastAsia="Arial" w:hAnsi="Times New Roman" w:cs="Times New Roman"/>
          <w:lang w:eastAsia="en-US"/>
        </w:rPr>
        <w:tab/>
      </w:r>
      <w:r w:rsidR="00D44239" w:rsidRPr="00B766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44239" w:rsidRPr="00B76676">
        <w:rPr>
          <w:rFonts w:ascii="Times New Roman" w:eastAsia="Times New Roman" w:hAnsi="Times New Roman" w:cs="Times New Roman"/>
        </w:rPr>
        <w:t>Amines, hydrogenated tallow alkyl, ethoxylated</w:t>
      </w:r>
    </w:p>
    <w:p w:rsidR="00D44239" w:rsidRPr="006C2998" w:rsidRDefault="00D44239" w:rsidP="00D4423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Recom</w:t>
      </w:r>
      <w:r w:rsidR="00316977">
        <w:rPr>
          <w:rFonts w:ascii="Times New Roman" w:eastAsia="Arial" w:hAnsi="Times New Roman" w:cs="Times New Roman"/>
          <w:lang w:eastAsia="en-US"/>
        </w:rPr>
        <w:t xml:space="preserve">mended use </w:t>
      </w:r>
      <w:r w:rsidR="00316977">
        <w:rPr>
          <w:rFonts w:ascii="Times New Roman" w:eastAsia="Arial" w:hAnsi="Times New Roman" w:cs="Times New Roman"/>
          <w:lang w:eastAsia="en-US"/>
        </w:rPr>
        <w:tab/>
        <w:t>: Textile auxiliary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44239" w:rsidRPr="006C2998" w:rsidRDefault="00D44239" w:rsidP="00D4423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   </w:t>
      </w:r>
    </w:p>
    <w:p w:rsidR="00D44239" w:rsidRPr="003F3CD0" w:rsidRDefault="00D44239" w:rsidP="00D44239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3E2A7" wp14:editId="381AD8A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AFFEB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44239" w:rsidRPr="003F3CD0" w:rsidRDefault="00D44239" w:rsidP="00D44239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B701C" w:rsidRDefault="005B701C" w:rsidP="005B70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D44239" w:rsidRDefault="00D44239" w:rsidP="00D4423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44239" w:rsidRDefault="00D44239" w:rsidP="00D44239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</w:t>
      </w:r>
      <w:r w:rsidR="00FB4893">
        <w:rPr>
          <w:rFonts w:ascii="Times New Roman" w:eastAsia="Arial" w:hAnsi="Times New Roman" w:cs="Times New Roman"/>
          <w:lang w:eastAsia="en-US"/>
        </w:rPr>
        <w:t xml:space="preserve">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="00586B17">
        <w:rPr>
          <w:rFonts w:ascii="Times New Roman" w:eastAsia="Arial" w:hAnsi="Times New Roman" w:cs="Times New Roman"/>
          <w:lang w:eastAsia="en-US"/>
        </w:rPr>
        <w:t xml:space="preserve">Category </w:t>
      </w:r>
      <w:r w:rsidR="000501EA">
        <w:rPr>
          <w:rFonts w:ascii="Times New Roman" w:eastAsia="Arial" w:hAnsi="Times New Roman" w:cs="Times New Roman"/>
          <w:lang w:eastAsia="en-US"/>
        </w:rPr>
        <w:t>5</w:t>
      </w:r>
    </w:p>
    <w:p w:rsidR="000501EA" w:rsidRPr="000501EA" w:rsidRDefault="000501EA" w:rsidP="000501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501EA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D44239" w:rsidRDefault="00D44239" w:rsidP="00D44239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</w:t>
      </w:r>
      <w:r w:rsidR="00FB4893">
        <w:rPr>
          <w:rFonts w:ascii="Times New Roman" w:eastAsia="Arial" w:hAnsi="Times New Roman" w:cs="Times New Roman"/>
          <w:lang w:eastAsia="en-US"/>
        </w:rPr>
        <w:t xml:space="preserve">: </w:t>
      </w:r>
      <w:r w:rsidR="00586B17">
        <w:rPr>
          <w:rFonts w:ascii="Times New Roman" w:eastAsia="Arial" w:hAnsi="Times New Roman" w:cs="Times New Roman"/>
          <w:lang w:eastAsia="en-US"/>
        </w:rPr>
        <w:t xml:space="preserve">Category </w:t>
      </w:r>
      <w:r w:rsidR="000501EA">
        <w:rPr>
          <w:rFonts w:ascii="Times New Roman" w:eastAsia="Arial" w:hAnsi="Times New Roman" w:cs="Times New Roman"/>
          <w:lang w:eastAsia="en-US"/>
        </w:rPr>
        <w:t>1</w:t>
      </w:r>
    </w:p>
    <w:p w:rsidR="00D44239" w:rsidRDefault="00D44239" w:rsidP="00D44239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</w:t>
      </w:r>
      <w:r w:rsidR="00FB4893">
        <w:rPr>
          <w:rFonts w:ascii="Times New Roman" w:eastAsia="Arial" w:hAnsi="Times New Roman" w:cs="Times New Roman"/>
          <w:lang w:eastAsia="en-US"/>
        </w:rPr>
        <w:t xml:space="preserve"> : </w:t>
      </w:r>
      <w:r w:rsidR="00586B17">
        <w:rPr>
          <w:rFonts w:ascii="Times New Roman" w:eastAsia="Arial" w:hAnsi="Times New Roman" w:cs="Times New Roman"/>
          <w:lang w:eastAsia="en-US"/>
        </w:rPr>
        <w:t xml:space="preserve">Category </w:t>
      </w:r>
      <w:r w:rsidR="000501EA">
        <w:rPr>
          <w:rFonts w:ascii="Times New Roman" w:eastAsia="Arial" w:hAnsi="Times New Roman" w:cs="Times New Roman"/>
          <w:lang w:eastAsia="en-US"/>
        </w:rPr>
        <w:t>2</w:t>
      </w:r>
    </w:p>
    <w:p w:rsidR="00D44239" w:rsidRPr="00733110" w:rsidRDefault="00D44239" w:rsidP="00D4423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</w:t>
      </w:r>
      <w:r w:rsidR="000501EA">
        <w:rPr>
          <w:rFonts w:ascii="Times New Roman" w:eastAsia="Arial" w:hAnsi="Times New Roman" w:cs="Times New Roman"/>
          <w:lang w:eastAsia="en-US"/>
        </w:rPr>
        <w:t xml:space="preserve">onic                           </w:t>
      </w:r>
      <w:r w:rsidR="00586B17">
        <w:rPr>
          <w:rFonts w:ascii="Times New Roman" w:eastAsia="Arial" w:hAnsi="Times New Roman" w:cs="Times New Roman"/>
          <w:lang w:eastAsia="en-US"/>
        </w:rPr>
        <w:t xml:space="preserve"> : Category </w:t>
      </w:r>
      <w:r w:rsidR="000501EA">
        <w:rPr>
          <w:rFonts w:ascii="Times New Roman" w:eastAsia="Arial" w:hAnsi="Times New Roman" w:cs="Times New Roman"/>
          <w:lang w:eastAsia="en-US"/>
        </w:rPr>
        <w:t>2</w:t>
      </w:r>
    </w:p>
    <w:p w:rsidR="00D44239" w:rsidRDefault="00D44239" w:rsidP="00D44239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44239" w:rsidRPr="003F3CD0" w:rsidRDefault="00D44239" w:rsidP="00D44239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44239" w:rsidRPr="003F3CD0" w:rsidRDefault="00E25880" w:rsidP="00D44239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 w:rsidR="00D44239" w:rsidRPr="003F3CD0">
        <w:rPr>
          <w:rFonts w:ascii="Times New Roman" w:eastAsia="Arial" w:hAnsi="Times New Roman" w:cs="Times New Roman"/>
          <w:lang w:eastAsia="en-US"/>
        </w:rPr>
        <w:t xml:space="preserve">:              </w:t>
      </w:r>
    </w:p>
    <w:p w:rsidR="00D44239" w:rsidRDefault="00D44239" w:rsidP="00D44239">
      <w:pPr>
        <w:spacing w:after="0" w:line="240" w:lineRule="auto"/>
        <w:rPr>
          <w:noProof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0501EA">
        <w:rPr>
          <w:noProof/>
        </w:rPr>
        <w:drawing>
          <wp:inline distT="0" distB="0" distL="0" distR="0" wp14:anchorId="00E28AB2" wp14:editId="0DEF91E1">
            <wp:extent cx="590550" cy="566805"/>
            <wp:effectExtent l="0" t="0" r="0" b="5080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" cy="5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BE2C5A">
        <w:rPr>
          <w:noProof/>
        </w:rPr>
        <w:t xml:space="preserve"> </w:t>
      </w:r>
      <w:r w:rsidRPr="00147354">
        <w:rPr>
          <w:noProof/>
        </w:rPr>
        <w:t xml:space="preserve"> </w:t>
      </w:r>
      <w:r w:rsidR="000501EA">
        <w:rPr>
          <w:noProof/>
        </w:rPr>
        <w:drawing>
          <wp:inline distT="0" distB="0" distL="0" distR="0" wp14:anchorId="4B4A8A4B" wp14:editId="2058418A">
            <wp:extent cx="581025" cy="561975"/>
            <wp:effectExtent l="0" t="0" r="9525" b="9525"/>
            <wp:docPr id="783746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6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F6E2F" w:rsidRPr="003F3CD0" w:rsidRDefault="009F6E2F" w:rsidP="00D44239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</w:p>
    <w:p w:rsidR="00D44239" w:rsidRPr="003F3CD0" w:rsidRDefault="00D44239" w:rsidP="00B50B73">
      <w:pPr>
        <w:snapToGrid w:val="0"/>
        <w:spacing w:after="0"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</w:r>
      <w:r w:rsidR="00E25880">
        <w:rPr>
          <w:rFonts w:ascii="Times New Roman" w:eastAsia="Arial" w:hAnsi="Times New Roman" w:cs="Times New Roman"/>
          <w:noProof/>
          <w:lang w:eastAsia="en-US"/>
        </w:rPr>
        <w:t>Signal word</w:t>
      </w:r>
      <w:r w:rsidR="000501EA">
        <w:rPr>
          <w:rFonts w:ascii="Times New Roman" w:eastAsia="Arial" w:hAnsi="Times New Roman" w:cs="Times New Roman"/>
          <w:noProof/>
          <w:lang w:eastAsia="en-US"/>
        </w:rPr>
        <w:t xml:space="preserve">:    </w:t>
      </w:r>
      <w:r w:rsidR="008A3FAB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9F6E2F">
        <w:rPr>
          <w:rFonts w:ascii="Times New Roman" w:eastAsia="Arial" w:hAnsi="Times New Roman" w:cs="Times New Roman"/>
          <w:noProof/>
          <w:lang w:eastAsia="en-US"/>
        </w:rPr>
        <w:t xml:space="preserve">                    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D44239" w:rsidRDefault="00E25880" w:rsidP="00B50B73">
      <w:pPr>
        <w:snapToGrid w:val="0"/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D44239" w:rsidRPr="003F3CD0">
        <w:rPr>
          <w:rFonts w:ascii="Times New Roman" w:eastAsia="Arial" w:hAnsi="Times New Roman" w:cs="Times New Roman"/>
          <w:lang w:eastAsia="en-US"/>
        </w:rPr>
        <w:t>:</w:t>
      </w:r>
      <w:r w:rsidR="00D44239"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A51F73" w:rsidRDefault="00D44239" w:rsidP="00A51F73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H303- </w:t>
      </w:r>
      <w:r w:rsidRPr="00E42CC9">
        <w:rPr>
          <w:rFonts w:ascii="Times New Roman" w:eastAsia="SimSun" w:hAnsi="Times New Roman" w:cs="Times New Roman"/>
          <w:lang w:eastAsia="en-US"/>
        </w:rPr>
        <w:t>May be harmful if swallowed</w:t>
      </w:r>
      <w:r w:rsidR="003F2496">
        <w:rPr>
          <w:rFonts w:ascii="Times New Roman" w:eastAsia="SimSun" w:hAnsi="Times New Roman" w:cs="Times New Roman"/>
          <w:lang w:eastAsia="en-US"/>
        </w:rPr>
        <w:t>.</w:t>
      </w:r>
    </w:p>
    <w:p w:rsidR="00A51F73" w:rsidRDefault="00FB4893" w:rsidP="00A51F73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B489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A51F73" w:rsidRDefault="00D44239" w:rsidP="00A51F73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D44239" w:rsidRDefault="00FB4893" w:rsidP="00A51F73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="00D44239"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</w:t>
      </w:r>
      <w:r w:rsidR="00D44239">
        <w:rPr>
          <w:rFonts w:ascii="Times New Roman" w:eastAsia="SimSun" w:hAnsi="Times New Roman" w:cs="Times New Roman"/>
          <w:lang w:eastAsia="en-US"/>
        </w:rPr>
        <w:t xml:space="preserve"> to aquatic life.</w:t>
      </w:r>
    </w:p>
    <w:p w:rsidR="00D44239" w:rsidRPr="003F3CD0" w:rsidRDefault="00FB4893" w:rsidP="00A51F73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="00D44239"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</w:t>
      </w:r>
      <w:r w:rsidR="00D44239"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="00D44239">
        <w:rPr>
          <w:rFonts w:ascii="Times New Roman" w:eastAsia="SimSun" w:hAnsi="Times New Roman" w:cs="Times New Roman"/>
          <w:lang w:eastAsia="en-US"/>
        </w:rPr>
        <w:t>.</w:t>
      </w:r>
      <w:r w:rsidR="00D44239"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A51F73" w:rsidRDefault="00D44239" w:rsidP="00A51F73">
      <w:pPr>
        <w:snapToGrid w:val="0"/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51F73" w:rsidRDefault="00E25880" w:rsidP="00A51F73">
      <w:pPr>
        <w:snapToGrid w:val="0"/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D44239" w:rsidRPr="003F3CD0">
        <w:rPr>
          <w:rFonts w:ascii="Times New Roman" w:eastAsia="Arial" w:hAnsi="Times New Roman" w:cs="Times New Roman"/>
          <w:lang w:val="vi-VN" w:eastAsia="en-US"/>
        </w:rPr>
        <w:t>:</w:t>
      </w:r>
    </w:p>
    <w:p w:rsidR="00A51F73" w:rsidRDefault="008A3FAB" w:rsidP="00A51F73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3FAB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A51F73" w:rsidRDefault="008A3FAB" w:rsidP="00A51F73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3FAB">
        <w:rPr>
          <w:rFonts w:ascii="Times New Roman" w:eastAsia="Arial" w:hAnsi="Times New Roman" w:cs="Times New Roman"/>
          <w:lang w:eastAsia="en-US"/>
        </w:rPr>
        <w:t xml:space="preserve">P280- </w:t>
      </w:r>
      <w:r w:rsidRPr="008A3FAB">
        <w:rPr>
          <w:rFonts w:ascii="Times New Roman" w:eastAsia="SimSun" w:hAnsi="Times New Roman" w:cs="Times New Roman"/>
          <w:lang w:eastAsia="en-US"/>
        </w:rPr>
        <w:t>Wear prote</w:t>
      </w:r>
      <w:r w:rsidR="00E25880">
        <w:rPr>
          <w:rFonts w:ascii="Times New Roman" w:eastAsia="SimSun" w:hAnsi="Times New Roman" w:cs="Times New Roman"/>
          <w:lang w:eastAsia="en-US"/>
        </w:rPr>
        <w:t>ctive gloves</w:t>
      </w:r>
      <w:r w:rsidR="00470AA3"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A51F73" w:rsidRDefault="008A3FAB" w:rsidP="00A51F73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3FAB">
        <w:rPr>
          <w:rFonts w:ascii="Times New Roman" w:eastAsiaTheme="minorHAnsi" w:hAnsi="Times New Roman"/>
          <w:lang w:eastAsia="en-US"/>
        </w:rPr>
        <w:t>P273- A</w:t>
      </w:r>
      <w:r w:rsidR="00470AA3">
        <w:rPr>
          <w:rFonts w:ascii="Times New Roman" w:eastAsiaTheme="minorHAnsi" w:hAnsi="Times New Roman"/>
          <w:lang w:eastAsia="en-US"/>
        </w:rPr>
        <w:t>void release to the environment</w:t>
      </w:r>
    </w:p>
    <w:p w:rsidR="00D44239" w:rsidRDefault="00A51F73" w:rsidP="00A51F73">
      <w:pPr>
        <w:snapToGrid w:val="0"/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D44239" w:rsidRPr="003F3CD0">
        <w:rPr>
          <w:rFonts w:ascii="Times New Roman" w:eastAsia="Arial" w:hAnsi="Times New Roman" w:cs="Times New Roman"/>
          <w:lang w:eastAsia="en-US"/>
        </w:rPr>
        <w:t>:</w:t>
      </w:r>
    </w:p>
    <w:p w:rsidR="00E25880" w:rsidRDefault="00E25880" w:rsidP="00A51F73">
      <w:pPr>
        <w:snapToGrid w:val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E25880">
        <w:rPr>
          <w:rFonts w:ascii="Times New Roman" w:eastAsia="Arial" w:hAnsi="Times New Roman" w:cs="Times New Roman"/>
          <w:lang w:eastAsia="en-US"/>
        </w:rPr>
        <w:t>P301 + P317</w:t>
      </w:r>
      <w:r w:rsidR="008A3FAB" w:rsidRPr="008A3FAB">
        <w:rPr>
          <w:rFonts w:ascii="Times New Roman" w:eastAsia="Arial" w:hAnsi="Times New Roman" w:cs="Times New Roman"/>
          <w:lang w:eastAsia="en-US"/>
        </w:rPr>
        <w:t xml:space="preserve">- </w:t>
      </w:r>
      <w:r w:rsidRPr="00E25880"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E25880" w:rsidRDefault="008A3FAB" w:rsidP="00A51F73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A3FAB">
        <w:rPr>
          <w:rFonts w:ascii="Times New Roman" w:eastAsia="SimSun" w:hAnsi="Times New Roman" w:cs="Times New Roman"/>
          <w:lang w:eastAsia="en-US"/>
        </w:rPr>
        <w:t xml:space="preserve">P302 + P352- </w:t>
      </w:r>
      <w:r w:rsidR="00E25880" w:rsidRPr="00E25880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8A3FAB" w:rsidRPr="008A3FAB" w:rsidRDefault="00E25880" w:rsidP="00A51F73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="008A3FAB" w:rsidRPr="008A3FAB">
        <w:rPr>
          <w:rFonts w:ascii="Times New Roman" w:eastAsia="SimSun" w:hAnsi="Times New Roman" w:cs="Times New Roman"/>
          <w:lang w:eastAsia="en-US"/>
        </w:rPr>
        <w:t>.</w:t>
      </w:r>
    </w:p>
    <w:p w:rsidR="00A51F73" w:rsidRDefault="008A3FAB" w:rsidP="00A51F73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A3FAB">
        <w:rPr>
          <w:rFonts w:ascii="Times New Roman" w:eastAsia="SimSun" w:hAnsi="Times New Roman" w:cs="Times New Roman"/>
          <w:lang w:eastAsia="en-US"/>
        </w:rPr>
        <w:lastRenderedPageBreak/>
        <w:t>P362 + P364 - Take off contaminated clothing and wash before reuse.</w:t>
      </w:r>
    </w:p>
    <w:p w:rsidR="00E25880" w:rsidRDefault="00E25880" w:rsidP="00A51F73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="00D44239" w:rsidRPr="003F3CD0">
        <w:rPr>
          <w:rFonts w:ascii="Times New Roman" w:eastAsia="SimSun" w:hAnsi="Times New Roman" w:cs="Times New Roman"/>
          <w:lang w:eastAsia="en-US"/>
        </w:rPr>
        <w:t>+P338-</w:t>
      </w:r>
      <w:r w:rsidR="00D44239" w:rsidRPr="003F3CD0">
        <w:rPr>
          <w:rFonts w:ascii="Verdana" w:eastAsia="SimSun" w:hAnsi="Verdana" w:cs="Times New Roman"/>
          <w:lang w:val="vi-VN" w:eastAsia="en-US"/>
        </w:rPr>
        <w:t xml:space="preserve"> </w:t>
      </w:r>
      <w:r w:rsidRPr="00E25880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E25880" w:rsidRDefault="00E25880" w:rsidP="00A51F73">
      <w:pPr>
        <w:snapToGrid w:val="0"/>
        <w:spacing w:after="0" w:line="240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D44239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8A3FAB" w:rsidRDefault="008A3FAB" w:rsidP="00A51F73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="00E25880">
        <w:rPr>
          <w:rFonts w:ascii="Times New Roman" w:eastAsia="SimSun" w:hAnsi="Times New Roman" w:cs="Times New Roman"/>
          <w:lang w:eastAsia="en-US"/>
        </w:rPr>
        <w:t>Collect spillage</w:t>
      </w:r>
    </w:p>
    <w:p w:rsidR="00D44239" w:rsidRDefault="00D44239" w:rsidP="00B50B73">
      <w:pPr>
        <w:snapToGrid w:val="0"/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A51F73">
        <w:rPr>
          <w:rFonts w:ascii="Times New Roman" w:eastAsia="SimSun" w:hAnsi="Times New Roman" w:cs="Times New Roman"/>
          <w:lang w:eastAsia="en-US"/>
        </w:rPr>
        <w:t xml:space="preserve">               Storage</w:t>
      </w:r>
      <w:r w:rsidRPr="003F3CD0">
        <w:rPr>
          <w:rFonts w:ascii="Times New Roman" w:eastAsia="SimSun" w:hAnsi="Times New Roman" w:cs="Times New Roman"/>
          <w:lang w:eastAsia="en-US"/>
        </w:rPr>
        <w:t>:</w:t>
      </w:r>
    </w:p>
    <w:p w:rsidR="00D44239" w:rsidRPr="00733110" w:rsidRDefault="00B50B73" w:rsidP="00A51F73">
      <w:pPr>
        <w:snapToGrid w:val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50B73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 w:rsidR="00D44239">
        <w:rPr>
          <w:rFonts w:ascii="Times New Roman" w:eastAsia="Arial" w:hAnsi="Times New Roman" w:cs="Times New Roman"/>
          <w:lang w:eastAsia="en-US"/>
        </w:rPr>
        <w:tab/>
      </w:r>
    </w:p>
    <w:p w:rsidR="00A51F73" w:rsidRDefault="00A51F73" w:rsidP="00A51F73">
      <w:pPr>
        <w:snapToGrid w:val="0"/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 Disposal</w:t>
      </w:r>
      <w:r w:rsidR="00D44239" w:rsidRPr="003F3CD0">
        <w:rPr>
          <w:rFonts w:ascii="Times New Roman" w:eastAsia="SimSun" w:hAnsi="Times New Roman" w:cs="Times New Roman"/>
          <w:lang w:eastAsia="en-US"/>
        </w:rPr>
        <w:t>:</w:t>
      </w:r>
    </w:p>
    <w:p w:rsidR="00D44239" w:rsidRDefault="00D44239" w:rsidP="00A51F73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 w:rsidR="00E25880">
        <w:rPr>
          <w:rFonts w:ascii="Times New Roman" w:eastAsia="SimSun" w:hAnsi="Times New Roman" w:cs="Times New Roman"/>
          <w:lang w:eastAsia="en-US"/>
        </w:rPr>
        <w:t>regulations</w:t>
      </w:r>
    </w:p>
    <w:p w:rsidR="00D44239" w:rsidRPr="003F3CD0" w:rsidRDefault="00D44239" w:rsidP="00D44239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D44239" w:rsidRPr="003F3CD0" w:rsidRDefault="00D44239" w:rsidP="00D44239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E79AE" wp14:editId="639ECE7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72D9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44239" w:rsidRPr="0072316F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D44239" w:rsidRPr="0072316F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0"/>
        <w:gridCol w:w="1300"/>
        <w:gridCol w:w="1701"/>
        <w:gridCol w:w="4006"/>
      </w:tblGrid>
      <w:tr w:rsidR="00D44239" w:rsidRPr="003F3CD0" w:rsidTr="00423274">
        <w:trPr>
          <w:trHeight w:val="737"/>
        </w:trPr>
        <w:tc>
          <w:tcPr>
            <w:tcW w:w="2210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00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01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006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30CA0" w:rsidRPr="003F3CD0" w:rsidTr="00423274">
        <w:trPr>
          <w:trHeight w:val="737"/>
        </w:trPr>
        <w:tc>
          <w:tcPr>
            <w:tcW w:w="2210" w:type="dxa"/>
            <w:tcBorders>
              <w:bottom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Pr="003F3CD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300" w:type="dxa"/>
            <w:tcBorders>
              <w:bottom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Pr="003F3CD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01" w:type="dxa"/>
            <w:tcBorders>
              <w:bottom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C30CA0" w:rsidRDefault="00C30CA0" w:rsidP="00C30CA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Pr="00C30CA0" w:rsidRDefault="00C30CA0" w:rsidP="00C30CA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bottom w:val="nil"/>
            </w:tcBorders>
          </w:tcPr>
          <w:p w:rsidR="00C30CA0" w:rsidRDefault="00C30CA0" w:rsidP="00C30C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Pr="00C30CA0" w:rsidRDefault="00C30CA0" w:rsidP="00C30C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Hlk117608990"/>
            <w:r w:rsidRPr="00C30CA0">
              <w:rPr>
                <w:rFonts w:ascii="Times New Roman" w:eastAsia="Arial" w:hAnsi="Times New Roman" w:cs="Times New Roman"/>
                <w:lang w:eastAsia="en-US"/>
              </w:rPr>
              <w:t>Flam.Liq.2</w:t>
            </w:r>
            <w:bookmarkEnd w:id="0"/>
            <w:r w:rsidRPr="00C30CA0">
              <w:rPr>
                <w:rFonts w:ascii="Times New Roman" w:eastAsia="Arial" w:hAnsi="Times New Roman" w:cs="Times New Roman"/>
                <w:lang w:eastAsia="en-US"/>
              </w:rPr>
              <w:t>, H225</w:t>
            </w:r>
          </w:p>
          <w:p w:rsidR="00C30CA0" w:rsidRPr="00C30CA0" w:rsidRDefault="00C30CA0" w:rsidP="00C30C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30CA0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30CA0" w:rsidRPr="00C30CA0" w:rsidRDefault="00CE477A" w:rsidP="00C30C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1" w:name="_Hlk117609052"/>
            <w:bookmarkStart w:id="2" w:name="_GoBack"/>
            <w:r>
              <w:rPr>
                <w:rFonts w:ascii="Times New Roman" w:eastAsia="Arial" w:hAnsi="Times New Roman" w:cs="Times New Roman"/>
                <w:lang w:eastAsia="en-US"/>
              </w:rPr>
              <w:t>STOT-SE 3</w:t>
            </w:r>
            <w:bookmarkEnd w:id="1"/>
            <w:bookmarkEnd w:id="2"/>
            <w:r>
              <w:rPr>
                <w:rFonts w:ascii="Times New Roman" w:eastAsia="Arial" w:hAnsi="Times New Roman" w:cs="Times New Roman"/>
                <w:lang w:eastAsia="en-US"/>
              </w:rPr>
              <w:t>, H336</w:t>
            </w:r>
          </w:p>
          <w:p w:rsidR="00C30CA0" w:rsidRPr="003F3CD0" w:rsidRDefault="00C30CA0" w:rsidP="00E618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30CA0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</w:tc>
      </w:tr>
      <w:tr w:rsidR="00C30CA0" w:rsidRPr="003F3CD0" w:rsidTr="00423274">
        <w:trPr>
          <w:trHeight w:val="737"/>
        </w:trPr>
        <w:tc>
          <w:tcPr>
            <w:tcW w:w="2210" w:type="dxa"/>
            <w:tcBorders>
              <w:bottom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300" w:type="dxa"/>
            <w:tcBorders>
              <w:bottom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25</w:t>
            </w:r>
          </w:p>
        </w:tc>
        <w:tc>
          <w:tcPr>
            <w:tcW w:w="4006" w:type="dxa"/>
            <w:tcBorders>
              <w:bottom w:val="nil"/>
            </w:tcBorders>
          </w:tcPr>
          <w:p w:rsidR="00C30CA0" w:rsidRDefault="00C30CA0" w:rsidP="00C30C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44239" w:rsidRPr="003F3CD0" w:rsidTr="00423274">
        <w:trPr>
          <w:trHeight w:val="503"/>
        </w:trPr>
        <w:tc>
          <w:tcPr>
            <w:tcW w:w="2210" w:type="dxa"/>
            <w:tcBorders>
              <w:bottom w:val="nil"/>
            </w:tcBorders>
          </w:tcPr>
          <w:p w:rsidR="00D44239" w:rsidRPr="00D322A5" w:rsidRDefault="00D44239" w:rsidP="00E6187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0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bottom w:val="nil"/>
            </w:tcBorders>
          </w:tcPr>
          <w:p w:rsidR="00D44239" w:rsidRPr="003F3CD0" w:rsidRDefault="00D44239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B19EC" w:rsidRPr="001B19EC" w:rsidTr="00C30CA0">
        <w:trPr>
          <w:trHeight w:val="630"/>
        </w:trPr>
        <w:tc>
          <w:tcPr>
            <w:tcW w:w="2210" w:type="dxa"/>
            <w:tcBorders>
              <w:top w:val="nil"/>
              <w:bottom w:val="nil"/>
            </w:tcBorders>
          </w:tcPr>
          <w:p w:rsidR="00D44239" w:rsidRDefault="00D44239" w:rsidP="00423274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44239" w:rsidRDefault="00D44239" w:rsidP="00423274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44239" w:rsidRPr="00D44239" w:rsidRDefault="00D44239" w:rsidP="00D44239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D44239">
              <w:rPr>
                <w:rFonts w:ascii="Times New Roman" w:eastAsia="Times New Roman" w:hAnsi="Times New Roman" w:cs="Times New Roman"/>
                <w:b w:val="0"/>
                <w:color w:val="auto"/>
                <w:sz w:val="22"/>
                <w:szCs w:val="22"/>
              </w:rPr>
              <w:t>Amines, hydrogenated tallow alkyl, ethoxylated</w:t>
            </w:r>
          </w:p>
          <w:p w:rsidR="00D44239" w:rsidRPr="00D44239" w:rsidRDefault="00D44239" w:rsidP="00423274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D44239" w:rsidRDefault="00D44239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1875" w:rsidRDefault="00E61875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Pr="00D44239" w:rsidRDefault="00D44239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4239">
              <w:rPr>
                <w:rFonts w:ascii="Times New Roman" w:eastAsia="Arial Unicode MS" w:hAnsi="Times New Roman" w:cs="Times New Roman"/>
              </w:rPr>
              <w:t>61790-82-7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44239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Default="00D44239" w:rsidP="00E6187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239" w:rsidRPr="003F3CD0" w:rsidRDefault="00D44239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006" w:type="dxa"/>
            <w:tcBorders>
              <w:top w:val="nil"/>
              <w:bottom w:val="nil"/>
            </w:tcBorders>
          </w:tcPr>
          <w:p w:rsidR="00D44239" w:rsidRPr="001B19EC" w:rsidRDefault="00E61875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D44239" w:rsidRPr="001B19EC" w:rsidRDefault="00D44239" w:rsidP="00423274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EFEFF0"/>
              </w:rPr>
            </w:pPr>
            <w:r w:rsidRPr="001B19EC">
              <w:rPr>
                <w:rFonts w:ascii="Times New Roman" w:hAnsi="Times New Roman" w:cs="Times New Roman"/>
                <w:shd w:val="clear" w:color="auto" w:fill="EFEFF0"/>
              </w:rPr>
              <w:t>Skin Irrit. 2, H315</w:t>
            </w:r>
          </w:p>
          <w:p w:rsidR="00D44239" w:rsidRPr="001B19EC" w:rsidRDefault="00D44239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B19EC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44239" w:rsidRPr="001B19EC" w:rsidRDefault="00D44239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B19EC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44239" w:rsidRPr="001B19EC" w:rsidRDefault="00D44239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B19EC">
              <w:rPr>
                <w:rFonts w:ascii="Times New Roman" w:eastAsia="Arial" w:hAnsi="Times New Roman" w:cs="Times New Roman"/>
                <w:lang w:eastAsia="en-US"/>
              </w:rPr>
              <w:t>Aquatic Chronic.1, H410.</w:t>
            </w:r>
            <w:r w:rsidRPr="001B19EC">
              <w:rPr>
                <w:rFonts w:ascii="Times New Roman" w:hAnsi="Times New Roman" w:cs="Times New Roman"/>
              </w:rPr>
              <w:t xml:space="preserve"> </w:t>
            </w:r>
            <w:r w:rsidR="001B19EC">
              <w:rPr>
                <w:rFonts w:ascii="Times New Roman" w:hAnsi="Times New Roman" w:cs="Times New Roman"/>
              </w:rPr>
              <w:t>(</w:t>
            </w:r>
            <w:hyperlink r:id="rId9" w:history="1">
              <w:r w:rsidR="001B19EC" w:rsidRPr="001B19E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https://echa.europa.eu/substance-information/-/substanceinfo/100.117.148</w:t>
              </w:r>
            </w:hyperlink>
            <w:r w:rsidR="001B19EC">
              <w:rPr>
                <w:rFonts w:ascii="Times New Roman" w:hAnsi="Times New Roman" w:cs="Times New Roman"/>
              </w:rPr>
              <w:t>)</w:t>
            </w:r>
          </w:p>
        </w:tc>
      </w:tr>
      <w:tr w:rsidR="00C30CA0" w:rsidRPr="001B19EC" w:rsidTr="00E61875">
        <w:trPr>
          <w:trHeight w:val="80"/>
        </w:trPr>
        <w:tc>
          <w:tcPr>
            <w:tcW w:w="2210" w:type="dxa"/>
            <w:tcBorders>
              <w:top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30CA0" w:rsidRDefault="00C30CA0" w:rsidP="0042327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top w:val="nil"/>
            </w:tcBorders>
          </w:tcPr>
          <w:p w:rsidR="00C30CA0" w:rsidRPr="001B19EC" w:rsidRDefault="00C30CA0" w:rsidP="004232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58B17" wp14:editId="15F5E87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0112F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44239" w:rsidRPr="003F3CD0" w:rsidRDefault="00D44239" w:rsidP="00D44239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44239" w:rsidRDefault="00D44239" w:rsidP="00D44239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</w:t>
      </w:r>
    </w:p>
    <w:p w:rsidR="00D44239" w:rsidRPr="003F3CD0" w:rsidRDefault="00D44239" w:rsidP="00D44239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B8F7C" wp14:editId="093C6AB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F232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44239" w:rsidRPr="003F3CD0" w:rsidRDefault="00D44239" w:rsidP="00D44239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44239" w:rsidRPr="003F3CD0" w:rsidRDefault="00D44239" w:rsidP="00316977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carbon monoxide, carbon dioxide,</w:t>
      </w:r>
      <w:r w:rsidR="00316977">
        <w:rPr>
          <w:rFonts w:ascii="Times New Roman" w:eastAsia="Arial" w:hAnsi="Times New Roman" w:cs="Times New Roman"/>
          <w:lang w:eastAsia="en-US"/>
        </w:rPr>
        <w:t xml:space="preserve"> n</w:t>
      </w:r>
      <w:r>
        <w:rPr>
          <w:rFonts w:ascii="Times New Roman" w:eastAsia="Arial" w:hAnsi="Times New Roman" w:cs="Times New Roman"/>
          <w:lang w:eastAsia="en-US"/>
        </w:rPr>
        <w:t>itrogen oxides.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44239" w:rsidRPr="003F3CD0" w:rsidRDefault="00D44239" w:rsidP="00D44239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6AD92" wp14:editId="3AED952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45601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44239" w:rsidRPr="003F3CD0" w:rsidRDefault="00D44239" w:rsidP="00D44239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46E3A" wp14:editId="6FB57C4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6101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handling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44239" w:rsidRPr="003F3CD0" w:rsidRDefault="00D44239" w:rsidP="00D44239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</w:t>
      </w:r>
      <w:r>
        <w:rPr>
          <w:rFonts w:ascii="Times New Roman" w:eastAsia="Arial" w:hAnsi="Times New Roman" w:cs="Times New Roman"/>
          <w:lang w:val="vi-VN" w:eastAsia="en-US"/>
        </w:rPr>
        <w:t>tly closed and store in a cool,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>
        <w:rPr>
          <w:rFonts w:ascii="Times New Roman" w:eastAsia="Arial" w:hAnsi="Times New Roman" w:cs="Times New Roman"/>
          <w:lang w:eastAsia="en-US"/>
        </w:rPr>
        <w:t>.</w:t>
      </w:r>
      <w:r w:rsidR="002F04A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Avoid </w:t>
      </w:r>
      <w:r w:rsidRPr="003F3CD0">
        <w:rPr>
          <w:rFonts w:ascii="Times New Roman" w:eastAsia="Arial" w:hAnsi="Times New Roman" w:cs="Times New Roman"/>
          <w:lang w:eastAsia="en-US"/>
        </w:rPr>
        <w:t xml:space="preserve">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051A1" wp14:editId="647877C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6DA4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44239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D3235" w:rsidRPr="004D3235" w:rsidTr="00CC0377">
        <w:trPr>
          <w:trHeight w:val="508"/>
        </w:trPr>
        <w:tc>
          <w:tcPr>
            <w:tcW w:w="1496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D3235" w:rsidRPr="004D3235" w:rsidRDefault="004D3235" w:rsidP="004D323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D3235" w:rsidRPr="004D3235" w:rsidTr="00CC0377">
        <w:trPr>
          <w:trHeight w:val="417"/>
        </w:trPr>
        <w:tc>
          <w:tcPr>
            <w:tcW w:w="1496" w:type="dxa"/>
            <w:vMerge w:val="restart"/>
          </w:tcPr>
          <w:p w:rsid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D3235" w:rsidRPr="004D3235" w:rsidTr="00CC0377">
        <w:trPr>
          <w:trHeight w:val="701"/>
        </w:trPr>
        <w:tc>
          <w:tcPr>
            <w:tcW w:w="1496" w:type="dxa"/>
            <w:vMerge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3235" w:rsidRPr="004D3235" w:rsidRDefault="004D3235" w:rsidP="004D323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323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D3235" w:rsidRDefault="004D3235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D3235" w:rsidRPr="003F3CD0" w:rsidRDefault="004D3235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D44239" w:rsidRPr="003F3CD0" w:rsidRDefault="00D44239" w:rsidP="00D44239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CB841" wp14:editId="31656BA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B77D1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odorless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7.5- 9.5.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150</w:t>
      </w:r>
      <w:r w:rsidRPr="003F3CD0">
        <w:rPr>
          <w:rFonts w:ascii="Times New Roman" w:eastAsia="Arial" w:hAnsi="Times New Roman" w:cs="Times New Roman"/>
          <w:lang w:eastAsia="en-US"/>
        </w:rPr>
        <w:t>°c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(n-octanol/water)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temperature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decomposition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44239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 w:rsidR="00470AA3">
        <w:rPr>
          <w:rFonts w:ascii="Times New Roman" w:eastAsia="Arial" w:hAnsi="Times New Roman" w:cs="Times New Roman"/>
          <w:lang w:eastAsia="en-US"/>
        </w:rPr>
        <w:t xml:space="preserve"> properties</w:t>
      </w:r>
      <w:r w:rsidR="00470AA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Density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1.0</w:t>
      </w:r>
      <w:r w:rsidRPr="003F3CD0">
        <w:rPr>
          <w:rFonts w:ascii="Times New Roman" w:eastAsia="Arial" w:hAnsi="Times New Roman" w:cs="Times New Roman"/>
          <w:lang w:eastAsia="en-US"/>
        </w:rPr>
        <w:t>- 1.0</w:t>
      </w:r>
      <w:r>
        <w:rPr>
          <w:rFonts w:ascii="Times New Roman" w:eastAsia="Arial" w:hAnsi="Times New Roman" w:cs="Times New Roman"/>
          <w:lang w:eastAsia="en-US"/>
        </w:rPr>
        <w:t>1</w:t>
      </w:r>
      <w:r w:rsidR="00470AA3">
        <w:rPr>
          <w:rFonts w:ascii="Times New Roman" w:eastAsia="Arial" w:hAnsi="Times New Roman" w:cs="Times New Roman"/>
          <w:lang w:eastAsia="en-US"/>
        </w:rPr>
        <w:t xml:space="preserve"> g/cm3 </w:t>
      </w:r>
      <w:r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FFE3D" wp14:editId="29392BB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248F7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 w:rsidR="00470AA3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44239" w:rsidRPr="003F3CD0" w:rsidRDefault="00D44239" w:rsidP="00D44239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No hazards to be specially mentioned.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44239" w:rsidRPr="003F3CD0" w:rsidRDefault="00D44239" w:rsidP="00D44239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Avoid 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44239" w:rsidRPr="003F3CD0" w:rsidRDefault="00D44239" w:rsidP="00D44239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C9326" wp14:editId="5465F6E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85EB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44239" w:rsidRDefault="00D44239" w:rsidP="00D44239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</w:t>
      </w:r>
      <w:r>
        <w:rPr>
          <w:rFonts w:ascii="Times New Roman" w:eastAsia="Arial" w:hAnsi="Times New Roman" w:cs="Times New Roman"/>
          <w:lang w:eastAsia="en-US"/>
        </w:rPr>
        <w:t>e toxicity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E0783">
        <w:rPr>
          <w:rFonts w:ascii="Times New Roman" w:eastAsia="Arial" w:hAnsi="Times New Roman" w:cs="Times New Roman"/>
          <w:lang w:eastAsia="en-US"/>
        </w:rPr>
        <w:t>not classified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(inhalation)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44239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not classified.</w:t>
      </w:r>
      <w:r w:rsidR="003E0783">
        <w:rPr>
          <w:rFonts w:ascii="Times New Roman" w:eastAsia="Arial" w:hAnsi="Times New Roman" w:cs="Times New Roman"/>
          <w:lang w:eastAsia="en-US"/>
        </w:rPr>
        <w:t xml:space="preserve"> </w:t>
      </w:r>
    </w:p>
    <w:p w:rsidR="00D44239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E0783" w:rsidRPr="00FB489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D44239" w:rsidRPr="005C20E5" w:rsidRDefault="00D44239" w:rsidP="00D4423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of the skin</w:t>
      </w:r>
    </w:p>
    <w:p w:rsidR="00D44239" w:rsidRPr="003F3CD0" w:rsidRDefault="00D44239" w:rsidP="00D44239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3AD8B" wp14:editId="62B592F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ADDA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44239" w:rsidRDefault="003E0783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Toxic</w:t>
      </w:r>
      <w:r w:rsidR="00D44239"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="00D44239" w:rsidRPr="003F3CD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44239" w:rsidRDefault="00D44239" w:rsidP="00EC1B4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(BOD5/ COD):  </w:t>
      </w:r>
      <w:r w:rsidR="00EC1B42" w:rsidRPr="003F3CD0">
        <w:rPr>
          <w:rFonts w:ascii="Times New Roman" w:eastAsia="Arial" w:hAnsi="Times New Roman" w:cs="Times New Roman"/>
          <w:lang w:eastAsia="en-US"/>
        </w:rPr>
        <w:t>No data available.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EC1B42" w:rsidRPr="003F3CD0" w:rsidRDefault="00D44239" w:rsidP="00EC1B4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Biochemical oxygen demand (BOD5): </w:t>
      </w:r>
      <w:r w:rsidR="00EC1B42"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BE5DC9" w:rsidRDefault="00D44239" w:rsidP="00EC1B4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  </w:t>
      </w:r>
      <w:r w:rsidR="00EC1B42"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44239" w:rsidRPr="003F3CD0" w:rsidRDefault="00470AA3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C6520" wp14:editId="0D60618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B12A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44239" w:rsidRPr="003F3CD0" w:rsidRDefault="00D44239" w:rsidP="00D44239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5F6C9" wp14:editId="2EA9675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AFFF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E60FC9">
        <w:rPr>
          <w:noProof/>
        </w:rPr>
        <w:drawing>
          <wp:inline distT="0" distB="0" distL="0" distR="0" wp14:anchorId="7B1B84CA" wp14:editId="5992B38C">
            <wp:extent cx="542925" cy="542925"/>
            <wp:effectExtent l="0" t="0" r="9525" b="9525"/>
            <wp:docPr id="77876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3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</w:t>
      </w:r>
      <w:r w:rsidR="00DA7CE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(es): </w:t>
      </w:r>
      <w:r w:rsidR="00266976">
        <w:rPr>
          <w:rFonts w:ascii="Times New Roman" w:eastAsia="Arial" w:hAnsi="Times New Roman" w:cs="Times New Roman"/>
          <w:lang w:eastAsia="en-US"/>
        </w:rPr>
        <w:t xml:space="preserve">additional labeling  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Pr="00266976" w:rsidRDefault="00D44239" w:rsidP="00266976">
      <w:pPr>
        <w:snapToGrid w:val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DA7CEA">
        <w:rPr>
          <w:rFonts w:ascii="Times New Roman" w:eastAsia="SimSun" w:hAnsi="Times New Roman" w:cs="Times New Roman"/>
          <w:lang w:eastAsia="en-US"/>
        </w:rPr>
        <w:t>yes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6976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Transport hazard cla</w:t>
      </w:r>
      <w:r>
        <w:rPr>
          <w:rFonts w:ascii="Times New Roman" w:eastAsia="Arial" w:hAnsi="Times New Roman" w:cs="Times New Roman"/>
          <w:lang w:eastAsia="en-US"/>
        </w:rPr>
        <w:t>ss</w:t>
      </w:r>
      <w:r w:rsidR="00DA7CE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(es):</w:t>
      </w:r>
      <w:r w:rsidR="00266976" w:rsidRPr="00266976">
        <w:rPr>
          <w:rFonts w:ascii="Times New Roman" w:eastAsia="Arial" w:hAnsi="Times New Roman" w:cs="Times New Roman"/>
          <w:lang w:eastAsia="en-US"/>
        </w:rPr>
        <w:t xml:space="preserve"> </w:t>
      </w:r>
      <w:r w:rsidR="00266976" w:rsidRPr="003F3CD0">
        <w:rPr>
          <w:rFonts w:ascii="Times New Roman" w:eastAsia="Arial" w:hAnsi="Times New Roman" w:cs="Times New Roman"/>
          <w:lang w:eastAsia="en-US"/>
        </w:rPr>
        <w:t>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6976" w:rsidRPr="003F3CD0" w:rsidRDefault="00D44239" w:rsidP="00266976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266976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266976">
        <w:rPr>
          <w:noProof/>
        </w:rPr>
        <w:drawing>
          <wp:inline distT="0" distB="0" distL="0" distR="0" wp14:anchorId="4FFC294E" wp14:editId="17C96A02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3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66976" w:rsidRPr="003F3CD0" w:rsidRDefault="00266976" w:rsidP="00266976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</w:t>
      </w:r>
      <w:r w:rsidR="00DA7CE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(es): additional labeling  </w:t>
      </w:r>
    </w:p>
    <w:p w:rsidR="00D44239" w:rsidRPr="003F3CD0" w:rsidRDefault="00D44239" w:rsidP="00266976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4239" w:rsidRPr="00266976" w:rsidRDefault="00D44239" w:rsidP="00266976">
      <w:pPr>
        <w:snapToGrid w:val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</w:t>
      </w:r>
      <w:r>
        <w:rPr>
          <w:rFonts w:ascii="Times New Roman" w:eastAsia="Arial" w:hAnsi="Times New Roman" w:cs="Times New Roman"/>
          <w:lang w:eastAsia="en-US"/>
        </w:rPr>
        <w:t xml:space="preserve">rine pollutant): </w:t>
      </w:r>
      <w:r w:rsidR="00DA7CEA">
        <w:rPr>
          <w:rFonts w:ascii="Times New Roman" w:eastAsia="SimSun" w:hAnsi="Times New Roman" w:cs="Times New Roman"/>
          <w:lang w:eastAsia="en-US"/>
        </w:rPr>
        <w:t>yes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0AA5E" wp14:editId="2594B17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6A73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44239" w:rsidRPr="00733110" w:rsidRDefault="00D44239" w:rsidP="00D4423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 xml:space="preserve">15.1      Safety, health and environmental regulations/ legislation specific for the </w:t>
      </w:r>
    </w:p>
    <w:p w:rsidR="00D44239" w:rsidRPr="00733110" w:rsidRDefault="00D44239" w:rsidP="005B701C">
      <w:pPr>
        <w:tabs>
          <w:tab w:val="right" w:pos="9026"/>
        </w:tabs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substance or mixture.</w:t>
      </w:r>
      <w:r w:rsidR="005B701C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5B701C">
        <w:rPr>
          <w:rFonts w:ascii="Times New Roman" w:eastAsia="Arial" w:hAnsi="Times New Roman" w:cs="Times New Roman"/>
          <w:b/>
          <w:lang w:eastAsia="en-US"/>
        </w:rPr>
        <w:tab/>
      </w:r>
    </w:p>
    <w:p w:rsidR="005B701C" w:rsidRDefault="005B701C" w:rsidP="005B701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B701C" w:rsidRDefault="005B701C" w:rsidP="005B701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B701C" w:rsidRPr="00F0319A" w:rsidRDefault="005B701C" w:rsidP="005B701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B701C" w:rsidRPr="00CF3EA6" w:rsidRDefault="005B701C" w:rsidP="005B701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B701C" w:rsidRPr="00CF3EA6" w:rsidRDefault="005B701C" w:rsidP="005B701C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44239" w:rsidRPr="005B701C" w:rsidRDefault="005B701C" w:rsidP="005B701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98AB3" wp14:editId="677AB145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6C8AE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D44239" w:rsidRPr="003F3CD0" w:rsidRDefault="00D44239" w:rsidP="00D44239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44239" w:rsidRPr="003F3CD0" w:rsidRDefault="00D44239" w:rsidP="00D44239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44239" w:rsidRPr="003F3CD0" w:rsidRDefault="00D44239" w:rsidP="00D44239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currently </w:t>
      </w:r>
      <w:r w:rsidRPr="003F3CD0">
        <w:rPr>
          <w:rFonts w:ascii="Times New Roman" w:eastAsia="Arial" w:hAnsi="Times New Roman" w:cs="Times New Roman"/>
          <w:lang w:eastAsia="en-US"/>
        </w:rPr>
        <w:t>available but without liability.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 w:rsidR="00266976">
        <w:rPr>
          <w:rFonts w:ascii="Times New Roman" w:eastAsia="Arial" w:hAnsi="Times New Roman" w:cs="Times New Roman"/>
          <w:lang w:eastAsia="en-US"/>
        </w:rPr>
        <w:t xml:space="preserve"> prepared on: Aug 18</w:t>
      </w:r>
      <w:r>
        <w:rPr>
          <w:rFonts w:ascii="Times New Roman" w:eastAsia="Arial" w:hAnsi="Times New Roman" w:cs="Times New Roman"/>
          <w:lang w:eastAsia="en-US"/>
        </w:rPr>
        <w:t>, 2020</w:t>
      </w:r>
    </w:p>
    <w:p w:rsidR="00D44239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4D07A7">
        <w:rPr>
          <w:rFonts w:ascii="Times New Roman" w:eastAsia="Arial" w:hAnsi="Times New Roman" w:cs="Times New Roman"/>
          <w:lang w:eastAsia="en-US"/>
        </w:rPr>
        <w:t>March 5, 2021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3F3CD0">
        <w:rPr>
          <w:rFonts w:ascii="Times New Roman" w:eastAsia="Arial" w:hAnsi="Times New Roman" w:cs="Times New Roman"/>
          <w:lang w:eastAsia="en-US"/>
        </w:rPr>
        <w:t>.0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44239" w:rsidRPr="003F3CD0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44239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35EEA" w:rsidRPr="00533B0D" w:rsidRDefault="00535EEA" w:rsidP="00535E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D44239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F857D9" w:rsidRDefault="00F857D9" w:rsidP="00F857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2:</w:t>
      </w:r>
      <w:r w:rsidRPr="00533B0D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D44239" w:rsidRDefault="00D44239" w:rsidP="00D4423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Eye Dam.1: eye </w:t>
      </w:r>
      <w:r w:rsidR="00DA7CEA">
        <w:rPr>
          <w:rFonts w:ascii="Times New Roman" w:eastAsia="Arial" w:hAnsi="Times New Roman" w:cs="Times New Roman"/>
          <w:lang w:eastAsia="en-US"/>
        </w:rPr>
        <w:t>damage, hazard category 1</w:t>
      </w:r>
    </w:p>
    <w:p w:rsidR="00F857D9" w:rsidRDefault="00F857D9" w:rsidP="00F857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533B0D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F857D9" w:rsidRDefault="00F857D9" w:rsidP="00F857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D44239" w:rsidRPr="00AD08B2" w:rsidRDefault="00F857D9" w:rsidP="00D44239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</w:t>
      </w:r>
      <w:r w:rsidR="00D44239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Aquatic acute, hazard category 1</w:t>
      </w:r>
    </w:p>
    <w:p w:rsidR="00D44239" w:rsidRDefault="00F857D9" w:rsidP="00D4423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="00D44239">
        <w:rPr>
          <w:rFonts w:ascii="Times New Roman" w:eastAsia="Arial" w:hAnsi="Times New Roman" w:cs="Times New Roman"/>
          <w:lang w:eastAsia="en-US"/>
        </w:rPr>
        <w:t>:</w:t>
      </w:r>
      <w:r w:rsidR="00D44239" w:rsidRPr="00AD08B2">
        <w:rPr>
          <w:rFonts w:ascii="Times New Roman" w:eastAsia="Arial" w:hAnsi="Times New Roman" w:cs="Times New Roman"/>
          <w:lang w:eastAsia="en-US"/>
        </w:rPr>
        <w:t xml:space="preserve"> </w:t>
      </w:r>
      <w:r w:rsidR="00D44239">
        <w:rPr>
          <w:rFonts w:ascii="Times New Roman" w:eastAsia="Arial" w:hAnsi="Times New Roman" w:cs="Times New Roman"/>
          <w:lang w:eastAsia="en-US"/>
        </w:rPr>
        <w:t>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535EEA" w:rsidRDefault="00535EEA" w:rsidP="00535E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H225- </w:t>
      </w:r>
      <w:r w:rsidRPr="00533B0D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D44239" w:rsidRDefault="00D44239" w:rsidP="00D44239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44239" w:rsidRDefault="00D44239" w:rsidP="00D44239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F857D9" w:rsidRDefault="00F857D9" w:rsidP="00F857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H336- </w:t>
      </w:r>
      <w:r w:rsidRPr="004203C7">
        <w:rPr>
          <w:rFonts w:ascii="Times New Roman" w:eastAsia="Arial" w:hAnsi="Times New Roman" w:cs="Times New Roman"/>
          <w:lang w:eastAsia="en-US"/>
        </w:rPr>
        <w:t>May cause drowsiness or dizziness</w:t>
      </w:r>
    </w:p>
    <w:p w:rsidR="00F857D9" w:rsidRDefault="00F857D9" w:rsidP="00D44239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H400- </w:t>
      </w:r>
      <w:r w:rsidRPr="00F857D9">
        <w:rPr>
          <w:rFonts w:ascii="Times New Roman" w:eastAsia="SimSun" w:hAnsi="Times New Roman" w:cs="Times New Roman"/>
          <w:lang w:eastAsia="en-US"/>
        </w:rPr>
        <w:t>Very toxic to aquatic life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44239" w:rsidRDefault="00D44239" w:rsidP="00D442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F857D9" w:rsidRDefault="00F857D9" w:rsidP="00D442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H410- </w:t>
      </w:r>
      <w:r w:rsidRPr="00F857D9">
        <w:rPr>
          <w:rFonts w:ascii="Times New Roman" w:eastAsia="SimSun" w:hAnsi="Times New Roman" w:cs="Times New Roman"/>
          <w:lang w:eastAsia="en-US"/>
        </w:rPr>
        <w:t>Very 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44239" w:rsidRPr="003F3CD0" w:rsidRDefault="00D44239" w:rsidP="00D442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D44239" w:rsidRDefault="00D44239" w:rsidP="00D44239">
      <w:pPr>
        <w:spacing w:after="0" w:line="240" w:lineRule="auto"/>
      </w:pPr>
    </w:p>
    <w:p w:rsidR="00D44239" w:rsidRDefault="00D44239" w:rsidP="00D44239">
      <w:pPr>
        <w:spacing w:after="0" w:line="240" w:lineRule="auto"/>
      </w:pPr>
    </w:p>
    <w:p w:rsidR="006469A2" w:rsidRDefault="006469A2"/>
    <w:sectPr w:rsidR="006469A2" w:rsidSect="00DB2913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7BE" w:rsidRDefault="001727BE" w:rsidP="00D44239">
      <w:pPr>
        <w:spacing w:after="0" w:line="240" w:lineRule="auto"/>
      </w:pPr>
      <w:r>
        <w:separator/>
      </w:r>
    </w:p>
  </w:endnote>
  <w:endnote w:type="continuationSeparator" w:id="0">
    <w:p w:rsidR="001727BE" w:rsidRDefault="001727BE" w:rsidP="00D4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8931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E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859" w:rsidRDefault="00172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7BE" w:rsidRDefault="001727BE" w:rsidP="00D44239">
      <w:pPr>
        <w:spacing w:after="0" w:line="240" w:lineRule="auto"/>
      </w:pPr>
      <w:r>
        <w:separator/>
      </w:r>
    </w:p>
  </w:footnote>
  <w:footnote w:type="continuationSeparator" w:id="0">
    <w:p w:rsidR="001727BE" w:rsidRDefault="001727BE" w:rsidP="00D4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13" w:rsidRPr="00B92353" w:rsidRDefault="008931AC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473274E" wp14:editId="20B79F6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8931AC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D44239">
      <w:rPr>
        <w:rFonts w:ascii="Times New Roman" w:hAnsi="Times New Roman"/>
        <w:sz w:val="32"/>
        <w:szCs w:val="32"/>
      </w:rPr>
      <w:t>LN-11</w:t>
    </w:r>
    <w:r w:rsidR="00742E66">
      <w:rPr>
        <w:rFonts w:ascii="Times New Roman" w:hAnsi="Times New Roman"/>
        <w:sz w:val="32"/>
        <w:szCs w:val="32"/>
      </w:rPr>
      <w:t>, NL-300 (DMAC-38)</w:t>
    </w:r>
  </w:p>
  <w:p w:rsidR="00DB2913" w:rsidRPr="00CD7171" w:rsidRDefault="008931A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8931A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C20F39">
      <w:rPr>
        <w:rFonts w:ascii="Times New Roman" w:hAnsi="Times New Roman"/>
        <w:sz w:val="20"/>
        <w:szCs w:val="20"/>
      </w:rPr>
      <w:t xml:space="preserve">: </w:t>
    </w:r>
    <w:r w:rsidR="004D07A7">
      <w:rPr>
        <w:rFonts w:ascii="Times New Roman" w:hAnsi="Times New Roman"/>
        <w:sz w:val="20"/>
        <w:szCs w:val="20"/>
      </w:rPr>
      <w:t>5/3/2021</w:t>
    </w:r>
  </w:p>
  <w:p w:rsidR="00DB2913" w:rsidRPr="00CD7171" w:rsidRDefault="008931A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 w:rsidR="00D44239">
      <w:rPr>
        <w:rFonts w:ascii="Times New Roman" w:hAnsi="Times New Roman"/>
        <w:sz w:val="20"/>
        <w:szCs w:val="20"/>
      </w:rPr>
      <w:t>:</w:t>
    </w:r>
  </w:p>
  <w:p w:rsidR="00DB2913" w:rsidRPr="001211AA" w:rsidRDefault="008931A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C2DCB2" wp14:editId="32995C7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A96335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39"/>
    <w:rsid w:val="000501EA"/>
    <w:rsid w:val="001727BE"/>
    <w:rsid w:val="001B19EC"/>
    <w:rsid w:val="00266976"/>
    <w:rsid w:val="002F04A3"/>
    <w:rsid w:val="00311075"/>
    <w:rsid w:val="00316977"/>
    <w:rsid w:val="0039574F"/>
    <w:rsid w:val="003E0783"/>
    <w:rsid w:val="003F2496"/>
    <w:rsid w:val="00470AA3"/>
    <w:rsid w:val="004D07A7"/>
    <w:rsid w:val="004D3235"/>
    <w:rsid w:val="00535EEA"/>
    <w:rsid w:val="00586B17"/>
    <w:rsid w:val="005B701C"/>
    <w:rsid w:val="006469A2"/>
    <w:rsid w:val="00742E66"/>
    <w:rsid w:val="008931AC"/>
    <w:rsid w:val="008A3FAB"/>
    <w:rsid w:val="008C4BDD"/>
    <w:rsid w:val="009A001D"/>
    <w:rsid w:val="009F6E2F"/>
    <w:rsid w:val="00A51F73"/>
    <w:rsid w:val="00AD238F"/>
    <w:rsid w:val="00B50B73"/>
    <w:rsid w:val="00B76676"/>
    <w:rsid w:val="00C20F39"/>
    <w:rsid w:val="00C30CA0"/>
    <w:rsid w:val="00CE477A"/>
    <w:rsid w:val="00D35AB2"/>
    <w:rsid w:val="00D44239"/>
    <w:rsid w:val="00D72D49"/>
    <w:rsid w:val="00DA7CEA"/>
    <w:rsid w:val="00E25880"/>
    <w:rsid w:val="00E60FC9"/>
    <w:rsid w:val="00E61875"/>
    <w:rsid w:val="00E82B06"/>
    <w:rsid w:val="00EC1B42"/>
    <w:rsid w:val="00F857D9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F7574"/>
  <w15:docId w15:val="{8A1376BA-2D36-427C-BE1D-F5015630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23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39"/>
  </w:style>
  <w:style w:type="paragraph" w:styleId="Footer">
    <w:name w:val="footer"/>
    <w:basedOn w:val="Normal"/>
    <w:link w:val="FooterChar"/>
    <w:uiPriority w:val="99"/>
    <w:unhideWhenUsed/>
    <w:rsid w:val="00D4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39"/>
  </w:style>
  <w:style w:type="paragraph" w:styleId="BalloonText">
    <w:name w:val="Balloon Text"/>
    <w:basedOn w:val="Normal"/>
    <w:link w:val="BalloonTextChar"/>
    <w:uiPriority w:val="99"/>
    <w:semiHidden/>
    <w:unhideWhenUsed/>
    <w:rsid w:val="00D4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B1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117.14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101</cp:revision>
  <dcterms:created xsi:type="dcterms:W3CDTF">2020-08-15T09:13:00Z</dcterms:created>
  <dcterms:modified xsi:type="dcterms:W3CDTF">2022-10-25T09:56:00Z</dcterms:modified>
</cp:coreProperties>
</file>