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73D9D5D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97443D">
        <w:rPr>
          <w:rFonts w:eastAsia="Arial" w:cs="Times New Roman"/>
          <w:sz w:val="22"/>
          <w:lang w:val="en-US"/>
        </w:rPr>
        <w:t xml:space="preserve"> SI-T14</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B41B39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E4A52">
        <w:rPr>
          <w:rFonts w:eastAsia="Arial" w:cs="Times New Roman"/>
          <w:sz w:val="22"/>
          <w:lang w:val="en-US"/>
        </w:rPr>
        <w:t xml:space="preserve"> Silicone mềm mướt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4ADD483C" w:rsidR="00765627" w:rsidRPr="00F80EC5" w:rsidRDefault="001478A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2A</w:t>
            </w:r>
          </w:p>
        </w:tc>
        <w:tc>
          <w:tcPr>
            <w:tcW w:w="2558" w:type="dxa"/>
            <w:vAlign w:val="center"/>
          </w:tcPr>
          <w:p w14:paraId="7B1C02CB" w14:textId="5C9F1AD3"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1478A5">
              <w:rPr>
                <w:rFonts w:asciiTheme="majorHAnsi" w:eastAsia="Arial" w:hAnsiTheme="majorHAnsi" w:cstheme="majorHAnsi"/>
                <w:sz w:val="22"/>
                <w:lang w:val="en-US"/>
              </w:rPr>
              <w:t>2A</w:t>
            </w:r>
          </w:p>
        </w:tc>
        <w:tc>
          <w:tcPr>
            <w:tcW w:w="1262" w:type="dxa"/>
            <w:vAlign w:val="center"/>
          </w:tcPr>
          <w:p w14:paraId="7CA42F93" w14:textId="2DA4225D"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1478A5">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DC492C6"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C135E2">
        <w:rPr>
          <w:rFonts w:eastAsia="Arial" w:cs="Times New Roman"/>
          <w:sz w:val="22"/>
          <w:lang w:val="en-US"/>
        </w:rPr>
        <w:t>7</w:t>
      </w:r>
      <w:r w:rsidR="00B62BEA">
        <w:rPr>
          <w:rFonts w:eastAsia="Arial" w:cs="Times New Roman"/>
          <w:sz w:val="22"/>
          <w:lang w:val="en-US"/>
        </w:rPr>
        <w:tab/>
      </w:r>
      <w:r w:rsidR="00C135E2">
        <w:rPr>
          <w:rFonts w:eastAsia="Arial" w:cs="Times New Roman"/>
          <w:noProof/>
          <w:sz w:val="22"/>
          <w:lang w:val="en-US"/>
        </w:rPr>
        <w:drawing>
          <wp:inline distT="0" distB="0" distL="0" distR="0" wp14:anchorId="49789973" wp14:editId="5571C192">
            <wp:extent cx="5619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74F93051" w:rsidR="003023DB" w:rsidRDefault="003023DB"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5E5249">
        <w:rPr>
          <w:rFonts w:asciiTheme="majorHAnsi" w:hAnsiTheme="majorHAnsi" w:cstheme="majorHAnsi"/>
          <w:sz w:val="22"/>
          <w:lang w:val="en-US"/>
        </w:rPr>
        <w:t>H31</w:t>
      </w:r>
      <w:r w:rsidR="006C687D">
        <w:rPr>
          <w:rFonts w:asciiTheme="majorHAnsi" w:hAnsiTheme="majorHAnsi" w:cstheme="majorHAnsi"/>
          <w:sz w:val="22"/>
          <w:lang w:val="en-US"/>
        </w:rPr>
        <w:t>9</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6C687D" w:rsidRPr="005E5249">
        <w:rPr>
          <w:rStyle w:val="Strong"/>
          <w:rFonts w:asciiTheme="majorHAnsi" w:hAnsiTheme="majorHAnsi" w:cstheme="majorHAnsi"/>
          <w:b w:val="0"/>
          <w:sz w:val="22"/>
          <w:shd w:val="clear" w:color="auto" w:fill="FFFFFF"/>
        </w:rPr>
        <w:t xml:space="preserve">kích ứng </w:t>
      </w:r>
      <w:r w:rsidR="00BE565A" w:rsidRPr="005E5249">
        <w:rPr>
          <w:rStyle w:val="Strong"/>
          <w:rFonts w:asciiTheme="majorHAnsi" w:hAnsiTheme="majorHAnsi" w:cstheme="majorHAnsi"/>
          <w:b w:val="0"/>
          <w:sz w:val="22"/>
          <w:shd w:val="clear" w:color="auto" w:fill="FFFFFF"/>
        </w:rPr>
        <w:t>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13F85899" w:rsidR="00AF0A57" w:rsidRDefault="00605FBD" w:rsidP="00CC7A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9D7A49" w:rsidRPr="009D7A49">
        <w:rPr>
          <w:rFonts w:eastAsia="Arial" w:cs="Times New Roman"/>
          <w:sz w:val="22"/>
          <w:lang w:val="en-US"/>
        </w:rPr>
        <w:t>Mang găng tay bảo hộ/quần áo bảo hộ/bảo vệ mắt/bảo vệ mặt</w:t>
      </w:r>
      <w:r>
        <w:rPr>
          <w:rFonts w:eastAsia="Arial" w:cs="Times New Roman"/>
          <w:sz w:val="22"/>
          <w:lang w:val="en-US"/>
        </w:rPr>
        <w:t>.</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1B9B5A2B"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w:t>
      </w:r>
      <w:r w:rsidR="00323550">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00323550" w:rsidRPr="008C575E">
        <w:rPr>
          <w:rStyle w:val="Strong"/>
          <w:rFonts w:asciiTheme="majorHAnsi" w:hAnsiTheme="majorHAnsi" w:cstheme="majorHAnsi"/>
          <w:b w:val="0"/>
          <w:color w:val="000000"/>
          <w:sz w:val="22"/>
          <w:shd w:val="clear" w:color="auto" w:fill="FFFFFF"/>
          <w:lang w:val="en-US"/>
        </w:rPr>
        <w:t>Nhận tư vấn/chăm sóc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6A10969C"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020C94">
        <w:rPr>
          <w:rStyle w:val="Strong"/>
          <w:rFonts w:asciiTheme="majorHAnsi" w:hAnsiTheme="majorHAnsi" w:cstheme="majorHAnsi"/>
          <w:b w:val="0"/>
          <w:color w:val="000000"/>
          <w:sz w:val="22"/>
          <w:shd w:val="clear" w:color="auto" w:fill="FFFFFF"/>
          <w:lang w:val="en-US"/>
        </w:rPr>
        <w:t>37+P313</w:t>
      </w:r>
      <w:r w:rsidR="00552165">
        <w:rPr>
          <w:rStyle w:val="Strong"/>
          <w:rFonts w:asciiTheme="majorHAnsi" w:hAnsiTheme="majorHAnsi" w:cstheme="majorHAnsi"/>
          <w:b w:val="0"/>
          <w:color w:val="000000"/>
          <w:sz w:val="22"/>
          <w:shd w:val="clear" w:color="auto" w:fill="FFFFFF"/>
          <w:lang w:val="en-US"/>
        </w:rPr>
        <w:tab/>
      </w:r>
      <w:r w:rsidR="00020C94" w:rsidRPr="00F81C49">
        <w:rPr>
          <w:rStyle w:val="Strong"/>
          <w:rFonts w:asciiTheme="majorHAnsi" w:hAnsiTheme="majorHAnsi" w:cstheme="majorHAnsi"/>
          <w:b w:val="0"/>
          <w:color w:val="000000"/>
          <w:sz w:val="22"/>
          <w:shd w:val="clear" w:color="auto" w:fill="FFFFFF"/>
          <w:lang w:val="en-US"/>
        </w:rPr>
        <w:t>Nếu vẫn còn kích ứng mắt:</w:t>
      </w:r>
      <w:r w:rsidR="00020C94" w:rsidRPr="009B1F6E">
        <w:rPr>
          <w:rStyle w:val="Strong"/>
          <w:rFonts w:asciiTheme="majorHAnsi" w:hAnsiTheme="majorHAnsi" w:cstheme="majorHAnsi"/>
          <w:b w:val="0"/>
          <w:color w:val="000000"/>
          <w:sz w:val="22"/>
          <w:shd w:val="clear" w:color="auto" w:fill="FFFFFF"/>
          <w:lang w:val="en-US"/>
        </w:rPr>
        <w:t xml:space="preserve"> </w:t>
      </w:r>
      <w:r w:rsidR="00F81C49" w:rsidRPr="00F81C49">
        <w:rPr>
          <w:rStyle w:val="Strong"/>
          <w:rFonts w:asciiTheme="majorHAnsi" w:hAnsiTheme="majorHAnsi" w:cstheme="majorHAnsi"/>
          <w:b w:val="0"/>
          <w:color w:val="000000"/>
          <w:sz w:val="22"/>
          <w:shd w:val="clear" w:color="auto" w:fill="FFFFFF"/>
          <w:lang w:val="en-US"/>
        </w:rPr>
        <w:t>Nhận tư vấn/chăm sóc y tế.</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4D71CC1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716E40" w:rsidRPr="00AF608E">
        <w:rPr>
          <w:rStyle w:val="Strong"/>
          <w:b w:val="0"/>
          <w:color w:val="000000"/>
          <w:sz w:val="22"/>
          <w:shd w:val="clear" w:color="auto" w:fill="FFFFFF"/>
          <w:lang w:val="en-US"/>
        </w:rPr>
        <w:t>Không yêu cầu các biện pháp đặc biệt</w:t>
      </w:r>
      <w:r w:rsidR="00716E40">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B820E0" w14:paraId="6D4D63D2" w14:textId="77777777" w:rsidTr="00D46851">
        <w:trPr>
          <w:trHeight w:val="503"/>
          <w:jc w:val="center"/>
        </w:trPr>
        <w:tc>
          <w:tcPr>
            <w:tcW w:w="2263" w:type="dxa"/>
            <w:vAlign w:val="center"/>
          </w:tcPr>
          <w:p w14:paraId="2801B36B"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Tên hóa học</w:t>
            </w:r>
          </w:p>
        </w:tc>
        <w:tc>
          <w:tcPr>
            <w:tcW w:w="1276" w:type="dxa"/>
            <w:vAlign w:val="center"/>
          </w:tcPr>
          <w:p w14:paraId="644CC90A"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Số CAS</w:t>
            </w:r>
          </w:p>
        </w:tc>
        <w:tc>
          <w:tcPr>
            <w:tcW w:w="1418" w:type="dxa"/>
            <w:vAlign w:val="center"/>
          </w:tcPr>
          <w:p w14:paraId="70C9752C"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Nồng độ (%)</w:t>
            </w:r>
          </w:p>
        </w:tc>
        <w:tc>
          <w:tcPr>
            <w:tcW w:w="3406" w:type="dxa"/>
            <w:vAlign w:val="center"/>
          </w:tcPr>
          <w:p w14:paraId="7BA11271" w14:textId="77777777" w:rsidR="000E38AA" w:rsidRPr="00B820E0" w:rsidRDefault="000E38AA" w:rsidP="0038053D">
            <w:pPr>
              <w:spacing w:before="120" w:after="0" w:line="240" w:lineRule="auto"/>
              <w:contextualSpacing/>
              <w:jc w:val="center"/>
              <w:rPr>
                <w:rFonts w:asciiTheme="majorHAnsi" w:eastAsia="Arial" w:hAnsiTheme="majorHAnsi" w:cstheme="majorHAnsi"/>
                <w:sz w:val="22"/>
                <w:lang w:val="en-US"/>
              </w:rPr>
            </w:pPr>
            <w:r w:rsidRPr="00B820E0">
              <w:rPr>
                <w:rFonts w:asciiTheme="majorHAnsi" w:eastAsia="Arial" w:hAnsiTheme="majorHAnsi" w:cstheme="majorHAnsi"/>
                <w:sz w:val="22"/>
                <w:lang w:val="en-US"/>
              </w:rPr>
              <w:t>Phân loại GHS</w:t>
            </w:r>
          </w:p>
        </w:tc>
      </w:tr>
      <w:tr w:rsidR="00FF104B" w:rsidRPr="00B820E0" w14:paraId="7F59AF4D" w14:textId="77777777" w:rsidTr="00D46851">
        <w:trPr>
          <w:trHeight w:val="399"/>
          <w:jc w:val="center"/>
        </w:trPr>
        <w:tc>
          <w:tcPr>
            <w:tcW w:w="2263" w:type="dxa"/>
            <w:vAlign w:val="center"/>
          </w:tcPr>
          <w:p w14:paraId="3EE1A768" w14:textId="12EC1C55" w:rsidR="00FF104B" w:rsidRPr="00B820E0" w:rsidRDefault="00653144" w:rsidP="00ED7651">
            <w:pPr>
              <w:shd w:val="clear" w:color="auto" w:fill="FFFFFF"/>
              <w:spacing w:after="0" w:line="240" w:lineRule="auto"/>
              <w:jc w:val="center"/>
              <w:outlineLvl w:val="1"/>
              <w:rPr>
                <w:rFonts w:eastAsia="Arial" w:cs="Times New Roman"/>
                <w:sz w:val="22"/>
              </w:rPr>
            </w:pPr>
            <w:r w:rsidRPr="00B820E0">
              <w:rPr>
                <w:rFonts w:eastAsia="Times New Roman" w:cs="Times New Roman"/>
                <w:bCs/>
                <w:sz w:val="22"/>
              </w:rPr>
              <w:t>Dimethyl, (Aminoethylaminopropyl)methyl Siloxane, Trimethylsiloxy-terminated</w:t>
            </w:r>
          </w:p>
        </w:tc>
        <w:tc>
          <w:tcPr>
            <w:tcW w:w="1276" w:type="dxa"/>
            <w:vAlign w:val="center"/>
          </w:tcPr>
          <w:p w14:paraId="71E028EE" w14:textId="40C26DDF" w:rsidR="00FF104B" w:rsidRPr="00B820E0" w:rsidRDefault="00653144" w:rsidP="000E5189">
            <w:pPr>
              <w:spacing w:after="0" w:line="240" w:lineRule="auto"/>
              <w:jc w:val="center"/>
              <w:rPr>
                <w:rFonts w:eastAsia="Arial" w:cs="Times New Roman"/>
                <w:sz w:val="22"/>
                <w:lang w:val="en-US"/>
              </w:rPr>
            </w:pPr>
            <w:r w:rsidRPr="00B820E0">
              <w:rPr>
                <w:rFonts w:eastAsia="Arial" w:cs="Times New Roman"/>
                <w:sz w:val="22"/>
              </w:rPr>
              <w:t>71750-79-3</w:t>
            </w:r>
          </w:p>
        </w:tc>
        <w:tc>
          <w:tcPr>
            <w:tcW w:w="1418" w:type="dxa"/>
            <w:vAlign w:val="center"/>
          </w:tcPr>
          <w:p w14:paraId="3F8F1EBC" w14:textId="0D2F5D26" w:rsidR="00FF104B" w:rsidRPr="00B820E0" w:rsidRDefault="00653144" w:rsidP="0038053D">
            <w:pPr>
              <w:spacing w:after="0" w:line="240" w:lineRule="auto"/>
              <w:jc w:val="center"/>
              <w:rPr>
                <w:rFonts w:eastAsia="Arial" w:cs="Times New Roman"/>
                <w:sz w:val="22"/>
                <w:lang w:val="en-US"/>
              </w:rPr>
            </w:pPr>
            <w:r w:rsidRPr="00B820E0">
              <w:rPr>
                <w:rFonts w:eastAsia="Arial" w:cs="Times New Roman"/>
                <w:sz w:val="22"/>
                <w:lang w:val="en-US"/>
              </w:rPr>
              <w:t>30</w:t>
            </w:r>
          </w:p>
        </w:tc>
        <w:tc>
          <w:tcPr>
            <w:tcW w:w="3406" w:type="dxa"/>
            <w:vAlign w:val="center"/>
          </w:tcPr>
          <w:p w14:paraId="24DF96C9" w14:textId="5EAB21B1" w:rsidR="00285BA9" w:rsidRPr="00B820E0" w:rsidRDefault="00285BA9" w:rsidP="00285BA9">
            <w:pPr>
              <w:spacing w:after="0" w:line="240" w:lineRule="auto"/>
              <w:contextualSpacing/>
              <w:jc w:val="center"/>
              <w:rPr>
                <w:rFonts w:eastAsia="Arial" w:cs="Times New Roman"/>
                <w:sz w:val="22"/>
              </w:rPr>
            </w:pPr>
            <w:r w:rsidRPr="00B820E0">
              <w:rPr>
                <w:rFonts w:eastAsia="Arial" w:cs="Times New Roman"/>
                <w:sz w:val="22"/>
              </w:rPr>
              <w:t>Skin Irrit.</w:t>
            </w:r>
            <w:r w:rsidRPr="00B820E0">
              <w:rPr>
                <w:rFonts w:eastAsia="Arial" w:cs="Times New Roman"/>
                <w:sz w:val="22"/>
                <w:lang w:val="en-US"/>
              </w:rPr>
              <w:t xml:space="preserve"> </w:t>
            </w:r>
            <w:r w:rsidRPr="00B820E0">
              <w:rPr>
                <w:rFonts w:eastAsia="Arial" w:cs="Times New Roman"/>
                <w:sz w:val="22"/>
              </w:rPr>
              <w:t>2, H315</w:t>
            </w:r>
          </w:p>
          <w:p w14:paraId="1F1454D1" w14:textId="77777777" w:rsidR="00FF104B" w:rsidRPr="00B820E0" w:rsidRDefault="00285BA9" w:rsidP="00285BA9">
            <w:pPr>
              <w:spacing w:after="0" w:line="240" w:lineRule="auto"/>
              <w:contextualSpacing/>
              <w:jc w:val="center"/>
              <w:rPr>
                <w:rFonts w:eastAsia="Arial" w:cs="Times New Roman"/>
                <w:sz w:val="22"/>
              </w:rPr>
            </w:pPr>
            <w:r w:rsidRPr="00B820E0">
              <w:rPr>
                <w:rFonts w:eastAsia="Arial" w:cs="Times New Roman"/>
                <w:sz w:val="22"/>
              </w:rPr>
              <w:t>Eye Irrit.</w:t>
            </w:r>
            <w:r w:rsidRPr="00B820E0">
              <w:rPr>
                <w:rFonts w:eastAsia="Arial" w:cs="Times New Roman"/>
                <w:sz w:val="22"/>
                <w:lang w:val="en-US"/>
              </w:rPr>
              <w:t xml:space="preserve"> </w:t>
            </w:r>
            <w:r w:rsidRPr="00B820E0">
              <w:rPr>
                <w:rFonts w:eastAsia="Arial" w:cs="Times New Roman"/>
                <w:sz w:val="22"/>
              </w:rPr>
              <w:t>2A, H319</w:t>
            </w:r>
          </w:p>
          <w:p w14:paraId="709AD7E7" w14:textId="0DE5A3C7" w:rsidR="00285BA9" w:rsidRPr="00B820E0" w:rsidRDefault="00285BA9" w:rsidP="00285BA9">
            <w:pPr>
              <w:spacing w:after="0" w:line="240" w:lineRule="auto"/>
              <w:contextualSpacing/>
              <w:jc w:val="center"/>
              <w:rPr>
                <w:rFonts w:eastAsia="Arial" w:cs="Times New Roman"/>
                <w:sz w:val="22"/>
                <w:lang w:val="en-US"/>
              </w:rPr>
            </w:pPr>
            <w:r w:rsidRPr="00B820E0">
              <w:rPr>
                <w:rFonts w:eastAsia="Arial" w:cs="Times New Roman"/>
                <w:sz w:val="22"/>
                <w:lang w:val="en-US"/>
              </w:rPr>
              <w:t>(Tham khảo SDS của nhà cung cấp</w:t>
            </w:r>
            <w:r w:rsidR="00607DE8" w:rsidRPr="00B820E0">
              <w:rPr>
                <w:rFonts w:eastAsia="Arial" w:cs="Times New Roman"/>
                <w:sz w:val="22"/>
                <w:lang w:val="en-US"/>
              </w:rPr>
              <w:t>)</w:t>
            </w:r>
          </w:p>
        </w:tc>
      </w:tr>
      <w:tr w:rsidR="00FF104B" w:rsidRPr="00B820E0" w14:paraId="64A52F25" w14:textId="77777777" w:rsidTr="00D46851">
        <w:trPr>
          <w:trHeight w:val="399"/>
          <w:jc w:val="center"/>
        </w:trPr>
        <w:tc>
          <w:tcPr>
            <w:tcW w:w="2263" w:type="dxa"/>
            <w:vAlign w:val="center"/>
          </w:tcPr>
          <w:p w14:paraId="2EC823F0" w14:textId="6D0911A4" w:rsidR="00FF104B" w:rsidRPr="00B820E0" w:rsidRDefault="00607DE8" w:rsidP="00ED7651">
            <w:pPr>
              <w:shd w:val="clear" w:color="auto" w:fill="FFFFFF"/>
              <w:spacing w:after="0" w:line="240" w:lineRule="auto"/>
              <w:jc w:val="center"/>
              <w:outlineLvl w:val="1"/>
              <w:rPr>
                <w:rFonts w:eastAsia="Arial" w:cs="Times New Roman"/>
                <w:sz w:val="22"/>
              </w:rPr>
            </w:pPr>
            <w:r w:rsidRPr="00B820E0">
              <w:rPr>
                <w:rFonts w:eastAsia="Times New Roman" w:cs="Times New Roman"/>
                <w:bCs/>
                <w:sz w:val="22"/>
              </w:rPr>
              <w:t>2-((1-((2-ethylhexyl)poly-oxy)poly-propan-2-yl)oxy)ethanol</w:t>
            </w:r>
          </w:p>
        </w:tc>
        <w:tc>
          <w:tcPr>
            <w:tcW w:w="1276" w:type="dxa"/>
            <w:vAlign w:val="center"/>
          </w:tcPr>
          <w:p w14:paraId="4F177D76" w14:textId="79C0860F" w:rsidR="00FF104B" w:rsidRPr="00B820E0" w:rsidRDefault="00607DE8" w:rsidP="000E5189">
            <w:pPr>
              <w:spacing w:after="0" w:line="240" w:lineRule="auto"/>
              <w:jc w:val="center"/>
              <w:rPr>
                <w:rFonts w:eastAsia="Arial" w:cs="Times New Roman"/>
                <w:sz w:val="22"/>
                <w:lang w:val="en-US"/>
              </w:rPr>
            </w:pPr>
            <w:r w:rsidRPr="00B820E0">
              <w:rPr>
                <w:rFonts w:eastAsia="Arial" w:cs="Times New Roman"/>
                <w:sz w:val="22"/>
              </w:rPr>
              <w:t>64366-70-7</w:t>
            </w:r>
          </w:p>
        </w:tc>
        <w:tc>
          <w:tcPr>
            <w:tcW w:w="1418" w:type="dxa"/>
            <w:vAlign w:val="center"/>
          </w:tcPr>
          <w:p w14:paraId="5334F873" w14:textId="652453D0" w:rsidR="00FF104B" w:rsidRPr="00B820E0" w:rsidRDefault="00607DE8" w:rsidP="0038053D">
            <w:pPr>
              <w:spacing w:after="0" w:line="240" w:lineRule="auto"/>
              <w:jc w:val="center"/>
              <w:rPr>
                <w:rFonts w:eastAsia="Arial" w:cs="Times New Roman"/>
                <w:sz w:val="22"/>
                <w:lang w:val="en-US"/>
              </w:rPr>
            </w:pPr>
            <w:r w:rsidRPr="00B820E0">
              <w:rPr>
                <w:rFonts w:eastAsia="Arial" w:cs="Times New Roman"/>
                <w:sz w:val="22"/>
                <w:lang w:val="en-US"/>
              </w:rPr>
              <w:t>20</w:t>
            </w:r>
          </w:p>
        </w:tc>
        <w:tc>
          <w:tcPr>
            <w:tcW w:w="3406" w:type="dxa"/>
            <w:vAlign w:val="center"/>
          </w:tcPr>
          <w:p w14:paraId="6F4447B7" w14:textId="6180E2AD" w:rsidR="00607DE8" w:rsidRPr="00B820E0" w:rsidRDefault="00607DE8" w:rsidP="00607DE8">
            <w:pPr>
              <w:spacing w:after="0" w:line="240" w:lineRule="auto"/>
              <w:contextualSpacing/>
              <w:jc w:val="center"/>
              <w:rPr>
                <w:rFonts w:eastAsia="Arial" w:cs="Times New Roman"/>
                <w:sz w:val="22"/>
              </w:rPr>
            </w:pPr>
            <w:r w:rsidRPr="00B820E0">
              <w:rPr>
                <w:rFonts w:eastAsia="Arial" w:cs="Times New Roman"/>
                <w:sz w:val="22"/>
              </w:rPr>
              <w:t>Acute Tox</w:t>
            </w:r>
            <w:r w:rsidRPr="00B820E0">
              <w:rPr>
                <w:rFonts w:eastAsia="Arial" w:cs="Times New Roman"/>
                <w:sz w:val="22"/>
                <w:lang w:val="en-US"/>
              </w:rPr>
              <w:t xml:space="preserve"> </w:t>
            </w:r>
            <w:r w:rsidRPr="00B820E0">
              <w:rPr>
                <w:rFonts w:eastAsia="Arial" w:cs="Times New Roman"/>
                <w:sz w:val="22"/>
              </w:rPr>
              <w:t>- Inhal.</w:t>
            </w:r>
            <w:r w:rsidRPr="00B820E0">
              <w:rPr>
                <w:rFonts w:eastAsia="Arial" w:cs="Times New Roman"/>
                <w:sz w:val="22"/>
                <w:lang w:val="en-US"/>
              </w:rPr>
              <w:t xml:space="preserve"> </w:t>
            </w:r>
            <w:r w:rsidRPr="00B820E0">
              <w:rPr>
                <w:rFonts w:eastAsia="Arial" w:cs="Times New Roman"/>
                <w:sz w:val="22"/>
              </w:rPr>
              <w:t>4, H332</w:t>
            </w:r>
          </w:p>
          <w:p w14:paraId="29802028" w14:textId="2003C690" w:rsidR="00607DE8" w:rsidRPr="00B820E0" w:rsidRDefault="00607DE8" w:rsidP="00607DE8">
            <w:pPr>
              <w:spacing w:after="0" w:line="240" w:lineRule="auto"/>
              <w:contextualSpacing/>
              <w:jc w:val="center"/>
              <w:rPr>
                <w:rFonts w:eastAsia="Arial" w:cs="Times New Roman"/>
                <w:sz w:val="22"/>
              </w:rPr>
            </w:pPr>
            <w:r w:rsidRPr="00B820E0">
              <w:rPr>
                <w:rFonts w:eastAsia="Arial" w:cs="Times New Roman"/>
                <w:sz w:val="22"/>
              </w:rPr>
              <w:t>Eye Irrit.</w:t>
            </w:r>
            <w:r w:rsidR="00B820E0" w:rsidRPr="00B820E0">
              <w:rPr>
                <w:rFonts w:eastAsia="Arial" w:cs="Times New Roman"/>
                <w:sz w:val="22"/>
                <w:lang w:val="en-US"/>
              </w:rPr>
              <w:t xml:space="preserve"> </w:t>
            </w:r>
            <w:r w:rsidRPr="00B820E0">
              <w:rPr>
                <w:rFonts w:eastAsia="Arial" w:cs="Times New Roman"/>
                <w:sz w:val="22"/>
              </w:rPr>
              <w:t>2, H319</w:t>
            </w:r>
          </w:p>
          <w:p w14:paraId="335E6EEE" w14:textId="61E34E75" w:rsidR="00607DE8" w:rsidRPr="00B820E0" w:rsidRDefault="00607DE8" w:rsidP="00607DE8">
            <w:pPr>
              <w:spacing w:after="0" w:line="240" w:lineRule="auto"/>
              <w:contextualSpacing/>
              <w:jc w:val="center"/>
              <w:rPr>
                <w:rFonts w:eastAsia="Arial" w:cs="Times New Roman"/>
                <w:sz w:val="22"/>
              </w:rPr>
            </w:pPr>
            <w:r w:rsidRPr="00B820E0">
              <w:rPr>
                <w:rFonts w:eastAsia="Arial" w:cs="Times New Roman"/>
                <w:sz w:val="22"/>
              </w:rPr>
              <w:t xml:space="preserve">Aquatic </w:t>
            </w:r>
            <w:r w:rsidR="00B820E0" w:rsidRPr="00B820E0">
              <w:rPr>
                <w:rFonts w:eastAsia="Arial" w:cs="Times New Roman"/>
                <w:sz w:val="22"/>
                <w:lang w:val="en-US"/>
              </w:rPr>
              <w:t>C</w:t>
            </w:r>
            <w:r w:rsidRPr="00B820E0">
              <w:rPr>
                <w:rFonts w:eastAsia="Arial" w:cs="Times New Roman"/>
                <w:sz w:val="22"/>
              </w:rPr>
              <w:t>hronic</w:t>
            </w:r>
            <w:r w:rsidR="00B820E0" w:rsidRPr="00B820E0">
              <w:rPr>
                <w:rFonts w:eastAsia="Arial" w:cs="Times New Roman"/>
                <w:sz w:val="22"/>
                <w:lang w:val="en-US"/>
              </w:rPr>
              <w:t>.</w:t>
            </w:r>
            <w:r w:rsidRPr="00B820E0">
              <w:rPr>
                <w:rFonts w:eastAsia="Arial" w:cs="Times New Roman"/>
                <w:sz w:val="22"/>
              </w:rPr>
              <w:t xml:space="preserve"> 3, H412</w:t>
            </w:r>
          </w:p>
          <w:p w14:paraId="322C32CA" w14:textId="3A260094" w:rsidR="00FF104B" w:rsidRPr="00B820E0" w:rsidRDefault="00607DE8" w:rsidP="00607DE8">
            <w:pPr>
              <w:spacing w:after="0" w:line="240" w:lineRule="auto"/>
              <w:contextualSpacing/>
              <w:jc w:val="center"/>
              <w:rPr>
                <w:rFonts w:eastAsia="Arial" w:cs="Times New Roman"/>
                <w:sz w:val="22"/>
                <w:lang w:val="en-US"/>
              </w:rPr>
            </w:pPr>
            <w:r w:rsidRPr="00B820E0">
              <w:rPr>
                <w:rFonts w:eastAsia="Arial" w:cs="Times New Roman"/>
                <w:sz w:val="22"/>
              </w:rPr>
              <w:t>(</w:t>
            </w:r>
            <w:r w:rsidRPr="00B820E0">
              <w:rPr>
                <w:rFonts w:eastAsia="Arial" w:cs="Times New Roman"/>
                <w:sz w:val="22"/>
                <w:lang w:val="en-US"/>
              </w:rPr>
              <w:t xml:space="preserve">Tham khảo </w:t>
            </w:r>
            <w:hyperlink r:id="rId9" w:history="1">
              <w:r w:rsidRPr="0066386A">
                <w:rPr>
                  <w:rStyle w:val="Hyperlink"/>
                  <w:rFonts w:cs="Times New Roman"/>
                  <w:color w:val="000000" w:themeColor="text1"/>
                  <w:sz w:val="22"/>
                  <w:u w:val="none"/>
                </w:rPr>
                <w:t>https://echa.europa.eu/substance-information/-/substanceinfo/100.122.464</w:t>
              </w:r>
            </w:hyperlink>
            <w:r w:rsidRPr="0066386A">
              <w:rPr>
                <w:rFonts w:eastAsia="Arial" w:cs="Times New Roman"/>
                <w:color w:val="000000" w:themeColor="text1"/>
                <w:sz w:val="22"/>
              </w:rPr>
              <w:t>)</w:t>
            </w:r>
          </w:p>
        </w:tc>
      </w:tr>
      <w:tr w:rsidR="005E65F7" w:rsidRPr="00B820E0" w14:paraId="5842B4D3" w14:textId="77777777" w:rsidTr="00D46851">
        <w:trPr>
          <w:trHeight w:val="399"/>
          <w:jc w:val="center"/>
        </w:trPr>
        <w:tc>
          <w:tcPr>
            <w:tcW w:w="2263" w:type="dxa"/>
            <w:vAlign w:val="center"/>
          </w:tcPr>
          <w:p w14:paraId="335A0DE7" w14:textId="4F8EC0C5" w:rsidR="005E65F7" w:rsidRPr="00B820E0" w:rsidRDefault="00B820E0" w:rsidP="00ED7651">
            <w:pPr>
              <w:shd w:val="clear" w:color="auto" w:fill="FFFFFF"/>
              <w:spacing w:after="0" w:line="240" w:lineRule="auto"/>
              <w:jc w:val="center"/>
              <w:outlineLvl w:val="1"/>
              <w:rPr>
                <w:rFonts w:eastAsia="Arial" w:cs="Times New Roman"/>
                <w:sz w:val="22"/>
              </w:rPr>
            </w:pPr>
            <w:r w:rsidRPr="00B820E0">
              <w:rPr>
                <w:rFonts w:eastAsia="Arial" w:cs="Times New Roman"/>
                <w:sz w:val="22"/>
              </w:rPr>
              <w:t>Acetic Acid</w:t>
            </w:r>
          </w:p>
        </w:tc>
        <w:tc>
          <w:tcPr>
            <w:tcW w:w="1276" w:type="dxa"/>
            <w:vAlign w:val="center"/>
          </w:tcPr>
          <w:p w14:paraId="20D426F2" w14:textId="0C9E9279" w:rsidR="005E65F7" w:rsidRPr="00B820E0" w:rsidRDefault="00B820E0" w:rsidP="000E5189">
            <w:pPr>
              <w:spacing w:after="0" w:line="240" w:lineRule="auto"/>
              <w:jc w:val="center"/>
              <w:rPr>
                <w:rFonts w:eastAsia="Arial" w:cs="Times New Roman"/>
                <w:sz w:val="22"/>
                <w:lang w:val="en-US"/>
              </w:rPr>
            </w:pPr>
            <w:r w:rsidRPr="00B820E0">
              <w:rPr>
                <w:rFonts w:eastAsia="Arial" w:cs="Times New Roman"/>
                <w:sz w:val="22"/>
              </w:rPr>
              <w:t>64-19-7</w:t>
            </w:r>
          </w:p>
        </w:tc>
        <w:tc>
          <w:tcPr>
            <w:tcW w:w="1418" w:type="dxa"/>
            <w:vAlign w:val="center"/>
          </w:tcPr>
          <w:p w14:paraId="05E6C518" w14:textId="3BBD9DE1" w:rsidR="005E65F7" w:rsidRPr="00B820E0" w:rsidRDefault="00B820E0" w:rsidP="0038053D">
            <w:pPr>
              <w:spacing w:after="0" w:line="240" w:lineRule="auto"/>
              <w:jc w:val="center"/>
              <w:rPr>
                <w:rFonts w:eastAsia="Arial" w:cs="Times New Roman"/>
                <w:sz w:val="22"/>
                <w:lang w:val="en-US"/>
              </w:rPr>
            </w:pPr>
            <w:r w:rsidRPr="00B820E0">
              <w:rPr>
                <w:rFonts w:eastAsia="Arial" w:cs="Times New Roman"/>
                <w:sz w:val="22"/>
                <w:lang w:val="en-US"/>
              </w:rPr>
              <w:t>0.41</w:t>
            </w:r>
          </w:p>
        </w:tc>
        <w:tc>
          <w:tcPr>
            <w:tcW w:w="3406" w:type="dxa"/>
            <w:vAlign w:val="center"/>
          </w:tcPr>
          <w:p w14:paraId="4CDA69F8" w14:textId="762E6125" w:rsidR="00B820E0" w:rsidRPr="00B820E0" w:rsidRDefault="00B820E0" w:rsidP="00B820E0">
            <w:pPr>
              <w:spacing w:after="0" w:line="240" w:lineRule="auto"/>
              <w:contextualSpacing/>
              <w:jc w:val="center"/>
              <w:rPr>
                <w:rFonts w:eastAsia="Arial" w:cs="Times New Roman"/>
                <w:sz w:val="22"/>
                <w:vertAlign w:val="subscript"/>
              </w:rPr>
            </w:pPr>
            <w:r w:rsidRPr="00B820E0">
              <w:rPr>
                <w:rFonts w:eastAsia="Arial" w:cs="Times New Roman"/>
                <w:sz w:val="22"/>
              </w:rPr>
              <w:t>Flam. Liq.</w:t>
            </w:r>
            <w:r w:rsidRPr="00B820E0">
              <w:rPr>
                <w:rFonts w:eastAsia="Arial" w:cs="Times New Roman"/>
                <w:sz w:val="22"/>
                <w:lang w:val="en-US"/>
              </w:rPr>
              <w:t xml:space="preserve"> </w:t>
            </w:r>
            <w:r w:rsidRPr="00B820E0">
              <w:rPr>
                <w:rFonts w:eastAsia="Arial" w:cs="Times New Roman"/>
                <w:sz w:val="22"/>
              </w:rPr>
              <w:t>3, H226</w:t>
            </w:r>
          </w:p>
          <w:p w14:paraId="72202B41" w14:textId="6C51C891" w:rsidR="00B820E0" w:rsidRPr="00B820E0" w:rsidRDefault="00B820E0" w:rsidP="00B820E0">
            <w:pPr>
              <w:spacing w:after="0" w:line="240" w:lineRule="auto"/>
              <w:contextualSpacing/>
              <w:jc w:val="center"/>
              <w:rPr>
                <w:rFonts w:eastAsia="Arial" w:cs="Times New Roman"/>
                <w:sz w:val="22"/>
              </w:rPr>
            </w:pPr>
            <w:r w:rsidRPr="00B820E0">
              <w:rPr>
                <w:rFonts w:eastAsia="Arial" w:cs="Times New Roman"/>
                <w:sz w:val="22"/>
              </w:rPr>
              <w:t>Skin Corr/Irrit.</w:t>
            </w:r>
            <w:r w:rsidRPr="00B820E0">
              <w:rPr>
                <w:rFonts w:eastAsia="Arial" w:cs="Times New Roman"/>
                <w:sz w:val="22"/>
                <w:lang w:val="en-US"/>
              </w:rPr>
              <w:t xml:space="preserve"> </w:t>
            </w:r>
            <w:r w:rsidRPr="00B820E0">
              <w:rPr>
                <w:rFonts w:eastAsia="Arial" w:cs="Times New Roman"/>
                <w:sz w:val="22"/>
              </w:rPr>
              <w:t>1A, H314</w:t>
            </w:r>
          </w:p>
          <w:p w14:paraId="0123DF85" w14:textId="45346634" w:rsidR="005E65F7" w:rsidRPr="00B820E0" w:rsidRDefault="00B820E0" w:rsidP="00B820E0">
            <w:pPr>
              <w:spacing w:after="0" w:line="240" w:lineRule="auto"/>
              <w:contextualSpacing/>
              <w:jc w:val="center"/>
              <w:rPr>
                <w:rFonts w:eastAsia="Arial" w:cs="Times New Roman"/>
                <w:sz w:val="22"/>
              </w:rPr>
            </w:pPr>
            <w:r w:rsidRPr="00B820E0">
              <w:rPr>
                <w:rFonts w:eastAsia="Arial" w:cs="Times New Roman"/>
                <w:sz w:val="22"/>
              </w:rPr>
              <w:t>(</w:t>
            </w:r>
            <w:r w:rsidRPr="00B820E0">
              <w:rPr>
                <w:rFonts w:eastAsia="Arial" w:cs="Times New Roman"/>
                <w:sz w:val="22"/>
                <w:lang w:val="en-US"/>
              </w:rPr>
              <w:t xml:space="preserve">Tham khảo </w:t>
            </w:r>
            <w:r w:rsidRPr="00B820E0">
              <w:rPr>
                <w:rFonts w:eastAsia="Arial" w:cs="Times New Roman"/>
                <w:sz w:val="22"/>
              </w:rPr>
              <w:t>ECHA.com )</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96E953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312B20">
        <w:rPr>
          <w:rFonts w:eastAsia="Arial" w:cs="Times New Roman"/>
          <w:sz w:val="22"/>
          <w:lang w:val="en-US"/>
        </w:rPr>
        <w:t>, silicon</w:t>
      </w:r>
      <w:r w:rsidR="003F28A6">
        <w:rPr>
          <w:rFonts w:eastAsia="Arial" w:cs="Times New Roman"/>
          <w:sz w:val="22"/>
          <w:lang w:val="en-US"/>
        </w:rPr>
        <w:t xml:space="preserve"> đioxit,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8DFB39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065EF4">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17C5E1FF" w14:textId="0C8C6A8B" w:rsidR="00321BC7" w:rsidRPr="0073732B" w:rsidRDefault="00793C58" w:rsidP="00793C58">
      <w:pPr>
        <w:spacing w:after="200" w:line="276" w:lineRule="auto"/>
        <w:ind w:left="709"/>
        <w:contextualSpacing/>
        <w:jc w:val="both"/>
        <w:rPr>
          <w:noProof/>
          <w:sz w:val="22"/>
          <w:lang w:val="en-US"/>
        </w:rPr>
      </w:pPr>
      <w:r>
        <w:rPr>
          <w:noProof/>
        </w:rPr>
        <mc:AlternateContent>
          <mc:Choice Requires="wps">
            <w:drawing>
              <wp:anchor distT="0" distB="0" distL="114300" distR="114300" simplePos="0" relativeHeight="251689984" behindDoc="0" locked="0" layoutInCell="1" allowOverlap="1" wp14:anchorId="70E6C1B3" wp14:editId="6CB231B4">
                <wp:simplePos x="0" y="0"/>
                <wp:positionH relativeFrom="margin">
                  <wp:posOffset>17780</wp:posOffset>
                </wp:positionH>
                <wp:positionV relativeFrom="paragraph">
                  <wp:posOffset>502285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4pt;margin-top:39.5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 xml:space="preserve">Bảo quản tránh các </w:t>
      </w:r>
      <w:r w:rsidR="005A44E2">
        <w:rPr>
          <w:noProof/>
          <w:sz w:val="22"/>
          <w:lang w:val="en-US"/>
        </w:rPr>
        <w:t>chất oxi hóa</w:t>
      </w:r>
      <w:r>
        <w:rPr>
          <w:noProof/>
          <w:sz w:val="22"/>
          <w:lang w:val="en-US"/>
        </w:rPr>
        <w:t xml:space="preserve"> mạnh</w:t>
      </w:r>
      <w:r w:rsidR="005A44E2">
        <w:rPr>
          <w:noProof/>
          <w:sz w:val="22"/>
          <w:lang w:val="en-US"/>
        </w:rPr>
        <w:t xml:space="preserve">. </w:t>
      </w:r>
      <w:r w:rsidR="00897163" w:rsidRPr="00897163">
        <w:rPr>
          <w:noProof/>
          <w:sz w:val="22"/>
        </w:rPr>
        <w:t>Kiểm tra rò rỉ thường xuyên.</w:t>
      </w:r>
      <w:r w:rsidR="00A0332F">
        <w:rPr>
          <w:noProof/>
          <w:sz w:val="22"/>
          <w:lang w:val="en-US"/>
        </w:rPr>
        <w:t xml:space="preserve"> </w:t>
      </w:r>
    </w:p>
    <w:p w14:paraId="37EB07E5" w14:textId="50B6B6B7"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556DDE43"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F491E5" w14:textId="77777777" w:rsidR="00CB2983" w:rsidRDefault="00CB298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CB2983" w:rsidRPr="00AB281C" w14:paraId="46215157" w14:textId="77777777" w:rsidTr="008D293C">
        <w:trPr>
          <w:trHeight w:val="508"/>
        </w:trPr>
        <w:tc>
          <w:tcPr>
            <w:tcW w:w="1276" w:type="dxa"/>
            <w:vAlign w:val="center"/>
          </w:tcPr>
          <w:p w14:paraId="44DD54A5" w14:textId="77777777" w:rsidR="00CB2983" w:rsidRPr="00AB281C" w:rsidRDefault="00CB2983" w:rsidP="008D293C">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A05105C"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2F519222" w14:textId="77777777" w:rsidR="00CB2983" w:rsidRPr="00AB281C" w:rsidRDefault="00CB2983" w:rsidP="008D293C">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675FEDCD" w14:textId="77777777" w:rsidR="00CB2983" w:rsidRPr="00AB281C" w:rsidRDefault="00CB2983" w:rsidP="008D293C">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6632CE4D" w14:textId="77777777" w:rsidR="00CB2983" w:rsidRPr="00AB281C" w:rsidRDefault="00CB2983" w:rsidP="008D293C">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CB2983" w:rsidRPr="00AB281C" w14:paraId="24BB4C54" w14:textId="77777777" w:rsidTr="008D293C">
        <w:trPr>
          <w:trHeight w:val="417"/>
        </w:trPr>
        <w:tc>
          <w:tcPr>
            <w:tcW w:w="1276" w:type="dxa"/>
            <w:vMerge w:val="restart"/>
            <w:vAlign w:val="center"/>
          </w:tcPr>
          <w:p w14:paraId="073A49A1" w14:textId="77777777" w:rsidR="00CB2983" w:rsidRPr="00AB281C" w:rsidRDefault="00CB2983" w:rsidP="008D293C">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622762DA"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1C083C55"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2FF5B61"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TWA</w:t>
            </w:r>
          </w:p>
          <w:p w14:paraId="19614B31" w14:textId="77777777" w:rsidR="00CB2983" w:rsidRPr="00AB281C" w:rsidRDefault="00CB2983" w:rsidP="008D293C">
            <w:pPr>
              <w:spacing w:after="0" w:line="240" w:lineRule="auto"/>
              <w:contextualSpacing/>
              <w:jc w:val="center"/>
              <w:rPr>
                <w:rFonts w:eastAsia="Arial" w:cs="Times New Roman"/>
                <w:sz w:val="22"/>
                <w:lang w:val="en-US"/>
              </w:rPr>
            </w:pPr>
          </w:p>
        </w:tc>
        <w:tc>
          <w:tcPr>
            <w:tcW w:w="1417" w:type="dxa"/>
            <w:vAlign w:val="center"/>
          </w:tcPr>
          <w:p w14:paraId="448E5E0F" w14:textId="5B8C4225"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 xml:space="preserve">10 ppm </w:t>
            </w:r>
            <w:r w:rsidR="009D7216">
              <w:rPr>
                <w:rFonts w:eastAsia="Arial" w:cs="Times New Roman"/>
                <w:sz w:val="22"/>
                <w:lang w:val="en-US"/>
              </w:rPr>
              <w:t>hoặc</w:t>
            </w:r>
            <w:r w:rsidRPr="00AB281C">
              <w:rPr>
                <w:rFonts w:eastAsia="Arial" w:cs="Times New Roman"/>
                <w:sz w:val="22"/>
                <w:lang w:val="en-US"/>
              </w:rPr>
              <w:t xml:space="preserve"> 25 mg/m</w:t>
            </w:r>
            <w:r w:rsidRPr="005671D6">
              <w:rPr>
                <w:rFonts w:eastAsia="Arial" w:cs="Times New Roman"/>
                <w:sz w:val="22"/>
                <w:vertAlign w:val="superscript"/>
                <w:lang w:val="en-US"/>
              </w:rPr>
              <w:t>3</w:t>
            </w:r>
          </w:p>
        </w:tc>
      </w:tr>
      <w:tr w:rsidR="00CB2983" w:rsidRPr="00AB281C" w14:paraId="6714F158" w14:textId="77777777" w:rsidTr="008D293C">
        <w:trPr>
          <w:trHeight w:val="701"/>
        </w:trPr>
        <w:tc>
          <w:tcPr>
            <w:tcW w:w="1276" w:type="dxa"/>
            <w:vMerge/>
            <w:vAlign w:val="center"/>
          </w:tcPr>
          <w:p w14:paraId="406BF50D" w14:textId="77777777" w:rsidR="00CB2983" w:rsidRPr="00AB281C" w:rsidRDefault="00CB2983" w:rsidP="008D293C">
            <w:pPr>
              <w:spacing w:after="0" w:line="240" w:lineRule="auto"/>
              <w:contextualSpacing/>
              <w:jc w:val="center"/>
              <w:rPr>
                <w:rFonts w:eastAsia="Arial" w:cs="Times New Roman"/>
                <w:sz w:val="22"/>
                <w:lang w:val="en-US"/>
              </w:rPr>
            </w:pPr>
          </w:p>
        </w:tc>
        <w:tc>
          <w:tcPr>
            <w:tcW w:w="992" w:type="dxa"/>
            <w:vMerge/>
            <w:vAlign w:val="center"/>
          </w:tcPr>
          <w:p w14:paraId="08A4D8F4" w14:textId="77777777" w:rsidR="00CB2983" w:rsidRPr="00AB281C" w:rsidRDefault="00CB2983" w:rsidP="008D293C">
            <w:pPr>
              <w:spacing w:after="0" w:line="240" w:lineRule="auto"/>
              <w:contextualSpacing/>
              <w:jc w:val="center"/>
              <w:rPr>
                <w:rFonts w:eastAsia="Arial" w:cs="Times New Roman"/>
                <w:sz w:val="22"/>
                <w:lang w:val="en-US"/>
              </w:rPr>
            </w:pPr>
          </w:p>
        </w:tc>
        <w:tc>
          <w:tcPr>
            <w:tcW w:w="2552" w:type="dxa"/>
            <w:vAlign w:val="center"/>
          </w:tcPr>
          <w:p w14:paraId="3723CB54"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733C2250"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4FD5E3B"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5671D6">
              <w:rPr>
                <w:rFonts w:eastAsia="Arial" w:cs="Times New Roman"/>
                <w:sz w:val="22"/>
                <w:vertAlign w:val="superscript"/>
                <w:lang w:val="en-US"/>
              </w:rPr>
              <w:t>3</w:t>
            </w:r>
          </w:p>
        </w:tc>
      </w:tr>
    </w:tbl>
    <w:p w14:paraId="4F0CAECC" w14:textId="173AC67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BAA4C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714DA2">
        <w:rPr>
          <w:rFonts w:eastAsia="Arial" w:cs="Times New Roman"/>
          <w:sz w:val="22"/>
          <w:lang w:val="en-US"/>
        </w:rPr>
        <w:t xml:space="preserve"> nhớt</w:t>
      </w:r>
      <w:r w:rsidR="00560B1D">
        <w:rPr>
          <w:rFonts w:eastAsia="Arial" w:cs="Times New Roman"/>
          <w:sz w:val="22"/>
          <w:lang w:val="en-US"/>
        </w:rPr>
        <w:t>.</w:t>
      </w:r>
    </w:p>
    <w:p w14:paraId="090A9CB1" w14:textId="3D0863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80CCC">
        <w:rPr>
          <w:rFonts w:eastAsia="Arial" w:cs="Times New Roman"/>
          <w:sz w:val="22"/>
          <w:lang w:val="en-US"/>
        </w:rPr>
        <w:t xml:space="preserve"> không màu</w:t>
      </w:r>
      <w:r w:rsidRPr="00AB408C">
        <w:rPr>
          <w:rFonts w:eastAsia="Arial" w:cs="Times New Roman"/>
          <w:sz w:val="22"/>
          <w:lang w:val="en-US"/>
        </w:rPr>
        <w:t>.</w:t>
      </w:r>
    </w:p>
    <w:p w14:paraId="7729F090" w14:textId="3A58CC2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A80CCC">
        <w:rPr>
          <w:rFonts w:eastAsia="Arial" w:cs="Times New Roman"/>
          <w:sz w:val="22"/>
          <w:lang w:val="en-US"/>
        </w:rPr>
        <w:t>amin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52A09D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80CCC">
        <w:rPr>
          <w:rFonts w:eastAsia="Arial" w:cs="Times New Roman"/>
          <w:sz w:val="22"/>
          <w:lang w:val="en-US"/>
        </w:rPr>
        <w:t>4-6</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D906532"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80CCC">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5F4BC5D" w:rsidR="000361A5" w:rsidRPr="00C04187" w:rsidRDefault="002B0BB7" w:rsidP="004023C8">
      <w:pPr>
        <w:spacing w:after="200" w:line="276" w:lineRule="auto"/>
        <w:ind w:left="709"/>
        <w:contextualSpacing/>
        <w:jc w:val="both"/>
        <w:rPr>
          <w:rFonts w:eastAsia="Arial" w:cs="Times New Roman"/>
          <w:b/>
          <w:sz w:val="22"/>
          <w:lang w:val="en-US"/>
        </w:rPr>
      </w:pPr>
      <w:r w:rsidRPr="002B0BB7">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526972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w:t>
      </w:r>
      <w:r w:rsidR="00D14443">
        <w:rPr>
          <w:rFonts w:eastAsia="Arial" w:cs="Times New Roman"/>
          <w:sz w:val="22"/>
          <w:lang w:val="en-US"/>
        </w:rPr>
        <w:t>, kiềm</w:t>
      </w:r>
      <w:r w:rsidR="002B0BB7">
        <w:rPr>
          <w:rFonts w:eastAsia="Arial" w:cs="Times New Roman"/>
          <w:sz w:val="22"/>
          <w:lang w:val="en-US"/>
        </w:rPr>
        <w:t xml:space="preserve"> mạnh</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7F6A14D4" w14:textId="77777777" w:rsidR="002B0BB7" w:rsidRPr="002B0BB7" w:rsidRDefault="002B0BB7" w:rsidP="002B0BB7">
      <w:pPr>
        <w:spacing w:after="200" w:line="276" w:lineRule="auto"/>
        <w:ind w:left="709"/>
        <w:contextualSpacing/>
        <w:jc w:val="both"/>
        <w:rPr>
          <w:rFonts w:eastAsia="Arial" w:cs="Times New Roman"/>
          <w:sz w:val="22"/>
          <w:lang w:val="en-US"/>
        </w:rPr>
      </w:pPr>
      <w:r w:rsidRPr="002B0BB7">
        <w:rPr>
          <w:rFonts w:eastAsia="Arial" w:cs="Times New Roman"/>
          <w:sz w:val="22"/>
          <w:lang w:val="en-US"/>
        </w:rPr>
        <w:t>Sản phẩm này có thể tạo thành hơi formaldehyde khi đun nóng ở nhiệt độ trên 150 độ C trong điều kiện không khí.</w:t>
      </w:r>
    </w:p>
    <w:p w14:paraId="2D518B90" w14:textId="10D6E368" w:rsidR="000361A5" w:rsidRPr="007E4B09" w:rsidRDefault="00364533"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D7E1EAA">
                <wp:simplePos x="0" y="0"/>
                <wp:positionH relativeFrom="margin">
                  <wp:posOffset>1270</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dioxide, carbon monoxide, </w:t>
      </w:r>
      <w:r w:rsidR="001F3B70">
        <w:rPr>
          <w:rFonts w:eastAsia="Arial" w:cs="Times New Roman"/>
          <w:sz w:val="22"/>
          <w:lang w:val="en-US"/>
        </w:rPr>
        <w:t>silicon đioxit</w:t>
      </w:r>
      <w:r w:rsidR="006D1925">
        <w:rPr>
          <w:rFonts w:eastAsia="Arial" w:cs="Times New Roman"/>
          <w:sz w:val="22"/>
          <w:lang w:val="en-US"/>
        </w:rPr>
        <w:t xml:space="preserve"> và</w:t>
      </w:r>
      <w:r w:rsidR="001F3B70">
        <w:rPr>
          <w:rFonts w:eastAsia="Arial" w:cs="Times New Roman"/>
          <w:sz w:val="22"/>
          <w:lang w:val="en-US"/>
        </w:rPr>
        <w:t xml:space="preserve"> nitơ oxit</w:t>
      </w:r>
      <w:r w:rsidR="002B0BB7" w:rsidRPr="002B0BB7">
        <w:rPr>
          <w:rFonts w:eastAsia="Arial" w:cs="Times New Roman"/>
          <w:sz w:val="22"/>
          <w:lang w:val="en-US"/>
        </w:rPr>
        <w:t xml:space="preserve"> </w:t>
      </w:r>
      <w:r w:rsidRPr="001F60F5">
        <w:rPr>
          <w:rFonts w:eastAsia="Arial" w:cs="Times New Roman"/>
          <w:sz w:val="22"/>
          <w:lang w:val="en-US"/>
        </w:rPr>
        <w:t xml:space="preserve">có thể hình thành khi </w:t>
      </w:r>
      <w:r>
        <w:rPr>
          <w:rFonts w:eastAsia="Arial" w:cs="Times New Roman"/>
          <w:sz w:val="22"/>
          <w:lang w:val="en-US"/>
        </w:rPr>
        <w:t>sản phẩm bị</w:t>
      </w:r>
      <w:r w:rsidRPr="001F60F5">
        <w:rPr>
          <w:rFonts w:eastAsia="Arial" w:cs="Times New Roman"/>
          <w:sz w:val="22"/>
          <w:lang w:val="en-US"/>
        </w:rPr>
        <w:t xml:space="preserve"> phân hủy</w:t>
      </w:r>
      <w:r>
        <w:rPr>
          <w:rFonts w:eastAsia="Arial" w:cs="Times New Roman"/>
          <w:sz w:val="22"/>
          <w:lang w:val="en-US"/>
        </w:rPr>
        <w:t xml:space="preserve"> bởi nhiệt</w:t>
      </w:r>
      <w:r w:rsidR="002B0BB7" w:rsidRPr="002B0BB7">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591C6F3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có hại nếu nuốt phải</w:t>
      </w:r>
      <w:r w:rsidR="00232B14" w:rsidRPr="008A2F3F">
        <w:rPr>
          <w:rFonts w:eastAsia="Arial" w:cs="Times New Roman"/>
          <w:sz w:val="22"/>
          <w:lang w:val="en-US"/>
        </w:rPr>
        <w:t>.</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F44E7A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776841">
        <w:rPr>
          <w:rFonts w:eastAsia="Arial" w:cs="Times New Roman"/>
          <w:sz w:val="22"/>
          <w:lang w:val="en-US"/>
        </w:rPr>
        <w:t xml:space="preserve">kích ứng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lastRenderedPageBreak/>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A6184CC" w:rsidR="000361A5" w:rsidRPr="00035946" w:rsidRDefault="004B095C"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6855E90C"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42%</w:t>
      </w:r>
      <w:r w:rsidR="004B1291">
        <w:rPr>
          <w:rFonts w:eastAsia="Arial" w:cs="Times New Roman"/>
          <w:sz w:val="22"/>
          <w:lang w:val="en-US"/>
        </w:rPr>
        <w:t>.</w:t>
      </w:r>
    </w:p>
    <w:p w14:paraId="7D67748E" w14:textId="78FA24C4"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BB5BDE" w:rsidRPr="00BB5BDE">
        <w:rPr>
          <w:rFonts w:eastAsia="Arial" w:cs="Times New Roman"/>
          <w:sz w:val="22"/>
        </w:rPr>
        <w:t>257 mg/g</w:t>
      </w:r>
      <w:r w:rsidR="004276F8" w:rsidRPr="00BB5BDE">
        <w:rPr>
          <w:rFonts w:eastAsia="Arial" w:cs="Times New Roman"/>
          <w:sz w:val="22"/>
          <w:lang w:val="en-US"/>
        </w:rPr>
        <w:t>.</w:t>
      </w:r>
    </w:p>
    <w:p w14:paraId="6B83080F" w14:textId="37D53A2E"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BB5BDE" w:rsidRPr="00BB5BDE">
        <w:rPr>
          <w:rFonts w:eastAsia="Arial" w:cs="Times New Roman"/>
          <w:sz w:val="22"/>
        </w:rPr>
        <w:t>611 mg/g</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0084B33" w14:textId="3B4339F5"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5B68C0EE" w14:textId="3BBB1223"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Giới hạn tiếp xúc ngắn. </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C300C3A" w14:textId="7A18BB6E" w:rsidR="00F01222" w:rsidRPr="00603574" w:rsidRDefault="00F01222" w:rsidP="00434E94">
      <w:pPr>
        <w:spacing w:after="0" w:line="276" w:lineRule="auto"/>
        <w:ind w:firstLine="720"/>
        <w:contextualSpacing/>
        <w:jc w:val="both"/>
        <w:rPr>
          <w:rFonts w:asciiTheme="majorHAnsi" w:eastAsia="Arial" w:hAnsiTheme="majorHAnsi" w:cstheme="majorHAnsi"/>
          <w:sz w:val="22"/>
        </w:rPr>
      </w:pPr>
      <w:r w:rsidRPr="00603574">
        <w:rPr>
          <w:rFonts w:asciiTheme="majorHAnsi" w:eastAsia="Arial" w:hAnsiTheme="majorHAnsi" w:cstheme="majorHAnsi"/>
          <w:sz w:val="22"/>
        </w:rPr>
        <w:t>Flam. Liq.</w:t>
      </w:r>
      <w:r w:rsidRPr="00603574">
        <w:rPr>
          <w:rFonts w:asciiTheme="majorHAnsi" w:eastAsia="Arial" w:hAnsiTheme="majorHAnsi" w:cstheme="majorHAnsi"/>
          <w:sz w:val="22"/>
          <w:lang w:val="en-US"/>
        </w:rPr>
        <w:t xml:space="preserve"> </w:t>
      </w:r>
      <w:r w:rsidR="00644C0B" w:rsidRPr="00603574">
        <w:rPr>
          <w:rFonts w:asciiTheme="majorHAnsi" w:eastAsia="Arial" w:hAnsiTheme="majorHAnsi" w:cstheme="majorHAnsi"/>
          <w:sz w:val="22"/>
          <w:lang w:val="en-US"/>
        </w:rPr>
        <w:t>3</w:t>
      </w:r>
      <w:r w:rsidRPr="00603574">
        <w:rPr>
          <w:rFonts w:asciiTheme="majorHAnsi" w:eastAsia="Arial" w:hAnsiTheme="majorHAnsi" w:cstheme="majorHAnsi"/>
          <w:sz w:val="22"/>
          <w:lang w:val="en-US"/>
        </w:rPr>
        <w:t xml:space="preserve">: Chất lỏng dễ cháy, nguy hiểm loại </w:t>
      </w:r>
      <w:r w:rsidR="00644C0B" w:rsidRPr="00603574">
        <w:rPr>
          <w:rFonts w:asciiTheme="majorHAnsi" w:eastAsia="Arial" w:hAnsiTheme="majorHAnsi" w:cstheme="majorHAnsi"/>
          <w:sz w:val="22"/>
          <w:lang w:val="en-US"/>
        </w:rPr>
        <w:t>3</w:t>
      </w:r>
      <w:r w:rsidRPr="00603574">
        <w:rPr>
          <w:rFonts w:asciiTheme="majorHAnsi" w:eastAsia="Arial" w:hAnsiTheme="majorHAnsi" w:cstheme="majorHAnsi"/>
          <w:sz w:val="22"/>
          <w:lang w:val="en-US"/>
        </w:rPr>
        <w:t xml:space="preserve">. </w:t>
      </w:r>
    </w:p>
    <w:p w14:paraId="7C8325A4" w14:textId="4E47F4BF" w:rsidR="00BD733E" w:rsidRPr="00603574" w:rsidRDefault="00BD733E" w:rsidP="00434E94">
      <w:pPr>
        <w:spacing w:after="0" w:line="276" w:lineRule="auto"/>
        <w:ind w:firstLine="720"/>
        <w:contextualSpacing/>
        <w:jc w:val="both"/>
        <w:rPr>
          <w:rFonts w:asciiTheme="majorHAnsi" w:eastAsia="Arial" w:hAnsiTheme="majorHAnsi" w:cstheme="majorHAnsi"/>
          <w:sz w:val="22"/>
          <w:lang w:val="en-US"/>
        </w:rPr>
      </w:pPr>
      <w:bookmarkStart w:id="9" w:name="_Hlk118549539"/>
      <w:r w:rsidRPr="00603574">
        <w:rPr>
          <w:rFonts w:asciiTheme="majorHAnsi" w:eastAsia="Arial" w:hAnsiTheme="majorHAnsi" w:cstheme="majorHAnsi"/>
          <w:sz w:val="22"/>
        </w:rPr>
        <w:t>Acute Tox</w:t>
      </w:r>
      <w:r w:rsidRPr="00603574">
        <w:rPr>
          <w:rFonts w:asciiTheme="majorHAnsi" w:eastAsia="Arial" w:hAnsiTheme="majorHAnsi" w:cstheme="majorHAnsi"/>
          <w:sz w:val="22"/>
          <w:lang w:val="en-US"/>
        </w:rPr>
        <w:t xml:space="preserve"> </w:t>
      </w:r>
      <w:r w:rsidRPr="00603574">
        <w:rPr>
          <w:rFonts w:asciiTheme="majorHAnsi" w:eastAsia="Arial" w:hAnsiTheme="majorHAnsi" w:cstheme="majorHAnsi"/>
          <w:sz w:val="22"/>
        </w:rPr>
        <w:t>-</w:t>
      </w:r>
      <w:r w:rsidRPr="00603574">
        <w:rPr>
          <w:rFonts w:asciiTheme="majorHAnsi" w:eastAsia="Arial" w:hAnsiTheme="majorHAnsi" w:cstheme="majorHAnsi"/>
          <w:sz w:val="22"/>
          <w:lang w:val="en-US"/>
        </w:rPr>
        <w:t xml:space="preserve"> </w:t>
      </w:r>
      <w:r w:rsidRPr="00603574">
        <w:rPr>
          <w:rFonts w:asciiTheme="majorHAnsi" w:eastAsia="Arial" w:hAnsiTheme="majorHAnsi" w:cstheme="majorHAnsi"/>
          <w:sz w:val="22"/>
        </w:rPr>
        <w:t>Inhal.</w:t>
      </w:r>
      <w:r w:rsidRPr="00603574">
        <w:rPr>
          <w:rFonts w:asciiTheme="majorHAnsi" w:eastAsia="Arial" w:hAnsiTheme="majorHAnsi" w:cstheme="majorHAnsi"/>
          <w:sz w:val="22"/>
          <w:lang w:val="en-US"/>
        </w:rPr>
        <w:t xml:space="preserve"> </w:t>
      </w:r>
      <w:r w:rsidRPr="00603574">
        <w:rPr>
          <w:rFonts w:asciiTheme="majorHAnsi" w:eastAsia="Arial" w:hAnsiTheme="majorHAnsi" w:cstheme="majorHAnsi"/>
          <w:sz w:val="22"/>
        </w:rPr>
        <w:t>4</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Độc cấp tính – Hít phải,</w:t>
      </w:r>
      <w:r w:rsidRPr="00603574">
        <w:rPr>
          <w:rFonts w:asciiTheme="majorHAnsi" w:hAnsiTheme="majorHAnsi" w:cstheme="majorHAnsi"/>
          <w:sz w:val="22"/>
        </w:rPr>
        <w:t xml:space="preserve"> </w:t>
      </w:r>
      <w:r w:rsidRPr="00603574">
        <w:rPr>
          <w:rFonts w:asciiTheme="majorHAnsi" w:eastAsia="Arial" w:hAnsiTheme="majorHAnsi" w:cstheme="majorHAnsi"/>
          <w:sz w:val="22"/>
          <w:lang w:val="en-US"/>
        </w:rPr>
        <w:t>nguy hiểm loại 4.</w:t>
      </w:r>
      <w:bookmarkEnd w:id="9"/>
    </w:p>
    <w:p w14:paraId="5D274F3F" w14:textId="6B154E25" w:rsidR="0051519E" w:rsidRPr="00603574" w:rsidRDefault="0051519E" w:rsidP="00434E94">
      <w:pPr>
        <w:spacing w:after="0" w:line="276" w:lineRule="auto"/>
        <w:ind w:firstLine="720"/>
        <w:contextualSpacing/>
        <w:jc w:val="both"/>
        <w:rPr>
          <w:rFonts w:asciiTheme="majorHAnsi" w:eastAsia="Arial" w:hAnsiTheme="majorHAnsi" w:cstheme="majorHAnsi"/>
          <w:sz w:val="22"/>
          <w:lang w:val="en-US"/>
        </w:rPr>
      </w:pPr>
      <w:r w:rsidRPr="00603574">
        <w:rPr>
          <w:rFonts w:asciiTheme="majorHAnsi" w:eastAsia="Arial" w:hAnsiTheme="majorHAnsi" w:cstheme="majorHAnsi"/>
          <w:sz w:val="22"/>
        </w:rPr>
        <w:t xml:space="preserve">Skin </w:t>
      </w:r>
      <w:r w:rsidRPr="00603574">
        <w:rPr>
          <w:rFonts w:asciiTheme="majorHAnsi" w:eastAsia="Arial" w:hAnsiTheme="majorHAnsi" w:cstheme="majorHAnsi"/>
          <w:sz w:val="22"/>
          <w:lang w:val="en-US"/>
        </w:rPr>
        <w:t xml:space="preserve">Corr./Irrit. </w:t>
      </w:r>
      <w:r w:rsidRPr="00603574">
        <w:rPr>
          <w:rFonts w:asciiTheme="majorHAnsi" w:eastAsia="Arial" w:hAnsiTheme="majorHAnsi" w:cstheme="majorHAnsi"/>
          <w:sz w:val="22"/>
          <w:lang w:val="en-US"/>
        </w:rPr>
        <w:t>1A</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 xml:space="preserve">Ăn mòn/kích ứng da, </w:t>
      </w:r>
      <w:r w:rsidRPr="00603574">
        <w:rPr>
          <w:rFonts w:asciiTheme="majorHAnsi" w:eastAsia="Arial" w:hAnsiTheme="majorHAnsi" w:cstheme="majorHAnsi"/>
          <w:sz w:val="22"/>
          <w:lang w:val="en-US"/>
        </w:rPr>
        <w:t xml:space="preserve">nguy hiểm loại </w:t>
      </w:r>
      <w:r w:rsidRPr="00603574">
        <w:rPr>
          <w:rFonts w:asciiTheme="majorHAnsi" w:eastAsia="Arial" w:hAnsiTheme="majorHAnsi" w:cstheme="majorHAnsi"/>
          <w:sz w:val="22"/>
          <w:lang w:val="en-US"/>
        </w:rPr>
        <w:t>1A</w:t>
      </w:r>
      <w:r w:rsidRPr="00603574">
        <w:rPr>
          <w:rFonts w:asciiTheme="majorHAnsi" w:eastAsia="Arial" w:hAnsiTheme="majorHAnsi" w:cstheme="majorHAnsi"/>
          <w:sz w:val="22"/>
          <w:lang w:val="en-US"/>
        </w:rPr>
        <w:t>.</w:t>
      </w:r>
    </w:p>
    <w:p w14:paraId="57AA0B4D" w14:textId="0CFBCA61" w:rsidR="004263A2" w:rsidRPr="00603574"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549"/>
      <w:r w:rsidRPr="00603574">
        <w:rPr>
          <w:rFonts w:asciiTheme="majorHAnsi" w:eastAsia="Arial" w:hAnsiTheme="majorHAnsi" w:cstheme="majorHAnsi"/>
          <w:sz w:val="22"/>
        </w:rPr>
        <w:t xml:space="preserve">Skin </w:t>
      </w:r>
      <w:r w:rsidRPr="00603574">
        <w:rPr>
          <w:rFonts w:asciiTheme="majorHAnsi" w:eastAsia="Arial" w:hAnsiTheme="majorHAnsi" w:cstheme="majorHAnsi"/>
          <w:sz w:val="22"/>
          <w:lang w:val="en-US"/>
        </w:rPr>
        <w:t xml:space="preserve">Corr./Irrit. </w:t>
      </w:r>
      <w:r w:rsidR="000A646B" w:rsidRPr="00603574">
        <w:rPr>
          <w:rFonts w:asciiTheme="majorHAnsi" w:eastAsia="Arial" w:hAnsiTheme="majorHAnsi" w:cstheme="majorHAnsi"/>
          <w:sz w:val="22"/>
          <w:lang w:val="en-US"/>
        </w:rPr>
        <w:t>2</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 xml:space="preserve">Ăn mòn/kích ứng da, </w:t>
      </w:r>
      <w:r w:rsidRPr="00603574">
        <w:rPr>
          <w:rFonts w:asciiTheme="majorHAnsi" w:eastAsia="Arial" w:hAnsiTheme="majorHAnsi" w:cstheme="majorHAnsi"/>
          <w:sz w:val="22"/>
          <w:lang w:val="en-US"/>
        </w:rPr>
        <w:t xml:space="preserve">nguy hiểm loại </w:t>
      </w:r>
      <w:r w:rsidR="000A646B" w:rsidRPr="00603574">
        <w:rPr>
          <w:rFonts w:asciiTheme="majorHAnsi" w:eastAsia="Arial" w:hAnsiTheme="majorHAnsi" w:cstheme="majorHAnsi"/>
          <w:sz w:val="22"/>
          <w:lang w:val="en-US"/>
        </w:rPr>
        <w:t>2</w:t>
      </w:r>
      <w:r w:rsidRPr="00603574">
        <w:rPr>
          <w:rFonts w:asciiTheme="majorHAnsi" w:eastAsia="Arial" w:hAnsiTheme="majorHAnsi" w:cstheme="majorHAnsi"/>
          <w:sz w:val="22"/>
          <w:lang w:val="en-US"/>
        </w:rPr>
        <w:t>.</w:t>
      </w:r>
      <w:bookmarkEnd w:id="10"/>
    </w:p>
    <w:p w14:paraId="31807459" w14:textId="65B03FF9" w:rsidR="004263A2" w:rsidRPr="00603574"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663"/>
      <w:r w:rsidRPr="00603574">
        <w:rPr>
          <w:rFonts w:asciiTheme="majorHAnsi" w:eastAsia="Arial" w:hAnsiTheme="majorHAnsi" w:cstheme="majorHAnsi"/>
          <w:sz w:val="22"/>
        </w:rPr>
        <w:t xml:space="preserve">Skin </w:t>
      </w:r>
      <w:r w:rsidRPr="00603574">
        <w:rPr>
          <w:rFonts w:asciiTheme="majorHAnsi" w:eastAsia="Arial" w:hAnsiTheme="majorHAnsi" w:cstheme="majorHAnsi"/>
          <w:sz w:val="22"/>
          <w:lang w:val="en-US"/>
        </w:rPr>
        <w:t xml:space="preserve">Irrit. 2: </w:t>
      </w:r>
      <w:r w:rsidRPr="00603574">
        <w:rPr>
          <w:rFonts w:asciiTheme="majorHAnsi" w:hAnsiTheme="majorHAnsi" w:cstheme="majorHAnsi"/>
          <w:sz w:val="22"/>
          <w:lang w:val="en-US"/>
        </w:rPr>
        <w:t xml:space="preserve">Kích ứng da, </w:t>
      </w:r>
      <w:r w:rsidRPr="00603574">
        <w:rPr>
          <w:rFonts w:asciiTheme="majorHAnsi" w:eastAsia="Arial" w:hAnsiTheme="majorHAnsi" w:cstheme="majorHAnsi"/>
          <w:sz w:val="22"/>
          <w:lang w:val="en-US"/>
        </w:rPr>
        <w:t>nguy hiểm loại 2.</w:t>
      </w:r>
      <w:bookmarkEnd w:id="11"/>
    </w:p>
    <w:p w14:paraId="27FC38F9" w14:textId="3C406BCF" w:rsidR="004263A2" w:rsidRPr="00603574"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603574">
        <w:rPr>
          <w:rFonts w:asciiTheme="majorHAnsi" w:eastAsia="Arial" w:hAnsiTheme="majorHAnsi" w:cstheme="majorHAnsi"/>
          <w:sz w:val="22"/>
          <w:lang w:val="en-US"/>
        </w:rPr>
        <w:t xml:space="preserve">Eye Dam./Irrit. </w:t>
      </w:r>
      <w:r w:rsidR="003448E4" w:rsidRPr="00603574">
        <w:rPr>
          <w:rFonts w:asciiTheme="majorHAnsi" w:eastAsia="Arial" w:hAnsiTheme="majorHAnsi" w:cstheme="majorHAnsi"/>
          <w:sz w:val="22"/>
          <w:lang w:val="en-US"/>
        </w:rPr>
        <w:t>2A</w:t>
      </w:r>
      <w:r w:rsidRPr="00603574">
        <w:rPr>
          <w:rFonts w:asciiTheme="majorHAnsi" w:eastAsia="Arial" w:hAnsiTheme="majorHAnsi" w:cstheme="majorHAnsi"/>
          <w:sz w:val="22"/>
          <w:lang w:val="en-US"/>
        </w:rPr>
        <w:t xml:space="preserve">: </w:t>
      </w:r>
      <w:r w:rsidRPr="00603574">
        <w:rPr>
          <w:rFonts w:asciiTheme="majorHAnsi" w:hAnsiTheme="majorHAnsi" w:cstheme="majorHAnsi"/>
          <w:sz w:val="22"/>
          <w:lang w:val="en-US"/>
        </w:rPr>
        <w:t xml:space="preserve">Tổn thương/kích ứng mắt nghiêm trọng, nguy hiểm loại </w:t>
      </w:r>
      <w:r w:rsidR="003448E4" w:rsidRPr="00603574">
        <w:rPr>
          <w:rFonts w:asciiTheme="majorHAnsi" w:hAnsiTheme="majorHAnsi" w:cstheme="majorHAnsi"/>
          <w:sz w:val="22"/>
          <w:lang w:val="en-US"/>
        </w:rPr>
        <w:t>2A</w:t>
      </w:r>
      <w:r w:rsidRPr="00603574">
        <w:rPr>
          <w:rFonts w:asciiTheme="majorHAnsi" w:hAnsiTheme="majorHAnsi" w:cstheme="majorHAnsi"/>
          <w:sz w:val="22"/>
          <w:lang w:val="en-US"/>
        </w:rPr>
        <w:t>.</w:t>
      </w:r>
      <w:bookmarkEnd w:id="12"/>
    </w:p>
    <w:p w14:paraId="42F3BCE5" w14:textId="4C585A48" w:rsidR="00AA00D2" w:rsidRPr="00603574" w:rsidRDefault="00AA00D2"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eastAsia="Arial" w:hAnsiTheme="majorHAnsi" w:cstheme="majorHAnsi"/>
          <w:sz w:val="22"/>
          <w:lang w:val="en-US"/>
        </w:rPr>
        <w:t xml:space="preserve">Eye Irrit. 2: </w:t>
      </w:r>
      <w:r w:rsidRPr="00603574">
        <w:rPr>
          <w:rFonts w:asciiTheme="majorHAnsi" w:hAnsiTheme="majorHAnsi" w:cstheme="majorHAnsi"/>
          <w:sz w:val="22"/>
          <w:lang w:val="en-US"/>
        </w:rPr>
        <w:t>Kích ứng mắt nghiêm trọng, nguy hiểm loại 2</w:t>
      </w:r>
      <w:r w:rsidRPr="00603574">
        <w:rPr>
          <w:rFonts w:asciiTheme="majorHAnsi" w:hAnsiTheme="majorHAnsi" w:cstheme="majorHAnsi"/>
          <w:sz w:val="22"/>
          <w:lang w:val="en-US"/>
        </w:rPr>
        <w:t>.</w:t>
      </w:r>
    </w:p>
    <w:p w14:paraId="7472D569" w14:textId="72F41D34" w:rsidR="00FB4300" w:rsidRPr="00603574" w:rsidRDefault="00FB4300" w:rsidP="004263A2">
      <w:pPr>
        <w:spacing w:after="0" w:line="276" w:lineRule="auto"/>
        <w:ind w:firstLine="720"/>
        <w:contextualSpacing/>
        <w:jc w:val="both"/>
        <w:rPr>
          <w:rFonts w:asciiTheme="majorHAnsi" w:hAnsiTheme="majorHAnsi" w:cstheme="majorHAnsi"/>
          <w:sz w:val="22"/>
          <w:lang w:val="en-US"/>
        </w:rPr>
      </w:pPr>
      <w:bookmarkStart w:id="13" w:name="_Hlk118549673"/>
      <w:r w:rsidRPr="00603574">
        <w:rPr>
          <w:rFonts w:asciiTheme="majorHAnsi" w:eastAsia="Arial" w:hAnsiTheme="majorHAnsi" w:cstheme="majorHAnsi"/>
          <w:sz w:val="22"/>
          <w:lang w:val="en-US"/>
        </w:rPr>
        <w:t xml:space="preserve">Eye Irrit. 2A: </w:t>
      </w:r>
      <w:r w:rsidRPr="00603574">
        <w:rPr>
          <w:rFonts w:asciiTheme="majorHAnsi" w:hAnsiTheme="majorHAnsi" w:cstheme="majorHAnsi"/>
          <w:sz w:val="22"/>
          <w:lang w:val="en-US"/>
        </w:rPr>
        <w:t>Kích ứng mắt nghiêm trọng, nguy hiểm loại 2A.</w:t>
      </w:r>
      <w:bookmarkEnd w:id="13"/>
    </w:p>
    <w:p w14:paraId="0E2DA67D" w14:textId="2515C8FC" w:rsidR="00F01222" w:rsidRPr="00603574" w:rsidRDefault="00F01222"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eastAsia="Arial" w:hAnsiTheme="majorHAnsi" w:cstheme="majorHAnsi"/>
          <w:sz w:val="22"/>
        </w:rPr>
        <w:t>Aquatic Chronic.</w:t>
      </w:r>
      <w:r w:rsidRPr="00603574">
        <w:rPr>
          <w:rFonts w:asciiTheme="majorHAnsi" w:eastAsia="Arial" w:hAnsiTheme="majorHAnsi" w:cstheme="majorHAnsi"/>
          <w:sz w:val="22"/>
          <w:lang w:val="en-US"/>
        </w:rPr>
        <w:t xml:space="preserve"> 3: </w:t>
      </w:r>
      <w:r w:rsidRPr="00603574">
        <w:rPr>
          <w:rStyle w:val="Strong"/>
          <w:rFonts w:asciiTheme="majorHAnsi" w:hAnsiTheme="majorHAnsi" w:cstheme="majorHAnsi"/>
          <w:b w:val="0"/>
          <w:sz w:val="22"/>
          <w:shd w:val="clear" w:color="auto" w:fill="FFFFFF"/>
        </w:rPr>
        <w:t xml:space="preserve">Nguy hại </w:t>
      </w:r>
      <w:r w:rsidRPr="00603574">
        <w:rPr>
          <w:rStyle w:val="Strong"/>
          <w:rFonts w:asciiTheme="majorHAnsi" w:hAnsiTheme="majorHAnsi" w:cstheme="majorHAnsi"/>
          <w:b w:val="0"/>
          <w:sz w:val="22"/>
          <w:shd w:val="clear" w:color="auto" w:fill="FFFFFF"/>
          <w:lang w:val="en-US"/>
        </w:rPr>
        <w:t>mãn</w:t>
      </w:r>
      <w:r w:rsidRPr="00603574">
        <w:rPr>
          <w:rStyle w:val="Strong"/>
          <w:rFonts w:asciiTheme="majorHAnsi" w:hAnsiTheme="majorHAnsi" w:cstheme="majorHAnsi"/>
          <w:b w:val="0"/>
          <w:sz w:val="22"/>
          <w:shd w:val="clear" w:color="auto" w:fill="FFFFFF"/>
        </w:rPr>
        <w:t xml:space="preserve"> tính đối với môi trường thủy sinh</w:t>
      </w:r>
      <w:r w:rsidRPr="00603574">
        <w:rPr>
          <w:rStyle w:val="Strong"/>
          <w:rFonts w:asciiTheme="majorHAnsi" w:hAnsiTheme="majorHAnsi" w:cstheme="majorHAnsi"/>
          <w:b w:val="0"/>
          <w:sz w:val="22"/>
          <w:shd w:val="clear" w:color="auto" w:fill="FFFFFF"/>
          <w:lang w:val="en-US"/>
        </w:rPr>
        <w:t xml:space="preserve">, </w:t>
      </w:r>
      <w:r w:rsidRPr="00603574">
        <w:rPr>
          <w:rFonts w:asciiTheme="majorHAnsi" w:hAnsiTheme="majorHAnsi" w:cstheme="majorHAnsi"/>
          <w:sz w:val="22"/>
          <w:lang w:val="en-US"/>
        </w:rPr>
        <w:t>nguy hiểm loại 3.</w:t>
      </w:r>
    </w:p>
    <w:p w14:paraId="4FCC39FF" w14:textId="7B5FB2B0" w:rsidR="00644C0B" w:rsidRPr="00603574" w:rsidRDefault="00644C0B"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hAnsiTheme="majorHAnsi" w:cstheme="majorHAnsi"/>
          <w:sz w:val="22"/>
          <w:lang w:val="en-US"/>
        </w:rPr>
        <w:t xml:space="preserve">H226 </w:t>
      </w:r>
      <w:r w:rsidRPr="00603574">
        <w:rPr>
          <w:rStyle w:val="Strong"/>
          <w:rFonts w:asciiTheme="majorHAnsi" w:hAnsiTheme="majorHAnsi" w:cstheme="majorHAnsi"/>
          <w:b w:val="0"/>
          <w:color w:val="000000"/>
          <w:sz w:val="22"/>
          <w:shd w:val="clear" w:color="auto" w:fill="FFFFFF"/>
        </w:rPr>
        <w:t>Chất lỏng và hơi dễ cháy</w:t>
      </w:r>
      <w:r w:rsidRPr="00603574">
        <w:rPr>
          <w:rStyle w:val="Strong"/>
          <w:rFonts w:asciiTheme="majorHAnsi" w:hAnsiTheme="majorHAnsi" w:cstheme="majorHAnsi"/>
          <w:b w:val="0"/>
          <w:color w:val="000000"/>
          <w:sz w:val="22"/>
          <w:shd w:val="clear" w:color="auto" w:fill="FFFFFF"/>
          <w:lang w:val="en-US"/>
        </w:rPr>
        <w:t>.</w:t>
      </w:r>
    </w:p>
    <w:p w14:paraId="6B91D855" w14:textId="17795746" w:rsidR="00644C0B" w:rsidRPr="00603574" w:rsidRDefault="00644C0B" w:rsidP="004263A2">
      <w:pPr>
        <w:spacing w:after="0" w:line="276" w:lineRule="auto"/>
        <w:ind w:firstLine="720"/>
        <w:contextualSpacing/>
        <w:jc w:val="both"/>
        <w:rPr>
          <w:rFonts w:asciiTheme="majorHAnsi" w:hAnsiTheme="majorHAnsi" w:cstheme="majorHAnsi"/>
          <w:sz w:val="22"/>
          <w:lang w:val="en-US"/>
        </w:rPr>
      </w:pPr>
      <w:r w:rsidRPr="00603574">
        <w:rPr>
          <w:rFonts w:asciiTheme="majorHAnsi" w:eastAsia="Arial" w:hAnsiTheme="majorHAnsi" w:cstheme="majorHAnsi"/>
          <w:sz w:val="22"/>
          <w:lang w:val="en-US"/>
        </w:rPr>
        <w:t xml:space="preserve">H314 </w:t>
      </w:r>
      <w:r w:rsidRPr="00603574">
        <w:rPr>
          <w:rStyle w:val="Strong"/>
          <w:rFonts w:asciiTheme="majorHAnsi" w:hAnsiTheme="majorHAnsi" w:cstheme="majorHAnsi"/>
          <w:b w:val="0"/>
          <w:color w:val="000000"/>
          <w:sz w:val="22"/>
          <w:shd w:val="clear" w:color="auto" w:fill="FFFFFF"/>
        </w:rPr>
        <w:t>Gây bỏng da nghiêm trọng và hỏng mắt</w:t>
      </w:r>
      <w:r w:rsidRPr="00603574">
        <w:rPr>
          <w:rStyle w:val="Strong"/>
          <w:rFonts w:asciiTheme="majorHAnsi" w:hAnsiTheme="majorHAnsi" w:cstheme="majorHAnsi"/>
          <w:b w:val="0"/>
          <w:sz w:val="22"/>
          <w:shd w:val="clear" w:color="auto" w:fill="FFFFFF"/>
          <w:lang w:val="en-US"/>
        </w:rPr>
        <w:t>.</w:t>
      </w:r>
    </w:p>
    <w:p w14:paraId="6C50D433" w14:textId="05902179" w:rsidR="004263A2" w:rsidRPr="00603574"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549622"/>
      <w:r w:rsidRPr="00603574">
        <w:rPr>
          <w:rFonts w:asciiTheme="majorHAnsi" w:eastAsia="Arial" w:hAnsiTheme="majorHAnsi" w:cstheme="majorHAnsi"/>
          <w:sz w:val="22"/>
          <w:lang w:val="en-US"/>
        </w:rPr>
        <w:t xml:space="preserve">H315 </w:t>
      </w:r>
      <w:bookmarkStart w:id="15" w:name="_Hlk118547607"/>
      <w:r w:rsidRPr="00603574">
        <w:rPr>
          <w:rStyle w:val="Strong"/>
          <w:rFonts w:asciiTheme="majorHAnsi" w:hAnsiTheme="majorHAnsi" w:cstheme="majorHAnsi"/>
          <w:b w:val="0"/>
          <w:sz w:val="22"/>
          <w:shd w:val="clear" w:color="auto" w:fill="FFFFFF"/>
        </w:rPr>
        <w:t>Gây kích ứng da</w:t>
      </w:r>
      <w:bookmarkEnd w:id="15"/>
      <w:r w:rsidRPr="00603574">
        <w:rPr>
          <w:rStyle w:val="Strong"/>
          <w:rFonts w:asciiTheme="majorHAnsi" w:hAnsiTheme="majorHAnsi" w:cstheme="majorHAnsi"/>
          <w:b w:val="0"/>
          <w:sz w:val="22"/>
          <w:shd w:val="clear" w:color="auto" w:fill="FFFFFF"/>
          <w:lang w:val="en-US"/>
        </w:rPr>
        <w:t>.</w:t>
      </w:r>
    </w:p>
    <w:p w14:paraId="636CE58C" w14:textId="7F052DA7" w:rsidR="0001792D" w:rsidRPr="00603574" w:rsidRDefault="0001792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bookmarkStart w:id="17" w:name="_Hlk118294907"/>
      <w:r w:rsidRPr="00603574">
        <w:rPr>
          <w:rFonts w:asciiTheme="majorHAnsi" w:hAnsiTheme="majorHAnsi" w:cstheme="majorHAnsi"/>
          <w:sz w:val="22"/>
          <w:lang w:val="en-US"/>
        </w:rPr>
        <w:t xml:space="preserve">H319 </w:t>
      </w:r>
      <w:bookmarkStart w:id="18" w:name="_Hlk118547630"/>
      <w:r w:rsidRPr="00603574">
        <w:rPr>
          <w:rStyle w:val="Strong"/>
          <w:rFonts w:asciiTheme="majorHAnsi" w:hAnsiTheme="majorHAnsi" w:cstheme="majorHAnsi"/>
          <w:b w:val="0"/>
          <w:sz w:val="22"/>
          <w:shd w:val="clear" w:color="auto" w:fill="FFFFFF"/>
        </w:rPr>
        <w:t>Gây kích ứng mắt nghiêm trọng</w:t>
      </w:r>
      <w:r w:rsidRPr="00603574">
        <w:rPr>
          <w:rStyle w:val="Strong"/>
          <w:rFonts w:asciiTheme="majorHAnsi" w:hAnsiTheme="majorHAnsi" w:cstheme="majorHAnsi"/>
          <w:b w:val="0"/>
          <w:sz w:val="22"/>
          <w:shd w:val="clear" w:color="auto" w:fill="FFFFFF"/>
          <w:lang w:val="en-US"/>
        </w:rPr>
        <w:t>.</w:t>
      </w:r>
      <w:bookmarkEnd w:id="17"/>
      <w:bookmarkEnd w:id="18"/>
    </w:p>
    <w:p w14:paraId="04B56D23" w14:textId="3F2888CB" w:rsidR="00AA00D2" w:rsidRPr="00603574" w:rsidRDefault="00AA00D2"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03574">
        <w:rPr>
          <w:rStyle w:val="Strong"/>
          <w:rFonts w:asciiTheme="majorHAnsi" w:hAnsiTheme="majorHAnsi" w:cstheme="majorHAnsi"/>
          <w:b w:val="0"/>
          <w:sz w:val="22"/>
          <w:shd w:val="clear" w:color="auto" w:fill="FFFFFF"/>
          <w:lang w:val="en-US"/>
        </w:rPr>
        <w:t xml:space="preserve">H332 </w:t>
      </w:r>
      <w:bookmarkStart w:id="19" w:name="_Hlk118547639"/>
      <w:r w:rsidRPr="00603574">
        <w:rPr>
          <w:rStyle w:val="Strong"/>
          <w:rFonts w:asciiTheme="majorHAnsi" w:hAnsiTheme="majorHAnsi" w:cstheme="majorHAnsi"/>
          <w:b w:val="0"/>
          <w:sz w:val="22"/>
          <w:shd w:val="clear" w:color="auto" w:fill="FFFFFF"/>
        </w:rPr>
        <w:t>Có hại nếu hít phải</w:t>
      </w:r>
      <w:r w:rsidRPr="00603574">
        <w:rPr>
          <w:rStyle w:val="Strong"/>
          <w:rFonts w:asciiTheme="majorHAnsi" w:hAnsiTheme="majorHAnsi" w:cstheme="majorHAnsi"/>
          <w:b w:val="0"/>
          <w:sz w:val="22"/>
          <w:shd w:val="clear" w:color="auto" w:fill="FFFFFF"/>
          <w:lang w:val="en-US"/>
        </w:rPr>
        <w:t>.</w:t>
      </w:r>
      <w:bookmarkEnd w:id="19"/>
    </w:p>
    <w:p w14:paraId="002B6E47" w14:textId="05FC20C1" w:rsidR="00691520" w:rsidRPr="00183FE1" w:rsidRDefault="002F251D" w:rsidP="0093082A">
      <w:pPr>
        <w:tabs>
          <w:tab w:val="left" w:pos="1605"/>
        </w:tabs>
        <w:spacing w:after="0" w:line="276" w:lineRule="auto"/>
        <w:ind w:firstLine="720"/>
        <w:contextualSpacing/>
        <w:jc w:val="both"/>
        <w:rPr>
          <w:rFonts w:asciiTheme="majorHAnsi" w:eastAsia="Arial" w:hAnsiTheme="majorHAnsi" w:cstheme="majorHAnsi"/>
          <w:b/>
          <w:sz w:val="22"/>
          <w:lang w:val="en-US"/>
        </w:rPr>
      </w:pPr>
      <w:r w:rsidRPr="00603574">
        <w:rPr>
          <w:rStyle w:val="Strong"/>
          <w:rFonts w:asciiTheme="majorHAnsi" w:hAnsiTheme="majorHAnsi" w:cstheme="majorHAnsi"/>
          <w:b w:val="0"/>
          <w:sz w:val="22"/>
          <w:shd w:val="clear" w:color="auto" w:fill="FFFFFF"/>
          <w:lang w:val="en-US"/>
        </w:rPr>
        <w:t xml:space="preserve">H412 </w:t>
      </w:r>
      <w:r w:rsidRPr="00603574">
        <w:rPr>
          <w:rStyle w:val="Strong"/>
          <w:rFonts w:asciiTheme="majorHAnsi" w:hAnsiTheme="majorHAnsi" w:cstheme="majorHAnsi"/>
          <w:b w:val="0"/>
          <w:sz w:val="22"/>
          <w:shd w:val="clear" w:color="auto" w:fill="FFFFFF"/>
        </w:rPr>
        <w:t>Có</w:t>
      </w:r>
      <w:r w:rsidRPr="00183FE1">
        <w:rPr>
          <w:rStyle w:val="Strong"/>
          <w:rFonts w:asciiTheme="majorHAnsi" w:hAnsiTheme="majorHAnsi" w:cstheme="majorHAnsi"/>
          <w:b w:val="0"/>
          <w:sz w:val="22"/>
          <w:shd w:val="clear" w:color="auto" w:fill="FFFFFF"/>
        </w:rPr>
        <w:t xml:space="preserve"> hại đối với sinh vật thuỷ sinh với ảnh hưởng kéo dài</w:t>
      </w:r>
      <w:r w:rsidRPr="00183FE1">
        <w:rPr>
          <w:rStyle w:val="Strong"/>
          <w:rFonts w:asciiTheme="majorHAnsi" w:hAnsiTheme="majorHAnsi" w:cstheme="majorHAnsi"/>
          <w:b w:val="0"/>
          <w:sz w:val="22"/>
          <w:shd w:val="clear" w:color="auto" w:fill="FFFFFF"/>
          <w:lang w:val="en-US"/>
        </w:rPr>
        <w:t>.</w:t>
      </w:r>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4"/>
      <w:bookmarkEnd w:id="16"/>
    </w:p>
    <w:sectPr w:rsidR="00691520" w:rsidRPr="00183FE1"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1509C" w14:textId="77777777" w:rsidR="0071373B" w:rsidRDefault="0071373B" w:rsidP="000361A5">
      <w:pPr>
        <w:spacing w:after="0" w:line="240" w:lineRule="auto"/>
      </w:pPr>
      <w:r>
        <w:separator/>
      </w:r>
    </w:p>
  </w:endnote>
  <w:endnote w:type="continuationSeparator" w:id="0">
    <w:p w14:paraId="13F9768F" w14:textId="77777777" w:rsidR="0071373B" w:rsidRDefault="0071373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C6B7" w14:textId="77777777" w:rsidR="0071373B" w:rsidRDefault="0071373B" w:rsidP="000361A5">
      <w:pPr>
        <w:spacing w:after="0" w:line="240" w:lineRule="auto"/>
      </w:pPr>
      <w:r>
        <w:separator/>
      </w:r>
    </w:p>
  </w:footnote>
  <w:footnote w:type="continuationSeparator" w:id="0">
    <w:p w14:paraId="18D5FE5F" w14:textId="77777777" w:rsidR="0071373B" w:rsidRDefault="0071373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7B3152B"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97443D">
      <w:rPr>
        <w:b/>
        <w:color w:val="FF0000"/>
        <w:sz w:val="32"/>
        <w:szCs w:val="32"/>
        <w:lang w:val="en-US"/>
      </w:rPr>
      <w:t>SI-T14</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7EE7"/>
    <w:rsid w:val="00077EF4"/>
    <w:rsid w:val="00080E92"/>
    <w:rsid w:val="000830B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3B70"/>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2B2A"/>
    <w:rsid w:val="00663714"/>
    <w:rsid w:val="0066386A"/>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373B"/>
    <w:rsid w:val="00714DA2"/>
    <w:rsid w:val="00716E40"/>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C49"/>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22.46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2F70A-DBFB-42DA-9D1E-43E1A916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1217</cp:revision>
  <cp:lastPrinted>2022-11-07T08:15:00Z</cp:lastPrinted>
  <dcterms:created xsi:type="dcterms:W3CDTF">2022-09-21T09:36:00Z</dcterms:created>
  <dcterms:modified xsi:type="dcterms:W3CDTF">2022-11-07T08:15:00Z</dcterms:modified>
</cp:coreProperties>
</file>