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3612" w:rsidRPr="00BE3612" w:rsidRDefault="00BE3612" w:rsidP="00BE36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Trade name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WO-01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 xml:space="preserve">Name </w:t>
      </w:r>
      <w:r>
        <w:rPr>
          <w:rFonts w:ascii="Times New Roman" w:eastAsia="Arial" w:hAnsi="Times New Roman" w:cs="Times New Roman"/>
          <w:lang w:eastAsia="en-US"/>
        </w:rPr>
        <w:tab/>
        <w:t>: Silicone fluid</w:t>
      </w:r>
      <w:r w:rsidRPr="00BE3612">
        <w:rPr>
          <w:rFonts w:ascii="Times New Roman" w:eastAsia="Arial" w:hAnsi="Times New Roman" w:cs="Times New Roman"/>
          <w:lang w:eastAsia="en-US"/>
        </w:rPr>
        <w:t>.</w:t>
      </w:r>
    </w:p>
    <w:p w:rsidR="00BE3612" w:rsidRPr="00BE3612" w:rsidRDefault="00BE3612" w:rsidP="00BE36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Textile auxiliary.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E361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Company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Telephone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Telefax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E-mail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1.4.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Emergency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Information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99AF6" wp14:editId="2BBAB5B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2.1.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E3612" w:rsidRPr="00BE3612" w:rsidRDefault="00BE3612" w:rsidP="00BE3612">
      <w:pPr>
        <w:ind w:left="720"/>
        <w:contextualSpacing/>
        <w:rPr>
          <w:rFonts w:ascii="Times New Roman" w:hAnsi="Times New Roman" w:cs="Times New Roman"/>
          <w:b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BE361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BE361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BE361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BE3612">
        <w:rPr>
          <w:rFonts w:ascii="Times New Roman" w:hAnsi="Times New Roman" w:cs="Times New Roman"/>
          <w:b/>
        </w:rPr>
        <w:t>32/2017/TT-BCT</w:t>
      </w:r>
    </w:p>
    <w:p w:rsidR="00BE3612" w:rsidRPr="00BE3612" w:rsidRDefault="00BE3612" w:rsidP="00BE3612">
      <w:pPr>
        <w:ind w:left="720"/>
        <w:contextualSpacing/>
        <w:rPr>
          <w:rFonts w:ascii="Times New Roman" w:hAnsi="Times New Roman" w:cs="Times New Roman"/>
          <w:b/>
        </w:rPr>
      </w:pPr>
    </w:p>
    <w:p w:rsidR="00BE3612" w:rsidRPr="00BE3612" w:rsidRDefault="00B80CFE" w:rsidP="00BE361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This product is</w:t>
      </w:r>
      <w:r w:rsidR="00BE3612" w:rsidRPr="00BE3612">
        <w:rPr>
          <w:rFonts w:ascii="Times New Roman" w:eastAsia="Arial" w:hAnsi="Times New Roman" w:cs="Times New Roman"/>
          <w:lang w:eastAsia="en-US"/>
        </w:rPr>
        <w:t xml:space="preserve"> not a hazardous substance or mixture.</w:t>
      </w:r>
    </w:p>
    <w:p w:rsidR="00BE3612" w:rsidRPr="00BE3612" w:rsidRDefault="00BE3612" w:rsidP="00BE361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E3612">
        <w:rPr>
          <w:rFonts w:ascii="Times New Roman" w:eastAsia="Arial" w:hAnsi="Times New Roman" w:cs="Times New Roman"/>
          <w:lang w:eastAsia="en-US"/>
        </w:rPr>
        <w:t>Hazard pictograms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BE361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3612" w:rsidRPr="00BE3612" w:rsidRDefault="00BE3612" w:rsidP="00BE361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E361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BE3612" w:rsidRPr="00BE3612" w:rsidRDefault="00BE3612" w:rsidP="00BE3612">
      <w:pPr>
        <w:contextualSpacing/>
        <w:rPr>
          <w:rFonts w:ascii="Times New Roman" w:eastAsia="SimSun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3612">
        <w:rPr>
          <w:rFonts w:ascii="Times New Roman" w:eastAsia="SimSun" w:hAnsi="Times New Roman" w:cs="Times New Roman"/>
          <w:lang w:eastAsia="en-US"/>
        </w:rPr>
        <w:t>No hazards.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 xml:space="preserve">Precautionary statement: None               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2.3.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A4955" wp14:editId="353C148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3.1.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80CFE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B80CFE" w:rsidRPr="00BE3612" w:rsidTr="00785BFC">
        <w:trPr>
          <w:trHeight w:val="503"/>
        </w:trPr>
        <w:tc>
          <w:tcPr>
            <w:tcW w:w="2600" w:type="dxa"/>
          </w:tcPr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361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361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361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361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80CFE" w:rsidRPr="00BE3612" w:rsidTr="00785BFC">
        <w:trPr>
          <w:trHeight w:val="440"/>
        </w:trPr>
        <w:tc>
          <w:tcPr>
            <w:tcW w:w="2600" w:type="dxa"/>
          </w:tcPr>
          <w:p w:rsidR="00B80CFE" w:rsidRDefault="00B80CFE" w:rsidP="00785BF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80CFE" w:rsidRPr="00BE3612" w:rsidRDefault="00B80CFE" w:rsidP="00785BF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Polydimethylsiloxane</w:t>
            </w:r>
          </w:p>
        </w:tc>
        <w:tc>
          <w:tcPr>
            <w:tcW w:w="1518" w:type="dxa"/>
          </w:tcPr>
          <w:p w:rsidR="00B80CFE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63148-62-9</w:t>
            </w:r>
          </w:p>
        </w:tc>
        <w:tc>
          <w:tcPr>
            <w:tcW w:w="1841" w:type="dxa"/>
          </w:tcPr>
          <w:p w:rsidR="00B80CFE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85-100</w:t>
            </w:r>
          </w:p>
        </w:tc>
        <w:tc>
          <w:tcPr>
            <w:tcW w:w="3283" w:type="dxa"/>
          </w:tcPr>
          <w:p w:rsidR="00B80CFE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80CFE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3612">
              <w:rPr>
                <w:rFonts w:ascii="Times New Roman" w:eastAsia="Arial" w:hAnsi="Times New Roman" w:cs="Times New Roman"/>
                <w:lang w:eastAsia="en-US"/>
              </w:rPr>
              <w:t xml:space="preserve">Not classified </w:t>
            </w:r>
          </w:p>
          <w:p w:rsidR="00B80CFE" w:rsidRPr="00BE3612" w:rsidRDefault="00B80CFE" w:rsidP="00785B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3.2.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80CFE" w:rsidRPr="00BE3612" w:rsidRDefault="00B80CFE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14084" wp14:editId="4204BA1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4.1.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Inhalation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3612" w:rsidRPr="00BE3612" w:rsidRDefault="00BE3612" w:rsidP="00BE36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E361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Skin contact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E3612">
        <w:rPr>
          <w:rFonts w:ascii="Times New Roman" w:eastAsia="Arial" w:hAnsi="Times New Roman" w:cs="Times New Roman"/>
          <w:lang w:eastAsia="en-US"/>
        </w:rPr>
        <w:t xml:space="preserve">soap and </w:t>
      </w:r>
      <w:r w:rsidRPr="00BE3612">
        <w:rPr>
          <w:rFonts w:ascii="Times New Roman" w:eastAsia="Arial" w:hAnsi="Times New Roman" w:cs="Times New Roman"/>
          <w:lang w:val="vi-VN" w:eastAsia="en-US"/>
        </w:rPr>
        <w:t>water.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3612" w:rsidRPr="00BE3612" w:rsidRDefault="00BE3612" w:rsidP="00BE361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E361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E361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3612" w:rsidRPr="00BE3612" w:rsidRDefault="00BE3612" w:rsidP="00BE361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E361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E361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E361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4.2.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Symptoms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4.3.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37EF6" wp14:editId="660A7A3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5.1.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3612" w:rsidRPr="00BE3612" w:rsidRDefault="00BE3612" w:rsidP="00BE36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E361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E3612">
        <w:rPr>
          <w:rFonts w:ascii="Times New Roman" w:eastAsia="Arial" w:hAnsi="Times New Roman" w:cs="Times New Roman"/>
          <w:lang w:eastAsia="en-US"/>
        </w:rPr>
        <w:t>spray</w:t>
      </w:r>
      <w:r w:rsidRPr="00BE361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E361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>
        <w:rPr>
          <w:rFonts w:ascii="Times New Roman" w:eastAsia="Arial" w:hAnsi="Times New Roman" w:cs="Times New Roman"/>
          <w:lang w:eastAsia="en-US"/>
        </w:rPr>
        <w:t>carbon monoxide, carbon dioxide and silicone oxides.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5.3.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to product of combustion.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F3119" wp14:editId="6B0B70D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6.1.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6.2.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E361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6.3.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58D87" wp14:editId="5743333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7.1.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handling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7.2.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Information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Information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E3612">
        <w:rPr>
          <w:rFonts w:ascii="Times New Roman" w:eastAsia="Arial" w:hAnsi="Times New Roman" w:cs="Times New Roman"/>
          <w:lang w:eastAsia="en-US"/>
        </w:rPr>
        <w:t xml:space="preserve"> </w:t>
      </w:r>
      <w:r w:rsidRPr="00BE361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E3612">
        <w:rPr>
          <w:rFonts w:ascii="Times New Roman" w:eastAsia="Arial" w:hAnsi="Times New Roman" w:cs="Times New Roman"/>
          <w:lang w:eastAsia="en-US"/>
        </w:rPr>
        <w:t xml:space="preserve"> </w:t>
      </w:r>
      <w:r w:rsidRPr="00BE3612">
        <w:rPr>
          <w:rFonts w:ascii="Times New Roman" w:eastAsia="Arial" w:hAnsi="Times New Roman" w:cs="Times New Roman"/>
          <w:lang w:val="vi-VN" w:eastAsia="en-US"/>
        </w:rPr>
        <w:t>location.</w:t>
      </w:r>
      <w:r w:rsidRPr="00BE3612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056D0" wp14:editId="35DF4C3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8.1.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8.2.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Appropriate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Respiratory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CC8D4" wp14:editId="183152D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9.1.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Color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colorless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Odor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pH of 1% liquid (25°c)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Melting point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Boiling point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 368</w:t>
      </w:r>
      <w:r w:rsidRPr="00BE3612">
        <w:rPr>
          <w:rFonts w:ascii="Times New Roman" w:eastAsia="Arial" w:hAnsi="Times New Roman" w:cs="Times New Roman"/>
          <w:lang w:eastAsia="en-US"/>
        </w:rPr>
        <w:t>°c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Evaporation rate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Flammability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E36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fr-FR" w:eastAsia="en-US"/>
        </w:rPr>
        <w:t>Vapor pressure</w:t>
      </w:r>
      <w:r w:rsidRPr="00BE36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fr-FR" w:eastAsia="en-US"/>
        </w:rPr>
        <w:t>Relative vapor</w:t>
      </w:r>
      <w:r w:rsidRPr="00BE3612">
        <w:rPr>
          <w:rFonts w:ascii="Times New Roman" w:eastAsia="Arial" w:hAnsi="Times New Roman" w:cs="Times New Roman"/>
          <w:lang w:val="fr-FR" w:eastAsia="en-US"/>
        </w:rPr>
        <w:tab/>
      </w:r>
      <w:r w:rsidRPr="00BE36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fr-FR" w:eastAsia="en-US"/>
        </w:rPr>
        <w:t>Relative density</w:t>
      </w:r>
      <w:r w:rsidRPr="00BE3612">
        <w:rPr>
          <w:rFonts w:ascii="Times New Roman" w:eastAsia="Arial" w:hAnsi="Times New Roman" w:cs="Times New Roman"/>
          <w:lang w:val="fr-FR" w:eastAsia="en-US"/>
        </w:rPr>
        <w:tab/>
      </w:r>
      <w:r w:rsidRPr="00BE36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lastRenderedPageBreak/>
        <w:t>Solubility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Partition coefficient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(n-octanol/water)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fr-FR" w:eastAsia="en-US"/>
        </w:rPr>
        <w:t>Autoignition</w:t>
      </w:r>
      <w:r w:rsidRPr="00BE3612">
        <w:rPr>
          <w:rFonts w:ascii="Times New Roman" w:eastAsia="Arial" w:hAnsi="Times New Roman" w:cs="Times New Roman"/>
          <w:lang w:val="fr-FR" w:eastAsia="en-US"/>
        </w:rPr>
        <w:tab/>
      </w:r>
      <w:r w:rsidRPr="00BE36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temperature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Thermal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decomposition</w:t>
      </w:r>
    </w:p>
    <w:p w:rsidR="00BE3612" w:rsidRPr="00BE3612" w:rsidRDefault="00BE3612" w:rsidP="00BE361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E3612">
        <w:rPr>
          <w:rFonts w:ascii="Times New Roman" w:eastAsia="Arial" w:hAnsi="Times New Roman" w:cs="Times New Roman"/>
          <w:lang w:eastAsia="en-US"/>
        </w:rPr>
        <w:t>Viscosity, kinematic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Viscosity, Dynamic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Oxidizing properties</w:t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9.2.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Density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B80CFE">
        <w:rPr>
          <w:rFonts w:ascii="Times New Roman" w:eastAsia="Arial" w:hAnsi="Times New Roman" w:cs="Times New Roman"/>
          <w:lang w:eastAsia="en-US"/>
        </w:rPr>
        <w:t>0.97</w:t>
      </w:r>
      <w:r w:rsidRPr="00BE3612">
        <w:rPr>
          <w:rFonts w:ascii="Times New Roman" w:eastAsia="Arial" w:hAnsi="Times New Roman" w:cs="Times New Roman"/>
          <w:lang w:eastAsia="en-US"/>
        </w:rPr>
        <w:t xml:space="preserve"> g/cm3 (25°c)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3FC8A" wp14:editId="463C0C5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10.1.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10.3.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  <w:bookmarkStart w:id="0" w:name="_GoBack"/>
      <w:bookmarkEnd w:id="0"/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10.4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10.5.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Avoid contact with</w:t>
      </w:r>
      <w:r w:rsidR="00B80CFE">
        <w:rPr>
          <w:rFonts w:ascii="Times New Roman" w:eastAsia="Arial" w:hAnsi="Times New Roman" w:cs="Times New Roman"/>
          <w:lang w:eastAsia="en-US"/>
        </w:rPr>
        <w:t xml:space="preserve"> </w:t>
      </w:r>
      <w:r w:rsidRPr="00BE3612">
        <w:rPr>
          <w:rFonts w:ascii="Times New Roman" w:eastAsia="Arial" w:hAnsi="Times New Roman" w:cs="Times New Roman"/>
          <w:lang w:eastAsia="en-US"/>
        </w:rPr>
        <w:t>strong oxidizing agents.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10.6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3612" w:rsidRPr="00BE3612" w:rsidRDefault="00B80CFE" w:rsidP="00B80CF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="00BE3612" w:rsidRPr="00BE361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silicone oxides </w:t>
      </w:r>
      <w:r w:rsidR="00BE3612" w:rsidRPr="00BE361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1D653" wp14:editId="2977DF8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11.1.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(inhalation)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Irritation/corrosion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of the skin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eye irritation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Carcinogenicity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Mutagenicity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Specific Target Organ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Specific Target Organ</w:t>
      </w:r>
      <w:r w:rsidRPr="00BE36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732C7" wp14:editId="52F3FC5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E3612">
        <w:rPr>
          <w:rFonts w:ascii="Times New Roman" w:eastAsia="Arial" w:hAnsi="Times New Roman" w:cs="Times New Roman"/>
          <w:lang w:eastAsia="en-US"/>
        </w:rPr>
        <w:t>Aspiration hazard</w:t>
      </w:r>
      <w:r w:rsidRPr="00BE361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12.1.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7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12.2.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12.3.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12.4.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12.5.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4A624" wp14:editId="1A069BA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E3612" w:rsidRPr="00BE3612" w:rsidRDefault="00BE3612" w:rsidP="00BE361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13.1</w:t>
      </w:r>
      <w:r w:rsidRPr="00BE361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F2B92" wp14:editId="31872CD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number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</w:r>
      <w:r w:rsidRPr="00BE361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number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.</w:t>
      </w:r>
      <w:r w:rsidRPr="00BE36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number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3612">
        <w:rPr>
          <w:rFonts w:ascii="Times New Roman" w:eastAsia="Arial" w:hAnsi="Times New Roman" w:cs="Times New Roman"/>
          <w:lang w:eastAsia="en-US"/>
        </w:rPr>
        <w:tab/>
      </w:r>
      <w:r w:rsidRPr="00BE36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Environmental hazards (Marine pollutant): no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3612" w:rsidRPr="00BE3612" w:rsidRDefault="00BE3612" w:rsidP="00BE3612">
      <w:pPr>
        <w:tabs>
          <w:tab w:val="left" w:pos="642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04C23" wp14:editId="3705A33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  <w:r w:rsidRPr="00BE3612">
        <w:rPr>
          <w:rFonts w:ascii="Times New Roman" w:eastAsia="Arial" w:hAnsi="Times New Roman" w:cs="Times New Roman"/>
          <w:b/>
          <w:lang w:eastAsia="en-US"/>
        </w:rPr>
        <w:tab/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361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BE3612" w:rsidRPr="00BE3612" w:rsidRDefault="00BE3612" w:rsidP="00BE36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E361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E361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E3612">
        <w:rPr>
          <w:rFonts w:ascii="Times New Roman" w:hAnsi="Times New Roman" w:cs="Times New Roman"/>
        </w:rPr>
        <w:t>32/2017/TT-BCT.</w:t>
      </w:r>
      <w:r w:rsidRPr="00BE3612">
        <w:rPr>
          <w:rFonts w:ascii="Times New Roman" w:eastAsia="Arial" w:hAnsi="Times New Roman" w:cs="Times New Roman"/>
          <w:lang w:eastAsia="en-US"/>
        </w:rPr>
        <w:t xml:space="preserve"> </w:t>
      </w:r>
      <w:r w:rsidRPr="00BE361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E3612">
        <w:rPr>
          <w:rFonts w:ascii="Times New Roman" w:eastAsia="Arial" w:hAnsi="Times New Roman" w:cs="Times New Roman"/>
          <w:lang w:eastAsia="en-US"/>
        </w:rPr>
        <w:t>: 28</w:t>
      </w:r>
      <w:r w:rsidRPr="00BE3612">
        <w:rPr>
          <w:rFonts w:ascii="Times New Roman" w:eastAsia="Arial" w:hAnsi="Times New Roman" w:cs="Times New Roman"/>
          <w:lang w:val="vi-VN" w:eastAsia="en-US"/>
        </w:rPr>
        <w:t>/</w:t>
      </w:r>
      <w:r w:rsidRPr="00BE3612">
        <w:rPr>
          <w:rFonts w:ascii="Times New Roman" w:eastAsia="Arial" w:hAnsi="Times New Roman" w:cs="Times New Roman"/>
          <w:lang w:eastAsia="en-US"/>
        </w:rPr>
        <w:t>12</w:t>
      </w:r>
      <w:r w:rsidRPr="00BE3612">
        <w:rPr>
          <w:rFonts w:ascii="Times New Roman" w:eastAsia="Arial" w:hAnsi="Times New Roman" w:cs="Times New Roman"/>
          <w:lang w:val="vi-VN" w:eastAsia="en-US"/>
        </w:rPr>
        <w:t>/201</w:t>
      </w:r>
      <w:r w:rsidRPr="00BE3612">
        <w:rPr>
          <w:rFonts w:ascii="Times New Roman" w:eastAsia="Arial" w:hAnsi="Times New Roman" w:cs="Times New Roman"/>
          <w:lang w:eastAsia="en-US"/>
        </w:rPr>
        <w:t>7.</w:t>
      </w:r>
    </w:p>
    <w:p w:rsidR="00BE3612" w:rsidRPr="00BE3612" w:rsidRDefault="00BE3612" w:rsidP="00BE36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3612" w:rsidRPr="00BE3612" w:rsidRDefault="00BE3612" w:rsidP="00BE36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80CFE" w:rsidRPr="00B80CFE" w:rsidRDefault="00BE3612" w:rsidP="00B80CF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E3612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BE3612">
        <w:rPr>
          <w:rFonts w:ascii="Times New Roman" w:eastAsia="Arial" w:hAnsi="Times New Roman" w:cs="Times New Roman"/>
          <w:lang w:eastAsia="en-US"/>
        </w:rPr>
        <w:t xml:space="preserve"> </w:t>
      </w:r>
      <w:r w:rsidRPr="00BE3612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BE3612" w:rsidRPr="00BE3612" w:rsidRDefault="00BE3612" w:rsidP="00B80CF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E361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BE3612" w:rsidRPr="00BE3612" w:rsidRDefault="00BE3612" w:rsidP="00BE361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E3612" w:rsidRPr="00BE3612" w:rsidRDefault="00BE3612" w:rsidP="00BE36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E36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E3612" w:rsidRPr="00BE3612" w:rsidRDefault="00BE3612" w:rsidP="00BE36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BE3612" w:rsidRPr="00BE3612" w:rsidRDefault="00B80CFE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October 27</w:t>
      </w:r>
      <w:r w:rsidR="00BE3612" w:rsidRPr="00BE3612">
        <w:rPr>
          <w:rFonts w:ascii="Times New Roman" w:eastAsia="Arial" w:hAnsi="Times New Roman" w:cs="Times New Roman"/>
          <w:lang w:eastAsia="en-US"/>
        </w:rPr>
        <w:t>, 2021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Version 1.0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Legend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3612" w:rsidRPr="00BE3612" w:rsidRDefault="00BE3612" w:rsidP="00BE36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361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BE3612" w:rsidRPr="00BE3612" w:rsidRDefault="00BE3612" w:rsidP="00BE3612">
      <w:pPr>
        <w:contextualSpacing/>
      </w:pPr>
    </w:p>
    <w:p w:rsidR="00BE3612" w:rsidRPr="00BE3612" w:rsidRDefault="00BE3612" w:rsidP="00BE3612">
      <w:pPr>
        <w:contextualSpacing/>
      </w:pPr>
    </w:p>
    <w:p w:rsidR="00BE3612" w:rsidRPr="00BE3612" w:rsidRDefault="00BE3612" w:rsidP="00BE3612">
      <w:pPr>
        <w:contextualSpacing/>
      </w:pPr>
    </w:p>
    <w:p w:rsidR="00BE3612" w:rsidRPr="00BE3612" w:rsidRDefault="00BE3612" w:rsidP="00BE3612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FF" w:rsidRDefault="00410EFF" w:rsidP="00BE3612">
      <w:pPr>
        <w:spacing w:after="0" w:line="240" w:lineRule="auto"/>
      </w:pPr>
      <w:r>
        <w:separator/>
      </w:r>
    </w:p>
  </w:endnote>
  <w:endnote w:type="continuationSeparator" w:id="0">
    <w:p w:rsidR="00410EFF" w:rsidRDefault="00410EFF" w:rsidP="00BE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382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612" w:rsidRDefault="00BE36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7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3612" w:rsidRDefault="00BE3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FF" w:rsidRDefault="00410EFF" w:rsidP="00BE3612">
      <w:pPr>
        <w:spacing w:after="0" w:line="240" w:lineRule="auto"/>
      </w:pPr>
      <w:r>
        <w:separator/>
      </w:r>
    </w:p>
  </w:footnote>
  <w:footnote w:type="continuationSeparator" w:id="0">
    <w:p w:rsidR="00410EFF" w:rsidRDefault="00410EFF" w:rsidP="00BE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10EF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2FE172A" wp14:editId="48CB9B38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E361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WO-01</w:t>
    </w:r>
  </w:p>
  <w:p w:rsidR="001211AA" w:rsidRPr="00CD7171" w:rsidRDefault="00410E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10E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</w:t>
    </w:r>
    <w:r w:rsidR="00BE3612">
      <w:rPr>
        <w:rFonts w:ascii="Times New Roman" w:hAnsi="Times New Roman"/>
        <w:sz w:val="20"/>
        <w:szCs w:val="20"/>
        <w:lang w:val="en-US"/>
      </w:rPr>
      <w:t>27.10</w:t>
    </w:r>
    <w:r>
      <w:rPr>
        <w:rFonts w:ascii="Times New Roman" w:hAnsi="Times New Roman"/>
        <w:sz w:val="20"/>
        <w:szCs w:val="20"/>
        <w:lang w:val="en-US"/>
      </w:rPr>
      <w:t>.2021</w:t>
    </w:r>
  </w:p>
  <w:p w:rsidR="001211AA" w:rsidRPr="00CD7171" w:rsidRDefault="00410E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CD7171" w:rsidRDefault="00410E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Page</w:t>
    </w:r>
  </w:p>
  <w:p w:rsidR="001211AA" w:rsidRPr="001211AA" w:rsidRDefault="00410EF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EA1F0" wp14:editId="3A6751E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12"/>
    <w:rsid w:val="00410EFF"/>
    <w:rsid w:val="006469A2"/>
    <w:rsid w:val="007B3B70"/>
    <w:rsid w:val="00B80CFE"/>
    <w:rsid w:val="00B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361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1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6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361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1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2021-10-29T09:28:00Z</dcterms:created>
  <dcterms:modified xsi:type="dcterms:W3CDTF">2021-10-29T09:50:00Z</dcterms:modified>
</cp:coreProperties>
</file>