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14E1F" w:rsidRPr="006C2998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LN-09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D14E1F" w:rsidRPr="00D50225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hd w:val="pct15" w:color="auto" w:fill="FFFFFF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hAnsi="Times New Roman" w:cs="Times New Roman"/>
        </w:rPr>
        <w:t xml:space="preserve">Amines, tallow alkyl, </w:t>
      </w:r>
      <w:r w:rsidRPr="00D50225">
        <w:rPr>
          <w:rFonts w:ascii="Times New Roman" w:hAnsi="Times New Roman" w:cs="Times New Roman"/>
        </w:rPr>
        <w:t>ethoxylated</w:t>
      </w:r>
      <w:r>
        <w:rPr>
          <w:rFonts w:ascii="Times New Roman" w:hAnsi="Times New Roman" w:cs="Times New Roman"/>
        </w:rPr>
        <w:t>.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 xml:space="preserve">: Textile auxiliary 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  </w:t>
      </w:r>
    </w:p>
    <w:p w:rsidR="00D14E1F" w:rsidRPr="003F3CD0" w:rsidRDefault="000C7870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24610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JetgEAALkDAAAOAAAAZHJzL2Uyb0RvYy54bWysU8GOEzEMvSPxD1HudKaVFtCo0z10BRcE&#10;FQsfkM04nYgkjpzQaf8eJ21n0YIQWu3FE8d+tt+LZ3179E4cgJLF0MvlopUCgsbBhn0vv3/78Oa9&#10;FCmrMCiHAXp5giRvN69frafYwQpHdAOQ4CIhdVPs5Zhz7Jom6RG8SguMEDhokLzK7NK+GUhNXN27&#10;ZtW2b5sJaYiEGlLi27tzUG5qfWNA5y/GJMjC9ZJny9VStQ/FNpu16vak4mj1ZQz1jCm8soGbzqXu&#10;VFbiJ9k/SnmrCROavNDoGzTGaqgcmM2yfcLmflQRKhcWJ8VZpvRyZfXnw46EHXq5YnmC8vxG95mU&#10;3Y9ZbDEEVhBJcJCVmmLqGLANO7p4Ke6o0D4a8uXLhMSxqnua1YVjFpovb94tb9qWu+hrrHkERkr5&#10;I6AX5dBLZ0Mhrjp1+JQyN+PUawo7ZZBz63rKJwcl2YWvYJgMN1tWdF0j2DoSB8ULMPxYFhpcq2YW&#10;iLHOzaD236BLboFBXa3/Bc7ZtSOGPAO9DUh/65qP11HNOf/K+sy10H7A4VQfosrB+1GZXXa5LODv&#10;foU//nGbXwAAAP//AwBQSwMEFAAGAAgAAAAhAON5PfjZAAAABgEAAA8AAABkcnMvZG93bnJldi54&#10;bWxMj0FPwzAMhe9I/IfISNxYwpAmKE2naRJCXBDr4J41XlponCpJu/LvMeLATrbfs54/l+vZ92LC&#10;mLpAGm4XCgRSE2xHTsP7/unmHkTKhqzpA6GGb0ywri4vSlPYcKIdTnV2gkMoFUZDm/NQSJmaFr1J&#10;izAgsXcM0ZvMY3TSRnPicN/LpVIr6U1HfKE1A25bbL7q0WvoX+L04bZuk8bn3ar+fDsuX/eT1tdX&#10;8+YRRMY5/y/DLz6jQ8VMhzCSTaLXwI9kVu+4svugFDeHP0FWpTzHr34AAAD//wMAUEsBAi0AFAAG&#10;AAgAAAAhALaDOJL+AAAA4QEAABMAAAAAAAAAAAAAAAAAAAAAAFtDb250ZW50X1R5cGVzXS54bWxQ&#10;SwECLQAUAAYACAAAACEAOP0h/9YAAACUAQAACwAAAAAAAAAAAAAAAAAvAQAAX3JlbHMvLnJlbHNQ&#10;SwECLQAUAAYACAAAACEAxhPyXrYBAAC5AwAADgAAAAAAAAAAAAAAAAAuAgAAZHJzL2Uyb0RvYy54&#10;bWxQSwECLQAUAAYACAAAACEA43k9+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 : Category 5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toxicity-Inhalation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  Category 1</w:t>
      </w:r>
    </w:p>
    <w:p w:rsidR="00D14E1F" w:rsidRDefault="00D14E1F" w:rsidP="00D14E1F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 : Category 3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733110" w:rsidRDefault="00D14E1F" w:rsidP="00D14E1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>
        <w:rPr>
          <w:noProof/>
        </w:rPr>
        <w:drawing>
          <wp:inline distT="0" distB="0" distL="0" distR="0" wp14:anchorId="14F60720" wp14:editId="3D7C1E5F">
            <wp:extent cx="586596" cy="543464"/>
            <wp:effectExtent l="0" t="0" r="4445" b="9525"/>
            <wp:docPr id="602040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0" name="Picture 6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noProof/>
        </w:rPr>
        <w:drawing>
          <wp:inline distT="0" distB="0" distL="0" distR="0" wp14:anchorId="5DA5E622" wp14:editId="407A90C0">
            <wp:extent cx="595223" cy="552090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Pr="00147354">
        <w:rPr>
          <w:noProof/>
        </w:rPr>
        <w:t xml:space="preserve">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DANGER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H303- </w:t>
      </w:r>
      <w:r w:rsidRPr="00E42CC9">
        <w:rPr>
          <w:rFonts w:ascii="Times New Roman" w:eastAsia="SimSun" w:hAnsi="Times New Roman" w:cs="Times New Roman"/>
          <w:lang w:eastAsia="en-US"/>
        </w:rPr>
        <w:t>May be harmful if swallowed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H331-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14E1F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 to aquatic life</w:t>
      </w:r>
    </w:p>
    <w:p w:rsidR="00D14E1F" w:rsidRPr="003F3CD0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D14E1F" w:rsidRDefault="00D14E1F" w:rsidP="00D14E1F">
      <w:pPr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Prevention     :</w:t>
      </w:r>
    </w:p>
    <w:p w:rsidR="00D14E1F" w:rsidRPr="003F3CD0" w:rsidRDefault="00D14E1F" w:rsidP="00D14E1F">
      <w:pPr>
        <w:spacing w:after="0" w:line="240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P261</w:t>
      </w:r>
      <w:r w:rsidRPr="003F3CD0">
        <w:rPr>
          <w:rFonts w:ascii="Times New Roman" w:eastAsiaTheme="minorHAnsi" w:hAnsi="Times New Roman"/>
          <w:lang w:eastAsia="en-US"/>
        </w:rPr>
        <w:t xml:space="preserve">- </w:t>
      </w:r>
      <w:r w:rsidRPr="004A002C">
        <w:rPr>
          <w:rFonts w:ascii="Times New Roman" w:eastAsiaTheme="minorHAnsi" w:hAnsi="Times New Roman"/>
          <w:lang w:eastAsia="en-US"/>
        </w:rPr>
        <w:t>Avoid breathing d</w:t>
      </w:r>
      <w:r>
        <w:rPr>
          <w:rFonts w:ascii="Times New Roman" w:eastAsiaTheme="minorHAnsi" w:hAnsi="Times New Roman"/>
          <w:lang w:eastAsia="en-US"/>
        </w:rPr>
        <w:t xml:space="preserve">ust/fume/gas/mist/vapours/spray                                                      P271- </w:t>
      </w:r>
      <w:r w:rsidRPr="004A002C">
        <w:rPr>
          <w:rFonts w:ascii="Times New Roman" w:eastAsiaTheme="minorHAnsi" w:hAnsi="Times New Roman"/>
          <w:lang w:eastAsia="en-US"/>
        </w:rPr>
        <w:t>Use only outdoors or in a well-ventilated area.</w:t>
      </w:r>
      <w:r>
        <w:rPr>
          <w:rFonts w:ascii="Times New Roman" w:eastAsiaTheme="minorHAnsi" w:hAnsi="Times New Roman"/>
          <w:lang w:eastAsia="en-US"/>
        </w:rPr>
        <w:tab/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P273- </w:t>
      </w:r>
      <w:r w:rsidRPr="0085447C">
        <w:rPr>
          <w:rFonts w:ascii="Times New Roman" w:eastAsia="Arial" w:hAnsi="Times New Roman" w:cs="Times New Roman"/>
          <w:lang w:eastAsia="en-US"/>
        </w:rPr>
        <w:t>A</w:t>
      </w:r>
      <w:r>
        <w:rPr>
          <w:rFonts w:ascii="Times New Roman" w:eastAsia="Arial" w:hAnsi="Times New Roman" w:cs="Times New Roman"/>
          <w:lang w:eastAsia="en-US"/>
        </w:rPr>
        <w:t>void release to the environment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Response       </w:t>
      </w:r>
    </w:p>
    <w:p w:rsidR="00D14E1F" w:rsidRPr="00864FA3" w:rsidRDefault="00D14E1F" w:rsidP="00D14E1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P304 + P340- </w:t>
      </w:r>
      <w:r w:rsidRPr="004A002C">
        <w:rPr>
          <w:rFonts w:ascii="Times New Roman" w:eastAsia="Arial" w:hAnsi="Times New Roman" w:cs="Times New Roman"/>
          <w:lang w:eastAsia="en-US"/>
        </w:rPr>
        <w:t>IF INHALED</w:t>
      </w:r>
      <w:r>
        <w:rPr>
          <w:rFonts w:ascii="Times New Roman" w:eastAsia="Arial" w:hAnsi="Times New Roman" w:cs="Times New Roman"/>
          <w:lang w:eastAsia="en-US"/>
        </w:rPr>
        <w:t>:</w:t>
      </w:r>
      <w:r w:rsidRPr="004A002C">
        <w:rPr>
          <w:rFonts w:ascii="Times New Roman" w:eastAsia="Arial" w:hAnsi="Times New Roman" w:cs="Times New Roman"/>
          <w:lang w:eastAsia="en-US"/>
        </w:rPr>
        <w:t xml:space="preserve"> Remove victim to fresh air and keep at rest in a position comfortable for breathing.</w:t>
      </w:r>
    </w:p>
    <w:p w:rsidR="00D14E1F" w:rsidRDefault="00D14E1F" w:rsidP="00D14E1F">
      <w:pPr>
        <w:spacing w:after="0" w:line="240" w:lineRule="auto"/>
        <w:ind w:left="513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P316- </w:t>
      </w:r>
      <w:r w:rsidRPr="00FC6EDB">
        <w:rPr>
          <w:rFonts w:ascii="Times New Roman" w:eastAsia="Arial" w:hAnsi="Times New Roman" w:cs="Times New Roman"/>
          <w:lang w:eastAsia="en-US"/>
        </w:rPr>
        <w:t xml:space="preserve">Get emergency medical help </w:t>
      </w:r>
      <w:r>
        <w:rPr>
          <w:rFonts w:ascii="Times New Roman" w:eastAsia="Arial" w:hAnsi="Times New Roman" w:cs="Times New Roman"/>
          <w:lang w:eastAsia="en-US"/>
        </w:rPr>
        <w:t>immediately</w:t>
      </w:r>
    </w:p>
    <w:p w:rsidR="00D14E1F" w:rsidRDefault="00D14E1F" w:rsidP="00D14E1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864FA3">
        <w:rPr>
          <w:rFonts w:ascii="Times New Roman" w:eastAsia="SimSun" w:hAnsi="Times New Roman" w:cs="Times New Roman"/>
          <w:lang w:eastAsia="en-US"/>
        </w:rPr>
        <w:t>+P338-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Get medical help   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Storage          :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P403 + P233-</w:t>
      </w:r>
      <w:r w:rsidRPr="00E35AFF">
        <w:t xml:space="preserve"> </w:t>
      </w:r>
      <w:r w:rsidRPr="00E35AFF">
        <w:rPr>
          <w:rFonts w:ascii="Times New Roman" w:eastAsia="Arial" w:hAnsi="Times New Roman" w:cs="Times New Roman"/>
          <w:lang w:eastAsia="en-US"/>
        </w:rPr>
        <w:t>Store in a well-ventilated place.Keep container tightly closed.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E35AFF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1567A2" w:rsidRDefault="00D14E1F" w:rsidP="00D14E1F">
      <w:pPr>
        <w:tabs>
          <w:tab w:val="left" w:pos="7159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3F3CD0">
        <w:rPr>
          <w:rFonts w:ascii="Times New Roman" w:eastAsia="SimSun" w:hAnsi="Times New Roman" w:cs="Times New Roman"/>
          <w:lang w:eastAsia="en-US"/>
        </w:rPr>
        <w:t>Disposal        :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>ner in accordance with national regulations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64770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3702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pt" to="448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D9X6hb3AAAAAgBAAAPAAAAZHJzL2Rvd25yZXYu&#10;eG1sTI/NTsMwEITvSLyDtUjcWqeRiEqIU1WVEOKCaAp3N946Af9EtpOGt2erHuC4M6PZb6rNbA2b&#10;MMTeOwGrZQYMXetV77SAj8PzYg0sJumUNN6hgB+MsKlvbypZKn92e5yapBmVuFhKAV1KQ8l5bDu0&#10;Mi79gI68kw9WJjqD5irIM5Vbw/MsK7iVvaMPnRxw12H73YxWgHkN06fe6W0cX/ZF8/V+yt8OkxD3&#10;d/P2CVjCOf2F4YJP6FAT09GPTkVmBCxWD5QkPcuBkb9+LGjK8SrwuuL/B9S/AAAA//8DAFBLAQIt&#10;ABQABgAIAAAAIQC2gziS/gAAAOEBAAATAAAAAAAAAAAAAAAAAAAAAABbQ29udGVudF9UeXBlc10u&#10;eG1sUEsBAi0AFAAGAAgAAAAhADj9If/WAAAAlAEAAAsAAAAAAAAAAAAAAAAALwEAAF9yZWxzLy5y&#10;ZWxzUEsBAi0AFAAGAAgAAAAhANd1+vi3AQAAuQMAAA4AAAAAAAAAAAAAAAAALgIAAGRycy9lMm9E&#10;b2MueG1sUEsBAi0AFAAGAAgAAAAhAP1fqF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270"/>
        <w:gridCol w:w="1662"/>
        <w:gridCol w:w="3914"/>
      </w:tblGrid>
      <w:tr w:rsidR="00D14E1F" w:rsidRPr="003F3CD0" w:rsidTr="00162A99">
        <w:trPr>
          <w:trHeight w:val="727"/>
        </w:trPr>
        <w:tc>
          <w:tcPr>
            <w:tcW w:w="2159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14E1F" w:rsidRPr="003F3CD0" w:rsidTr="00162A99">
        <w:trPr>
          <w:trHeight w:val="496"/>
        </w:trPr>
        <w:tc>
          <w:tcPr>
            <w:tcW w:w="2159" w:type="dxa"/>
            <w:tcBorders>
              <w:bottom w:val="nil"/>
            </w:tcBorders>
          </w:tcPr>
          <w:p w:rsidR="00D14E1F" w:rsidRPr="00D322A5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162A99">
        <w:trPr>
          <w:trHeight w:val="622"/>
        </w:trPr>
        <w:tc>
          <w:tcPr>
            <w:tcW w:w="2159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Pr="006B018F" w:rsidRDefault="00B55B0A" w:rsidP="005B1AC0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6B018F">
              <w:rPr>
                <w:rFonts w:asciiTheme="majorHAnsi" w:hAnsiTheme="majorHAnsi" w:cstheme="majorHAnsi"/>
                <w:shd w:val="clear" w:color="auto" w:fill="FFFFFF"/>
              </w:rPr>
              <w:t>Amines, tallow alkyl, ethoxylated (15EO)</w:t>
            </w:r>
          </w:p>
        </w:tc>
        <w:tc>
          <w:tcPr>
            <w:tcW w:w="1270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61791-26-2</w:t>
            </w:r>
          </w:p>
        </w:tc>
        <w:tc>
          <w:tcPr>
            <w:tcW w:w="1662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914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Toxicity-Inhal.2, H330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  <w:r>
              <w:t xml:space="preserve"> ( </w:t>
            </w:r>
            <w:r w:rsidRPr="008A3CA3">
              <w:rPr>
                <w:rFonts w:ascii="Times New Roman" w:eastAsia="Arial" w:hAnsi="Times New Roman" w:cs="Times New Roman"/>
                <w:lang w:eastAsia="en-US"/>
              </w:rPr>
              <w:t>https://www.cesio.eu/images/content/CESIO_CL_Recommendations_Brochure_Updated.pdf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73660</wp:posOffset>
                </wp:positionV>
                <wp:extent cx="57531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FCE0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pt" to="452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d3twEAALkDAAAOAAAAZHJzL2Uyb0RvYy54bWysU02PEzEMvSPxH6Lc6cwUFtCo0z10BRcE&#10;Fbv8gGzG6UQkceSEfvx7nLSdRYAQQlw8cez37Od4VrdH78QeKFkMg+wWrRQQNI427Ab55eHdi7dS&#10;pKzCqBwGGOQJkrxdP3+2OsQeljihG4EEk4TUH+Igp5xj3zRJT+BVWmCEwEGD5FVml3bNSOrA7N41&#10;y7Z93RyQxkioISW+vTsH5bryGwM6fzImQRZukNxbrpaqfSy2Wa9UvyMVJ6svbah/6MIrG7joTHWn&#10;shLfyP5C5a0mTGjyQqNv0BiroWpgNV37k5r7SUWoWng4Kc5jSv+PVn/cb0nYcZDLV1IE5fmN7jMp&#10;u5uy2GAIPEEkwUGe1CGmngGbsKWLl+KWiuyjIV++LEgc63RP83ThmIXmy5s3Ny+7lh9BX2PNEzBS&#10;yu8BvSiHQTobinDVq/2HlLkYp15T2CmNnEvXUz45KMkufAbDYrhYV9F1jWDjSOwVL8D4tSsymKtm&#10;Foixzs2g9s+gS26BQV2tvwXO2bUihjwDvQ1Iv6uaj9dWzTn/qvqstch+xPFUH6KOg/ejKrvsclnA&#10;H/0Kf/rj1t8BAAD//wMAUEsDBBQABgAIAAAAIQDrhZhQ2wAAAAgBAAAPAAAAZHJzL2Rvd25yZXYu&#10;eG1sTI/BTsMwEETvSPyDtUjcWicVRDSNU1WVEOKCaAp3N3adgL2ObCcNf88iDnDcN6PZmWo7O8sm&#10;HWLvUUC+zIBpbL3q0Qh4Oz4uHoDFJFFJ61EL+NIRtvX1VSVL5S940FOTDKMQjKUU0KU0lJzHttNO&#10;xqUfNJJ29sHJRGcwXAV5oXBn+SrLCu5kj/Shk4Ped7r9bEYnwD6H6d3szS6OT4ei+Xg9r16OkxC3&#10;N/NuAyzpOf2Z4ac+VYeaOp38iCoyK2CR35OTeF4AI32d3RE4/QJeV/z/gPobAAD//wMAUEsBAi0A&#10;FAAGAAgAAAAhALaDOJL+AAAA4QEAABMAAAAAAAAAAAAAAAAAAAAAAFtDb250ZW50X1R5cGVzXS54&#10;bWxQSwECLQAUAAYACAAAACEAOP0h/9YAAACUAQAACwAAAAAAAAAAAAAAAAAvAQAAX3JlbHMvLnJl&#10;bHNQSwECLQAUAAYACAAAACEA4HZXd7cBAAC5AwAADgAAAAAAAAAAAAAAAAAuAgAAZHJzL2Uyb0Rv&#10;Yy54bWxQSwECLQAUAAYACAAAACEA64WYU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14E1F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</w:t>
      </w:r>
    </w:p>
    <w:p w:rsidR="00D14E1F" w:rsidRPr="003F3CD0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70485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67BF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NvO1bzbAAAACAEAAA8AAABkcnMvZG93bnJldi54&#10;bWxMj81OwzAQhO9IvIO1SNxaJ5WoQohTVZUQ4oJoCnc33joB/0S2k4a3Z6se4LjfjGZnqs1sDZsw&#10;xN47AfkyA4au9ap3WsDH4XlRAItJOiWNdyjgByNs6tubSpbKn90epyZpRiEullJAl9JQch7bDq2M&#10;Sz+gI+3kg5WJzqC5CvJM4dbwVZatuZW9ow+dHHDXYfvdjFaAeQ3Tp97pbRxf9uvm6/20ejtMQtzf&#10;zdsnYAnn9GeGS32qDjV1OvrRqciMgEX+QE7ieQ6M9OKxIHC8Al5X/P+A+hc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bztW8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14E1F" w:rsidRPr="003F3CD0" w:rsidRDefault="00D14E1F" w:rsidP="00D14E1F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carbon monoxide, carbon dioxide,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Nitrogen oxides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577D5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qykB5doAAAAGAQAADwAAAGRycy9kb3ducmV2&#10;LnhtbEyPwU7DMBBE70j8g7VI3KhDBVUa4lRVJYS4IJrC3Y23TsBeR7GThr9nEQc4zsxq5m25mb0T&#10;Ew6xC6TgdpGBQGqC6cgqeDs83uQgYtJktAuECr4wwqa6vCh1YcKZ9jjVyQouoVhoBW1KfSFlbFr0&#10;Oi5Cj8TZKQxeJ5aDlWbQZy73Ti6zbCW97ogXWt3jrsXmsx69Avc8TO92Z7dxfNqv6o/X0/LlMCl1&#10;fTVvH0AknNPfMfzgMzpUzHQMI5konAJ+JLF7twbBab7O70Ecfw1ZlfI/fvUN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qykB5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88265</wp:posOffset>
                </wp:positionV>
                <wp:extent cx="57245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DD22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zeuAEAALkDAAAOAAAAZHJzL2Uyb0RvYy54bWysU8Fu2zAMvQ/oPwi6N3aMZR2MOD2k2C7D&#10;FqzrB6iyFAuTRIHSYufvRymJO7TDMBS90KLI98hH0evbyVl2UBgN+I4vFzVnykvojd93/OHHp+uP&#10;nMUkfC8seNXxo4r8dnP1bj2GVjUwgO0VMiLxsR1Dx4eUQltVUQ7KibiAoDwFNaATiVzcVz2Kkdid&#10;rZq6/lCNgH1AkCpGur07Bfmm8GutZPqmdVSJ2Y5Tb6lYLPYx22qzFu0eRRiMPLchXtGFE8ZT0Znq&#10;TiTBfqF5QeWMRIig00KCq0BrI1XRQGqW9TM194MIqmih4cQwjym+Ha38etghM33HmxvOvHD0RvcJ&#10;hdkPiW3Be5ogIKMgTWoMsSXA1u/w7MWwwyx70ujylwSxqUz3OE9XTYlJulzdNO9XzYozeYlVT8CA&#10;MX1W4Fg+dNwan4WLVhy+xETFKPWSQk5u5FS6nNLRqpxs/XelSQwVWxZ0WSO1tcgOghag/7nMMoir&#10;ZGaINtbOoPrfoHNuhqmyWv8LnLNLRfBpBjrjAf9WNU2XVvUp/6L6pDXLfoT+WB6ijIP2oyg773Je&#10;wD/9An/64za/AQAA//8DAFBLAwQUAAYACAAAACEA4VtSJtwAAAAIAQAADwAAAGRycy9kb3ducmV2&#10;LnhtbEyPwU7DMBBE70j8g7VI3Fq7RVQ0xKmqSghxQTSFuxu7TsBeR7aThr9nEQd63JnR7JtyM3nH&#10;RhNTF1DCYi6AGWyC7tBKeD88zR6ApaxQKxfQSPg2CTbV9VWpCh3OuDdjnS2jEkyFktDm3Becp6Y1&#10;XqV56A2SdwrRq0xntFxHdaZy7/hSiBX3qkP60Kre7FrTfNWDl+Be4vhhd3abhuf9qv58Oy1fD6OU&#10;tzfT9hFYNlP+D8MvPqFDRUzHMKBOzEmYLe4pSfrdGhj5ayFo2/FP4FXJLwdUPwAAAP//AwBQSwEC&#10;LQAUAAYACAAAACEAtoM4kv4AAADhAQAAEwAAAAAAAAAAAAAAAAAAAAAAW0NvbnRlbnRfVHlwZXNd&#10;LnhtbFBLAQItABQABgAIAAAAIQA4/SH/1gAAAJQBAAALAAAAAAAAAAAAAAAAAC8BAABfcmVscy8u&#10;cmVsc1BLAQItABQABgAIAAAAIQBXkvzeuAEAALkDAAAOAAAAAAAAAAAAAAAAAC4CAABkcnMvZTJv&#10;RG9jLnhtbFBLAQItABQABgAIAAAAIQDhW1I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>
        <w:rPr>
          <w:rFonts w:ascii="Times New Roman" w:eastAsia="Arial" w:hAnsi="Times New Roman" w:cs="Times New Roman"/>
          <w:lang w:val="vi-VN" w:eastAsia="en-US"/>
        </w:rPr>
        <w:t>tly closed and store in a cool,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>
        <w:rPr>
          <w:rFonts w:ascii="Times New Roman" w:eastAsia="Arial" w:hAnsi="Times New Roman" w:cs="Times New Roman"/>
          <w:lang w:eastAsia="en-US"/>
        </w:rPr>
        <w:t xml:space="preserve">.Avoid </w:t>
      </w:r>
      <w:r w:rsidRPr="003F3CD0">
        <w:rPr>
          <w:rFonts w:ascii="Times New Roman" w:eastAsia="Arial" w:hAnsi="Times New Roman" w:cs="Times New Roman"/>
          <w:lang w:eastAsia="en-US"/>
        </w:rPr>
        <w:t xml:space="preserve">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01B5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15pt" to="450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Ily4D/bAAAACAEAAA8AAABkcnMvZG93bnJldi54&#10;bWxMj81OwzAQhO9IvIO1SNxau0FUEOJUVSWEuCCawt2Nt07AP5HtpOHtWcQBjjszmv2m2szOsglj&#10;6oOXsFoKYOjboHtvJLwdHhd3wFJWXisbPEr4wgSb+vKiUqUOZ7/HqcmGUYlPpZLQ5TyUnKe2Q6fS&#10;MgzoyTuF6FSmMxquozpTubO8EGLNneo9fejUgLsO289mdBLsc5zezc5s0/i0Xzcfr6fi5TBJeX01&#10;bx+AZZzzXxh+8AkdamI6htHrxKyExeqWkqQXN8DIvxeCth1/BV5X/P+A+hsAAP//AwBQSwECLQAU&#10;AAYACAAAACEAtoM4kv4AAADhAQAAEwAAAAAAAAAAAAAAAAAAAAAAW0NvbnRlbnRfVHlwZXNdLnht&#10;bFBLAQItABQABgAIAAAAIQA4/SH/1gAAAJQBAAALAAAAAAAAAAAAAAAAAC8BAABfcmVscy8ucmVs&#10;c1BLAQItABQABgAIAAAAIQCH1MZgtgEAALkDAAAOAAAAAAAAAAAAAAAAAC4CAABkcnMvZTJvRG9j&#10;LnhtbFBLAQItABQABgAIAAAAIQCJcuA/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p w:rsidR="00D14E1F" w:rsidRPr="00DE25F2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D14E1F" w:rsidRPr="003F3CD0" w:rsidTr="005B1AC0">
        <w:trPr>
          <w:trHeight w:val="511"/>
        </w:trPr>
        <w:tc>
          <w:tcPr>
            <w:tcW w:w="1623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14E1F" w:rsidRPr="003F3CD0" w:rsidTr="005B1AC0">
        <w:trPr>
          <w:trHeight w:val="419"/>
        </w:trPr>
        <w:tc>
          <w:tcPr>
            <w:tcW w:w="1623" w:type="dxa"/>
            <w:vMerge w:val="restart"/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D14E1F" w:rsidRPr="009520F3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411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244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B176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2muAEAALkDAAAOAAAAZHJzL2Uyb0RvYy54bWysU9tu2zAMfR/QfxD03tgxml2MOH1Isb0M&#10;W7B2H6DKVCxMN1Ba7Pz9KCVxi20YimIvtCjyHPJQ9Pp2soYdAKP2ruPLRc0ZOOl77fYd//7w8fo9&#10;ZzEJ1wvjHXT8CJHfbq7erMfQQuMHb3pARiQutmPo+JBSaKsqygGsiAsfwFFQebQikYv7qkcxErs1&#10;VVPXb6vRYx/QS4iRbu9OQb4p/EqBTF+VipCY6Tj1lorFYh+zrTZr0e5RhEHLcxviFV1YoR0Vnanu&#10;RBLsJ+o/qKyW6KNXaSG9rbxSWkLRQGqW9W9q7gcRoGih4cQwjyn+P1r55bBDpvuONx84c8LSG90n&#10;FHo/JLb1ztEEPTIK0qTGEFsCbN0Oz14MO8yyJ4U2f0kQm8p0j/N0YUpM0uXqXXOzalacyUusegIG&#10;jOkTeMvyoeNGuyxctOLwOSYqRqmXFHJyI6fS5ZSOBnKycd9AkRgqtizoskawNcgOghag/7HMMoir&#10;ZGaI0sbMoPrfoHNuhkFZrZcC5+xS0bs0A612Hv9WNU2XVtUp/6L6pDXLfvT9sTxEGQftR1F23uW8&#10;gM/9An/64za/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3SRdpr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odorless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150</w:t>
      </w:r>
      <w:r w:rsidRPr="003F3CD0">
        <w:rPr>
          <w:rFonts w:ascii="Times New Roman" w:eastAsia="Arial" w:hAnsi="Times New Roman" w:cs="Times New Roman"/>
          <w:lang w:eastAsia="en-US"/>
        </w:rPr>
        <w:t>°c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 xml:space="preserve">1 g/cm3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E2C3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CaQpwX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7yHgSn62y+BHH6NWRZyP/45TcA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mkKcF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Avoid 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C9A6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5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NqS3V7aAAAABwEAAA8AAABkcnMvZG93bnJldi54&#10;bWxMj8FOwzAQRO9I/IO1SNyoTSQqCHGqqhJCXBBN4e7GrpPWXke2k4a/ZxEHehrN7mj2bbWavWOT&#10;iakPKOF+IYAZbIPu0Ur43L3cPQJLWaFWLqCR8G0SrOrrq0qVOpxxa6YmW0YlmEoloct5KDlPbWe8&#10;SoswGKTdIUSvMtlouY7qTOXe8UKIJfeqR7rQqcFsOtOemtFLcG9x+rIbu07j63bZHD8OxftukvL2&#10;Zl4/A8tmzv9h+MUndKiJaR9G1Ik58g8UJClIaf0kBL22/xvwuuKX/PUP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NqS3V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>
        <w:rPr>
          <w:rFonts w:ascii="Times New Roman" w:eastAsia="Arial" w:hAnsi="Times New Roman" w:cs="Times New Roman"/>
          <w:lang w:eastAsia="en-US"/>
        </w:rPr>
        <w:t>e toxicity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not classified.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5C20E5" w:rsidRDefault="00D14E1F" w:rsidP="00D14E1F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841C1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mkKcF9sAAAAGAQAADwAAAGRycy9kb3ducmV2&#10;LnhtbEyPwU7DMBBE70j8g7VI3KjTilY0jVNVlRDigmgKdzfeOoF4HdlOGv6eRRzgODOrmbfFdnKd&#10;GDHE1pOC+SwDgVR705JV8HZ8vHsAEZMmoztPqOALI2zL66tC58Zf6IBjlazgEoq5VtCk1OdSxrpB&#10;p+PM90icnX1wOrEMVpqgL1zuOrnIspV0uiVeaHSP+wbrz2pwCrrnML7bvd3F4emwqj5ez4uX46jU&#10;7c2024BIOKW/Y/jBZ3QomenkBzJRdAr4kcTu8h4Ep+tsvgRx+jVkWcj/+OU3AAAA//8DAFBLAQIt&#10;ABQABgAIAAAAIQC2gziS/gAAAOEBAAATAAAAAAAAAAAAAAAAAAAAAABbQ29udGVudF9UeXBlc10u&#10;eG1sUEsBAi0AFAAGAAgAAAAhADj9If/WAAAAlAEAAAsAAAAAAAAAAAAAAAAALwEAAF9yZWxzLy5y&#10;ZWxzUEsBAi0AFAAGAAgAAAAhAP2Mkj+4AQAAuQMAAA4AAAAAAAAAAAAAAAAALgIAAGRycy9lMm9E&#10;b2MueG1sUEsBAi0AFAAGAAgAAAAhAJpCnBf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14E1F" w:rsidRDefault="00D14E1F" w:rsidP="00D14E1F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34%.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FF2E03" w:rsidRDefault="00D14E1F" w:rsidP="00D14E1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155 mg/g.</w:t>
      </w:r>
    </w:p>
    <w:p w:rsidR="00D14E1F" w:rsidRPr="00BE5DC9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  458 mg/g.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9492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D2mtzI2QAAAAYBAAAPAAAAZHJzL2Rvd25yZXYu&#10;eG1sTI9BT8MwDIXvSPyHyEjcWMIkJihNp2kSQlwQ6+CeNV5aaJwqSbvy7zHiwE6237OeP5fr2fdi&#10;wpi6QBpuFwoEUhNsR07D+/7p5h5Eyoas6QOhhm9MsK4uL0pT2HCiHU51doJDKBVGQ5vzUEiZmha9&#10;SYswILF3DNGbzGN00kZz4nDfy6VSK+lNR3yhNQNuW2y+6tFr6F/i9OG2bpPG592q/nw7Ll/3k9bX&#10;V/PmEUTGOf8vwy8+o0PFTIcwkk2i18CPZFbvuLL7oBQ3hz9BVqU8x69+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Paa3M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14E1F" w:rsidRPr="003F3CD0" w:rsidRDefault="00D14E1F" w:rsidP="00D14E1F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3F3CD0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83185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073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9utyatsAAAAHAQAADwAAAGRycy9kb3ducmV2&#10;LnhtbEyPzU7DMBCE70i8g7VI3KjdIipI41RVJYS4IJrC3Y23Top/IttJw9uziAM9rWZnNPttuZ6c&#10;ZSPG1AUvYT4TwNA3QXfeSPjYP989AktZea1s8CjhGxOsq+urUhU6nP0OxzobRiU+FUpCm3NfcJ6a&#10;Fp1Ks9CjJ+8YolOZZDRcR3Wmcmf5Qogld6rzdKFVPW5bbL7qwUmwr3H8NFuzScPLblmf3o+Lt/0o&#10;5e3NtFkByzjl/zD84hM6VMR0CIPXiVnSDxSkcT8HRvaTEPTa4W/Bq5Jf8lc/AAAA//8DAFBLAQIt&#10;ABQABgAIAAAAIQC2gziS/gAAAOEBAAATAAAAAAAAAAAAAAAAAAAAAABbQ29udGVudF9UeXBlc10u&#10;eG1sUEsBAi0AFAAGAAgAAAAhADj9If/WAAAAlAEAAAsAAAAAAAAAAAAAAAAALwEAAF9yZWxzLy5y&#10;ZWxzUEsBAi0AFAAGAAgAAAAhAGInUzu4AQAAuQMAAA4AAAAAAAAAAAAAAAAALgIAAGRycy9lMm9E&#10;b2MueG1sUEsBAi0AFAAGAAgAAAAhAPbrcm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1A4C7C14" wp14:editId="0340C736">
            <wp:extent cx="542925" cy="542925"/>
            <wp:effectExtent l="0" t="0" r="9525" b="9525"/>
            <wp:docPr id="614532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01"/>
        </w:tabs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67272214" wp14:editId="635353B3">
            <wp:extent cx="542925" cy="542925"/>
            <wp:effectExtent l="0" t="0" r="9525" b="9525"/>
            <wp:docPr id="19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Transport hazard cla</w:t>
      </w:r>
      <w:r>
        <w:rPr>
          <w:rFonts w:ascii="Times New Roman" w:eastAsia="Arial" w:hAnsi="Times New Roman" w:cs="Times New Roman"/>
          <w:lang w:eastAsia="en-US"/>
        </w:rPr>
        <w:t>ss (es): 6.1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additional labeling  </w:t>
      </w:r>
      <w:r>
        <w:rPr>
          <w:noProof/>
        </w:rPr>
        <w:drawing>
          <wp:inline distT="0" distB="0" distL="0" distR="0" wp14:anchorId="0EBEE33B" wp14:editId="4C2002CF">
            <wp:extent cx="542925" cy="542925"/>
            <wp:effectExtent l="0" t="0" r="9525" b="9525"/>
            <wp:docPr id="21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>
        <w:rPr>
          <w:rFonts w:ascii="Times New Roman" w:eastAsia="Arial" w:hAnsi="Times New Roman" w:cs="Times New Roman"/>
          <w:lang w:eastAsia="en-US"/>
        </w:rPr>
        <w:t xml:space="preserve">rine pollutant): </w:t>
      </w:r>
      <w:r w:rsidRPr="003F3CD0">
        <w:rPr>
          <w:rFonts w:ascii="Times New Roman" w:eastAsia="Arial" w:hAnsi="Times New Roman" w:cs="Times New Roman"/>
          <w:lang w:eastAsia="en-US"/>
        </w:rPr>
        <w:t>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A32C88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83820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5AD56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HQrlmNsAAAAIAQAADwAAAGRycy9kb3ducmV2&#10;LnhtbEyPzU7DMBCE70i8g7VI3Fq7QVQQ4lRVJYS4IJrC3Y23TsA/ke2k4e1ZxAGOOzOa/abazM6y&#10;CWPqg5ewWgpg6Nuge28kvB0eF3fAUlZeKxs8SvjCBJv68qJSpQ5nv8epyYZRiU+lktDlPJScp7ZD&#10;p9IyDOjJO4XoVKYzGq6jOlO5s7wQYs2d6j196NSAuw7bz2Z0EuxznN7NzmzT+LRfNx+vp+LlMEl5&#10;fTVvH4BlnPNfGH7wCR1qYjqG0evErITF6paSpN8UwMi/F4K2HX8FXlf8/4D6GwAA//8DAFBLAQIt&#10;ABQABgAIAAAAIQC2gziS/gAAAOEBAAATAAAAAAAAAAAAAAAAAAAAAABbQ29udGVudF9UeXBlc10u&#10;eG1sUEsBAi0AFAAGAAgAAAAhADj9If/WAAAAlAEAAAsAAAAAAAAAAAAAAAAALwEAAF9yZWxzLy5y&#10;ZWxzUEsBAi0AFAAGAAgAAAAhABdBH5O4AQAAuQMAAA4AAAAAAAAAAAAAAAAALgIAAGRycy9lMm9E&#10;b2MueG1sUEsBAi0AFAAGAAgAAAAhAB0K5Zj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14E1F" w:rsidRPr="00733110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  <w:r w:rsidR="009601B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601B7" w:rsidRPr="0009783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097837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D14E1F" w:rsidRPr="003F3CD0" w:rsidRDefault="00A32C88" w:rsidP="00A32C88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5715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E21E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85pt" to="449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rptwEAALkDAAAOAAAAZHJzL2Uyb0RvYy54bWysU01vFDEMvSPxH6Lc2ZkpKk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tzdSBOX5je4z&#10;KbudslhjCDxBJMFBntQ+pp4B67Chs5fihorsgyFfvixIHOp0j/N04ZCF5svrm+66bfkR9CXWPAEj&#10;pfwR0ItyGKSzoQhXvdp9SpmLceolhZ3SyKl0PeWjg5LswlcwLIaLdRVd1wjWjsRO8QKM37sig7lq&#10;ZoEY69wMav8NOucWGNTV+l/gnF0rYsgz0NuA9Leq+XBp1ZzyL6pPWovsRxyP9SHqOHg/qrLzLpcF&#10;/NWv8Kc/bvUTAAD//wMAUEsDBBQABgAIAAAAIQCKT7CL2gAAAAYBAAAPAAAAZHJzL2Rvd25yZXYu&#10;eG1sTI7BTsMwEETvSPyDtUjcWqeVKGkap6oqIcQF0RTubrx1Uux1ZDtp+HsMFzg+zWjmldvJGjai&#10;D50jAYt5BgypcaojLeD9+DTLgYUoSUnjCAV8YYBtdXtTykK5Kx1wrKNmaYRCIQW0MfYF56Fp0cow&#10;dz1Sys7OWxkTes2Vl9c0bg1fZtmKW9lRemhlj/sWm896sALMix8/9F7vwvB8WNWXt/Py9TgKcX83&#10;7TbAIk7xrww/+kkdquR0cgOpwIyA2eIhNQWsH4GlOF/niU+/zKuS/9evvgEAAP//AwBQSwECLQAU&#10;AAYACAAAACEAtoM4kv4AAADhAQAAEwAAAAAAAAAAAAAAAAAAAAAAW0NvbnRlbnRfVHlwZXNdLnht&#10;bFBLAQItABQABgAIAAAAIQA4/SH/1gAAAJQBAAALAAAAAAAAAAAAAAAAAC8BAABfcmVscy8ucmVs&#10;c1BLAQItABQABgAIAAAAIQCZ69rptwEAALkDAAAOAAAAAAAAAAAAAAAAAC4CAABkcnMvZTJvRG9j&#10;LnhtbFBLAQItABQABgAIAAAAIQCKT7CL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currently </w:t>
      </w:r>
      <w:r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on: September 14, 2019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03695F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02, 202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 w:rsidRPr="003F3CD0">
        <w:rPr>
          <w:rFonts w:ascii="Times New Roman" w:eastAsia="Arial" w:hAnsi="Times New Roman" w:cs="Times New Roman"/>
          <w:lang w:eastAsia="en-US"/>
        </w:rPr>
        <w:t>.0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Toxicity-Inhal.2: Acute toxicity inhalation, hazard category 2.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D14E1F" w:rsidRPr="00AD08B2" w:rsidRDefault="00D14E1F" w:rsidP="00D14E1F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D14E1F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Chronic.2:</w:t>
      </w:r>
      <w:r w:rsidRPr="00AD08B2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Aquatic chronic, hazard category 2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H330- Fatal if inhaled.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ab/>
        <w:t>H318- Causes serious eye damage.</w:t>
      </w:r>
    </w:p>
    <w:p w:rsidR="00D14E1F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D14E1F" w:rsidRPr="003F3CD0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D14E1F" w:rsidRDefault="00D14E1F" w:rsidP="00D14E1F">
      <w:pPr>
        <w:spacing w:after="0" w:line="240" w:lineRule="auto"/>
      </w:pPr>
    </w:p>
    <w:p w:rsidR="00D14E1F" w:rsidRDefault="00D14E1F" w:rsidP="00D14E1F">
      <w:pPr>
        <w:spacing w:after="0" w:line="240" w:lineRule="auto"/>
      </w:pPr>
    </w:p>
    <w:p w:rsidR="005E54B1" w:rsidRDefault="005E54B1"/>
    <w:sectPr w:rsidR="005E54B1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336" w:rsidRDefault="00466336" w:rsidP="009601B7">
      <w:pPr>
        <w:spacing w:after="0" w:line="240" w:lineRule="auto"/>
      </w:pPr>
      <w:r>
        <w:separator/>
      </w:r>
    </w:p>
  </w:endnote>
  <w:endnote w:type="continuationSeparator" w:id="0">
    <w:p w:rsidR="00466336" w:rsidRDefault="00466336" w:rsidP="0096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466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859" w:rsidRDefault="00466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336" w:rsidRDefault="00466336" w:rsidP="009601B7">
      <w:pPr>
        <w:spacing w:after="0" w:line="240" w:lineRule="auto"/>
      </w:pPr>
      <w:r>
        <w:separator/>
      </w:r>
    </w:p>
  </w:footnote>
  <w:footnote w:type="continuationSeparator" w:id="0">
    <w:p w:rsidR="00466336" w:rsidRDefault="00466336" w:rsidP="0096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1B7" w:rsidRPr="009601B7" w:rsidRDefault="009601B7" w:rsidP="009601B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50ED9E20" wp14:editId="46D80DC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9601B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9601B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995C1E4" wp14:editId="313C3AEB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LN-09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9601B7" w:rsidRPr="009601B7" w:rsidRDefault="009601B7" w:rsidP="009601B7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lang w:eastAsia="en-US"/>
      </w:rPr>
    </w:pPr>
    <w:r w:rsidRPr="009601B7">
      <w:rPr>
        <w:rFonts w:ascii="Times New Roman" w:eastAsia="Arial" w:hAnsi="Times New Roman" w:cs="Times New Roman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AD2335" wp14:editId="032CA04B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0D33A5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9601B7">
      <w:rPr>
        <w:rFonts w:ascii="Times New Roman" w:eastAsia="Arial" w:hAnsi="Times New Roman" w:cs="Times New Roman"/>
        <w:sz w:val="20"/>
        <w:szCs w:val="20"/>
        <w:lang w:eastAsia="en-US"/>
      </w:rPr>
      <w:tab/>
    </w:r>
  </w:p>
  <w:p w:rsidR="00DB2913" w:rsidRPr="001211AA" w:rsidRDefault="004663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F"/>
    <w:rsid w:val="0003695F"/>
    <w:rsid w:val="000C7870"/>
    <w:rsid w:val="00162A99"/>
    <w:rsid w:val="00466336"/>
    <w:rsid w:val="00564621"/>
    <w:rsid w:val="005E54B1"/>
    <w:rsid w:val="006B018F"/>
    <w:rsid w:val="006B35F3"/>
    <w:rsid w:val="00733604"/>
    <w:rsid w:val="007632AC"/>
    <w:rsid w:val="009601B7"/>
    <w:rsid w:val="009A4B8C"/>
    <w:rsid w:val="00A32C88"/>
    <w:rsid w:val="00B55B0A"/>
    <w:rsid w:val="00D14E1F"/>
    <w:rsid w:val="00D2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803B1"/>
  <w15:chartTrackingRefBased/>
  <w15:docId w15:val="{7FA6BEA3-AAAD-4EAC-8C83-7034573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E1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2022-03-03T06:32:00Z</dcterms:created>
  <dcterms:modified xsi:type="dcterms:W3CDTF">2022-03-03T07:06:00Z</dcterms:modified>
</cp:coreProperties>
</file>