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998833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Pr="00D13D68">
        <w:rPr>
          <w:rFonts w:eastAsia="Arial" w:cs="Times New Roman"/>
          <w:sz w:val="22"/>
          <w:lang w:val="en-US"/>
        </w:rPr>
        <w:t>HUNTEX</w:t>
      </w:r>
      <w:r w:rsidR="00075D6D">
        <w:rPr>
          <w:rFonts w:eastAsia="Arial" w:cs="Times New Roman"/>
          <w:sz w:val="22"/>
          <w:lang w:val="en-US"/>
        </w:rPr>
        <w:t xml:space="preserve"> </w:t>
      </w:r>
      <w:bookmarkEnd w:id="2"/>
      <w:r w:rsidR="00CB4800">
        <w:rPr>
          <w:rFonts w:eastAsia="Arial" w:cs="Times New Roman"/>
          <w:sz w:val="22"/>
          <w:lang w:val="en-US"/>
        </w:rPr>
        <w:t>TDPE-29</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DCC714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670"/>
        <w:gridCol w:w="850"/>
        <w:gridCol w:w="2552"/>
        <w:gridCol w:w="1268"/>
      </w:tblGrid>
      <w:tr w:rsidR="004B35AA" w14:paraId="0E0506B0" w14:textId="77777777" w:rsidTr="00D13DC3">
        <w:tc>
          <w:tcPr>
            <w:tcW w:w="3670"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850"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552"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8"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D11D43" w14:paraId="6F2FDACB" w14:textId="77777777" w:rsidTr="00D13DC3">
        <w:tc>
          <w:tcPr>
            <w:tcW w:w="3670" w:type="dxa"/>
            <w:vAlign w:val="center"/>
          </w:tcPr>
          <w:p w14:paraId="71DE3C51" w14:textId="48ECD97E" w:rsidR="00D11D43" w:rsidRPr="001735F9" w:rsidRDefault="00722E3A" w:rsidP="00AF1393">
            <w:pPr>
              <w:spacing w:line="276" w:lineRule="auto"/>
              <w:contextualSpacing/>
              <w:jc w:val="center"/>
              <w:rPr>
                <w:rFonts w:asciiTheme="majorHAnsi" w:hAnsiTheme="majorHAnsi" w:cstheme="majorHAnsi"/>
                <w:bCs/>
                <w:color w:val="000000"/>
                <w:sz w:val="22"/>
                <w:shd w:val="clear" w:color="auto" w:fill="FFFFFF"/>
              </w:rPr>
            </w:pPr>
            <w:r w:rsidRPr="00722E3A">
              <w:rPr>
                <w:rStyle w:val="Strong"/>
                <w:rFonts w:asciiTheme="majorHAnsi" w:hAnsiTheme="majorHAnsi" w:cstheme="majorHAnsi"/>
                <w:b w:val="0"/>
                <w:color w:val="000000"/>
                <w:sz w:val="22"/>
                <w:shd w:val="clear" w:color="auto" w:fill="FFFFFF"/>
              </w:rPr>
              <w:t>Độc cấp tính, Đường uống</w:t>
            </w:r>
          </w:p>
        </w:tc>
        <w:tc>
          <w:tcPr>
            <w:tcW w:w="850" w:type="dxa"/>
            <w:vAlign w:val="center"/>
          </w:tcPr>
          <w:p w14:paraId="75BCD9F9" w14:textId="480BEF16" w:rsidR="00D11D43" w:rsidRPr="00336FB7" w:rsidRDefault="00D11D43" w:rsidP="00AF139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2" w:type="dxa"/>
            <w:vAlign w:val="center"/>
          </w:tcPr>
          <w:p w14:paraId="69030AAF" w14:textId="0A003689" w:rsidR="00D11D43" w:rsidRPr="00336FB7" w:rsidRDefault="00D11D43" w:rsidP="00AF1393">
            <w:pPr>
              <w:spacing w:line="276" w:lineRule="auto"/>
              <w:contextualSpacing/>
              <w:jc w:val="center"/>
              <w:rPr>
                <w:rFonts w:asciiTheme="majorHAnsi" w:hAnsiTheme="majorHAnsi" w:cstheme="majorHAnsi"/>
                <w:sz w:val="22"/>
              </w:rPr>
            </w:pPr>
            <w:r>
              <w:rPr>
                <w:sz w:val="22"/>
                <w:lang w:val="en-US"/>
              </w:rPr>
              <w:t>Acute Tox. (Oral) 4</w:t>
            </w:r>
          </w:p>
        </w:tc>
        <w:tc>
          <w:tcPr>
            <w:tcW w:w="1268" w:type="dxa"/>
            <w:vAlign w:val="center"/>
          </w:tcPr>
          <w:p w14:paraId="34BDC4B3" w14:textId="2EDC6F9D" w:rsidR="00D11D43" w:rsidRPr="00336FB7" w:rsidRDefault="00D11D43" w:rsidP="00AF1393">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302</w:t>
            </w:r>
          </w:p>
        </w:tc>
      </w:tr>
      <w:tr w:rsidR="00D11D43" w14:paraId="45A74F4F" w14:textId="77777777" w:rsidTr="00D13DC3">
        <w:tc>
          <w:tcPr>
            <w:tcW w:w="3670" w:type="dxa"/>
            <w:vAlign w:val="center"/>
          </w:tcPr>
          <w:p w14:paraId="19E9A0CC" w14:textId="75BF9BCD" w:rsidR="00D11D43" w:rsidRPr="001735F9" w:rsidRDefault="00AF1393" w:rsidP="00AF1393">
            <w:pPr>
              <w:spacing w:line="276" w:lineRule="auto"/>
              <w:contextualSpacing/>
              <w:jc w:val="center"/>
              <w:rPr>
                <w:rFonts w:asciiTheme="majorHAnsi" w:hAnsiTheme="majorHAnsi" w:cstheme="majorHAnsi"/>
                <w:bCs/>
                <w:color w:val="000000"/>
                <w:sz w:val="22"/>
                <w:shd w:val="clear" w:color="auto" w:fill="FFFFFF"/>
              </w:rPr>
            </w:pPr>
            <w:r w:rsidRPr="00AF1393">
              <w:rPr>
                <w:rStyle w:val="Strong"/>
                <w:rFonts w:asciiTheme="majorHAnsi" w:hAnsiTheme="majorHAnsi" w:cstheme="majorHAnsi"/>
                <w:b w:val="0"/>
                <w:color w:val="000000"/>
                <w:sz w:val="22"/>
                <w:shd w:val="clear" w:color="auto" w:fill="FFFFFF"/>
              </w:rPr>
              <w:t>Kích ứng mắt</w:t>
            </w:r>
          </w:p>
        </w:tc>
        <w:tc>
          <w:tcPr>
            <w:tcW w:w="850" w:type="dxa"/>
            <w:vAlign w:val="center"/>
          </w:tcPr>
          <w:p w14:paraId="32CA801C" w14:textId="377D6C1E" w:rsidR="00D11D43" w:rsidRPr="00336FB7" w:rsidRDefault="00D11D43" w:rsidP="00AF139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2" w:type="dxa"/>
            <w:vAlign w:val="center"/>
          </w:tcPr>
          <w:p w14:paraId="1DA18F63" w14:textId="400CBBBB" w:rsidR="00D11D43" w:rsidRPr="00336FB7" w:rsidRDefault="00D11D43" w:rsidP="00AF1393">
            <w:pPr>
              <w:spacing w:line="276" w:lineRule="auto"/>
              <w:contextualSpacing/>
              <w:jc w:val="center"/>
              <w:rPr>
                <w:rFonts w:asciiTheme="majorHAnsi" w:hAnsiTheme="majorHAnsi" w:cstheme="majorHAnsi"/>
                <w:sz w:val="22"/>
              </w:rPr>
            </w:pPr>
            <w:r>
              <w:rPr>
                <w:rFonts w:asciiTheme="majorHAnsi" w:hAnsiTheme="majorHAnsi" w:cstheme="majorHAnsi"/>
                <w:sz w:val="22"/>
                <w:lang w:val="en-US"/>
              </w:rPr>
              <w:t>Eye Irrit. 2</w:t>
            </w:r>
          </w:p>
        </w:tc>
        <w:tc>
          <w:tcPr>
            <w:tcW w:w="1268" w:type="dxa"/>
            <w:vAlign w:val="center"/>
          </w:tcPr>
          <w:p w14:paraId="5A067AF1" w14:textId="3FC0CCE0" w:rsidR="00D11D43" w:rsidRPr="00336FB7" w:rsidRDefault="00D11D43" w:rsidP="00AF1393">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19</w:t>
            </w:r>
          </w:p>
        </w:tc>
      </w:tr>
      <w:tr w:rsidR="00D11D43" w14:paraId="1CEFC8EA" w14:textId="77777777" w:rsidTr="00D13DC3">
        <w:tc>
          <w:tcPr>
            <w:tcW w:w="3670" w:type="dxa"/>
            <w:vAlign w:val="center"/>
          </w:tcPr>
          <w:p w14:paraId="6526B146" w14:textId="751E0C15" w:rsidR="00D11D43" w:rsidRPr="006152A4" w:rsidRDefault="00AF1393" w:rsidP="006152A4">
            <w:pPr>
              <w:contextualSpacing/>
              <w:jc w:val="center"/>
              <w:rPr>
                <w:rFonts w:asciiTheme="majorHAnsi" w:hAnsiTheme="majorHAnsi" w:cstheme="majorHAnsi"/>
                <w:bCs/>
                <w:color w:val="000000"/>
                <w:sz w:val="22"/>
                <w:shd w:val="clear" w:color="auto" w:fill="FFFFFF"/>
              </w:rPr>
            </w:pPr>
            <w:r w:rsidRPr="00AF1393">
              <w:rPr>
                <w:rStyle w:val="Strong"/>
                <w:rFonts w:asciiTheme="majorHAnsi" w:hAnsiTheme="majorHAnsi" w:cstheme="majorHAnsi"/>
                <w:b w:val="0"/>
                <w:color w:val="000000"/>
                <w:sz w:val="22"/>
                <w:shd w:val="clear" w:color="auto" w:fill="FFFFFF"/>
              </w:rPr>
              <w:t>Mối nguy thủy sinh lâu dài</w:t>
            </w:r>
            <w:r w:rsidR="006152A4">
              <w:rPr>
                <w:rStyle w:val="Strong"/>
                <w:rFonts w:asciiTheme="majorHAnsi" w:hAnsiTheme="majorHAnsi" w:cstheme="majorHAnsi"/>
                <w:b w:val="0"/>
                <w:color w:val="000000"/>
                <w:sz w:val="22"/>
                <w:shd w:val="clear" w:color="auto" w:fill="FFFFFF"/>
                <w:lang w:val="en-US"/>
              </w:rPr>
              <w:t xml:space="preserve"> </w:t>
            </w:r>
            <w:r w:rsidRPr="00AF1393">
              <w:rPr>
                <w:rStyle w:val="Strong"/>
                <w:rFonts w:asciiTheme="majorHAnsi" w:hAnsiTheme="majorHAnsi" w:cstheme="majorHAnsi"/>
                <w:b w:val="0"/>
                <w:color w:val="000000"/>
                <w:sz w:val="22"/>
                <w:shd w:val="clear" w:color="auto" w:fill="FFFFFF"/>
              </w:rPr>
              <w:t>(mãn tính)</w:t>
            </w:r>
          </w:p>
        </w:tc>
        <w:tc>
          <w:tcPr>
            <w:tcW w:w="850" w:type="dxa"/>
            <w:vAlign w:val="center"/>
          </w:tcPr>
          <w:p w14:paraId="186BC1CB" w14:textId="7A204002" w:rsidR="00D11D43" w:rsidRPr="00336FB7" w:rsidRDefault="00D11D43" w:rsidP="00AF1393">
            <w:pPr>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2" w:type="dxa"/>
            <w:vAlign w:val="center"/>
          </w:tcPr>
          <w:p w14:paraId="78F649C8" w14:textId="5A106185" w:rsidR="00D11D43" w:rsidRPr="00336FB7" w:rsidRDefault="00D11D43" w:rsidP="00AF1393">
            <w:pPr>
              <w:contextualSpacing/>
              <w:jc w:val="center"/>
              <w:rPr>
                <w:rFonts w:asciiTheme="majorHAnsi" w:hAnsiTheme="majorHAnsi" w:cstheme="majorHAnsi"/>
                <w:sz w:val="22"/>
              </w:rPr>
            </w:pPr>
            <w:r>
              <w:rPr>
                <w:rFonts w:asciiTheme="majorHAnsi" w:hAnsiTheme="majorHAnsi" w:cstheme="majorHAnsi"/>
                <w:sz w:val="22"/>
                <w:lang w:val="en-US"/>
              </w:rPr>
              <w:t>Aquatic Chronic 3</w:t>
            </w:r>
          </w:p>
        </w:tc>
        <w:tc>
          <w:tcPr>
            <w:tcW w:w="1268" w:type="dxa"/>
            <w:vAlign w:val="center"/>
          </w:tcPr>
          <w:p w14:paraId="1B7970F9" w14:textId="0097C78B" w:rsidR="00D11D43" w:rsidRPr="00336FB7" w:rsidRDefault="00D11D43" w:rsidP="00AF1393">
            <w:pPr>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412</w:t>
            </w:r>
          </w:p>
        </w:tc>
      </w:tr>
    </w:tbl>
    <w:p w14:paraId="5048DB48" w14:textId="77777777" w:rsidR="003078DD" w:rsidRDefault="003078DD" w:rsidP="001535FC">
      <w:pPr>
        <w:spacing w:after="0" w:line="276" w:lineRule="auto"/>
        <w:contextualSpacing/>
        <w:jc w:val="both"/>
        <w:rPr>
          <w:rFonts w:eastAsia="Arial" w:cs="Times New Roman"/>
          <w:b/>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B849708" w14:textId="0F60A2EB" w:rsidR="00211E80" w:rsidRPr="00D14C05" w:rsidRDefault="00AC6F82" w:rsidP="00D14C05">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F45F6C">
        <w:rPr>
          <w:rFonts w:eastAsia="Arial" w:cs="Times New Roman"/>
          <w:sz w:val="22"/>
          <w:lang w:val="en-US"/>
        </w:rPr>
        <w:t xml:space="preserve">GHS07, GHS09 </w:t>
      </w:r>
      <w:r w:rsidR="00F45F6C">
        <w:rPr>
          <w:rFonts w:eastAsia="Arial" w:cs="Times New Roman"/>
          <w:sz w:val="22"/>
          <w:lang w:val="en-US"/>
        </w:rPr>
        <w:tab/>
      </w:r>
      <w:r w:rsidR="00F45F6C">
        <w:rPr>
          <w:rFonts w:asciiTheme="majorHAnsi" w:hAnsiTheme="majorHAnsi" w:cstheme="majorHAnsi"/>
          <w:noProof/>
          <w:sz w:val="22"/>
          <w:lang w:val="en-US"/>
        </w:rPr>
        <w:drawing>
          <wp:inline distT="0" distB="0" distL="0" distR="0" wp14:anchorId="7371CB29" wp14:editId="6F8BC659">
            <wp:extent cx="552091" cy="5520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092" cy="565092"/>
                    </a:xfrm>
                    <a:prstGeom prst="rect">
                      <a:avLst/>
                    </a:prstGeom>
                  </pic:spPr>
                </pic:pic>
              </a:graphicData>
            </a:graphic>
          </wp:inline>
        </w:drawing>
      </w:r>
      <w:r w:rsidR="00F45F6C">
        <w:rPr>
          <w:rFonts w:eastAsia="Arial" w:cs="Times New Roman"/>
          <w:sz w:val="22"/>
          <w:lang w:val="en-US"/>
        </w:rPr>
        <w:t xml:space="preserve"> </w:t>
      </w:r>
      <w:r w:rsidR="00F45F6C">
        <w:rPr>
          <w:rFonts w:asciiTheme="majorHAnsi" w:hAnsiTheme="majorHAnsi" w:cstheme="majorHAnsi"/>
          <w:noProof/>
          <w:sz w:val="22"/>
          <w:lang w:val="en-US"/>
        </w:rPr>
        <w:drawing>
          <wp:inline distT="0" distB="0" distL="0" distR="0" wp14:anchorId="6045383F" wp14:editId="5A8BA2B9">
            <wp:extent cx="547370" cy="5473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68" cy="564468"/>
                    </a:xfrm>
                    <a:prstGeom prst="rect">
                      <a:avLst/>
                    </a:prstGeom>
                  </pic:spPr>
                </pic:pic>
              </a:graphicData>
            </a:graphic>
          </wp:inline>
        </w:drawing>
      </w:r>
    </w:p>
    <w:p w14:paraId="4402D4FB" w14:textId="776DBB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9917C8">
        <w:rPr>
          <w:rFonts w:asciiTheme="majorHAnsi" w:hAnsiTheme="majorHAnsi" w:cstheme="majorHAnsi"/>
          <w:sz w:val="22"/>
          <w:lang w:val="en-US"/>
        </w:rPr>
        <w:t>Cảnh báo</w:t>
      </w:r>
      <w:r w:rsidR="000361A5" w:rsidRPr="00EB4812">
        <w:rPr>
          <w:rFonts w:eastAsia="Arial" w:cs="Times New Roman"/>
          <w:noProof/>
          <w:sz w:val="22"/>
          <w:lang w:val="en-US"/>
        </w:rPr>
        <w:t xml:space="preserve"> </w:t>
      </w:r>
    </w:p>
    <w:p w14:paraId="727FE8D1" w14:textId="63F0E86D" w:rsidR="00844962" w:rsidRPr="00F74917" w:rsidRDefault="00AC6F82" w:rsidP="00524A84">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844962" w:rsidRPr="00872FEB">
        <w:rPr>
          <w:rFonts w:asciiTheme="majorHAnsi" w:hAnsiTheme="majorHAnsi" w:cstheme="majorHAnsi"/>
          <w:sz w:val="22"/>
        </w:rPr>
        <w:t>H</w:t>
      </w:r>
      <w:r w:rsidR="009917C8">
        <w:rPr>
          <w:rFonts w:asciiTheme="majorHAnsi" w:hAnsiTheme="majorHAnsi" w:cstheme="majorHAnsi"/>
          <w:sz w:val="22"/>
          <w:lang w:val="en-US"/>
        </w:rPr>
        <w:t>302</w:t>
      </w:r>
      <w:r w:rsidR="00844962" w:rsidRPr="00872FEB">
        <w:rPr>
          <w:rFonts w:asciiTheme="majorHAnsi" w:hAnsiTheme="majorHAnsi" w:cstheme="majorHAnsi"/>
          <w:sz w:val="22"/>
        </w:rPr>
        <w:t xml:space="preserve"> </w:t>
      </w:r>
      <w:r w:rsidR="00844962" w:rsidRPr="00872FEB">
        <w:rPr>
          <w:rFonts w:asciiTheme="majorHAnsi" w:hAnsiTheme="majorHAnsi" w:cstheme="majorHAnsi"/>
          <w:sz w:val="22"/>
        </w:rPr>
        <w:tab/>
      </w:r>
      <w:r w:rsidR="0035531B" w:rsidRPr="00F74917">
        <w:rPr>
          <w:rStyle w:val="Strong"/>
          <w:rFonts w:asciiTheme="majorHAnsi" w:hAnsiTheme="majorHAnsi" w:cstheme="majorHAnsi"/>
          <w:b w:val="0"/>
          <w:color w:val="000000"/>
          <w:sz w:val="22"/>
          <w:shd w:val="clear" w:color="auto" w:fill="FFFFFF"/>
        </w:rPr>
        <w:t>Có hại nếu nuốt phải</w:t>
      </w:r>
      <w:r w:rsidR="009E2168" w:rsidRPr="00F74917">
        <w:rPr>
          <w:rStyle w:val="Strong"/>
          <w:rFonts w:asciiTheme="majorHAnsi" w:hAnsiTheme="majorHAnsi" w:cstheme="majorHAnsi"/>
          <w:b w:val="0"/>
          <w:color w:val="000000"/>
          <w:sz w:val="22"/>
          <w:shd w:val="clear" w:color="auto" w:fill="FFFFFF"/>
          <w:lang w:val="en-US"/>
        </w:rPr>
        <w:t>.</w:t>
      </w:r>
      <w:r w:rsidR="00844962" w:rsidRPr="00F74917">
        <w:rPr>
          <w:rFonts w:asciiTheme="majorHAnsi" w:hAnsiTheme="majorHAnsi" w:cstheme="majorHAnsi"/>
          <w:sz w:val="22"/>
        </w:rPr>
        <w:t xml:space="preserve"> </w:t>
      </w:r>
    </w:p>
    <w:p w14:paraId="3665945F" w14:textId="7C977391" w:rsidR="007A5E41" w:rsidRPr="00F74917" w:rsidRDefault="007A5E41"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F74917">
        <w:rPr>
          <w:rFonts w:asciiTheme="majorHAnsi" w:hAnsiTheme="majorHAnsi" w:cstheme="majorHAnsi"/>
          <w:sz w:val="22"/>
          <w:lang w:val="en-US"/>
        </w:rPr>
        <w:t>H31</w:t>
      </w:r>
      <w:r w:rsidR="009917C8" w:rsidRPr="00F74917">
        <w:rPr>
          <w:rFonts w:asciiTheme="majorHAnsi" w:hAnsiTheme="majorHAnsi" w:cstheme="majorHAnsi"/>
          <w:sz w:val="22"/>
          <w:lang w:val="en-US"/>
        </w:rPr>
        <w:t>9</w:t>
      </w:r>
      <w:r w:rsidRPr="00F74917">
        <w:rPr>
          <w:rFonts w:asciiTheme="majorHAnsi" w:hAnsiTheme="majorHAnsi" w:cstheme="majorHAnsi"/>
          <w:sz w:val="22"/>
          <w:lang w:val="en-US"/>
        </w:rPr>
        <w:tab/>
      </w:r>
      <w:r w:rsidR="0035531B" w:rsidRPr="00F74917">
        <w:rPr>
          <w:rStyle w:val="Strong"/>
          <w:rFonts w:asciiTheme="majorHAnsi" w:hAnsiTheme="majorHAnsi" w:cstheme="majorHAnsi"/>
          <w:b w:val="0"/>
          <w:color w:val="000000"/>
          <w:sz w:val="22"/>
          <w:shd w:val="clear" w:color="auto" w:fill="FFFFFF"/>
        </w:rPr>
        <w:t>Gây kích ứng mắt nghiêm trọng</w:t>
      </w:r>
      <w:r w:rsidRPr="00F74917">
        <w:rPr>
          <w:rStyle w:val="Strong"/>
          <w:rFonts w:asciiTheme="majorHAnsi" w:hAnsiTheme="majorHAnsi" w:cstheme="majorHAnsi"/>
          <w:b w:val="0"/>
          <w:color w:val="000000"/>
          <w:sz w:val="22"/>
          <w:shd w:val="clear" w:color="auto" w:fill="FFFFFF"/>
          <w:lang w:val="en-US"/>
        </w:rPr>
        <w:t>.</w:t>
      </w:r>
    </w:p>
    <w:p w14:paraId="2F661661" w14:textId="53F2EB96" w:rsidR="00D13D68" w:rsidRPr="00CF0F53" w:rsidRDefault="00844962" w:rsidP="00F74917">
      <w:pPr>
        <w:tabs>
          <w:tab w:val="left" w:pos="5103"/>
        </w:tabs>
        <w:spacing w:after="0" w:line="276" w:lineRule="auto"/>
        <w:ind w:left="5103" w:hanging="1701"/>
        <w:jc w:val="both"/>
        <w:rPr>
          <w:rFonts w:asciiTheme="majorHAnsi" w:hAnsiTheme="majorHAnsi" w:cstheme="majorHAnsi"/>
          <w:bCs/>
          <w:color w:val="000000"/>
          <w:sz w:val="22"/>
          <w:shd w:val="clear" w:color="auto" w:fill="FFFFFF"/>
          <w:lang w:val="en-US"/>
        </w:rPr>
      </w:pPr>
      <w:r w:rsidRPr="00F74917">
        <w:rPr>
          <w:rFonts w:asciiTheme="majorHAnsi" w:eastAsia="SimSun" w:hAnsiTheme="majorHAnsi" w:cstheme="majorHAnsi"/>
          <w:sz w:val="22"/>
          <w:lang w:val="en-US"/>
        </w:rPr>
        <w:t>H</w:t>
      </w:r>
      <w:r w:rsidR="009917C8" w:rsidRPr="00F74917">
        <w:rPr>
          <w:rFonts w:asciiTheme="majorHAnsi" w:eastAsia="SimSun" w:hAnsiTheme="majorHAnsi" w:cstheme="majorHAnsi"/>
          <w:sz w:val="22"/>
          <w:lang w:val="en-US"/>
        </w:rPr>
        <w:t>412</w:t>
      </w:r>
      <w:r w:rsidR="00BB72D7" w:rsidRPr="00F74917">
        <w:rPr>
          <w:rFonts w:asciiTheme="majorHAnsi" w:eastAsia="SimSun" w:hAnsiTheme="majorHAnsi" w:cstheme="majorHAnsi"/>
          <w:sz w:val="22"/>
          <w:lang w:val="en-US"/>
        </w:rPr>
        <w:tab/>
      </w:r>
      <w:r w:rsidR="0035531B" w:rsidRPr="00F74917">
        <w:rPr>
          <w:rStyle w:val="Strong"/>
          <w:rFonts w:asciiTheme="majorHAnsi" w:hAnsiTheme="majorHAnsi" w:cstheme="majorHAnsi"/>
          <w:b w:val="0"/>
          <w:color w:val="000000"/>
          <w:sz w:val="22"/>
          <w:shd w:val="clear" w:color="auto" w:fill="FFFFFF"/>
        </w:rPr>
        <w:t>Có hại đối với sinh vật thuỷ sinh với ảnh hưởng kéo dài</w:t>
      </w:r>
      <w:r w:rsidR="002E683E" w:rsidRPr="00F74917">
        <w:rPr>
          <w:rStyle w:val="Strong"/>
          <w:rFonts w:asciiTheme="majorHAnsi" w:hAnsiTheme="majorHAnsi" w:cstheme="majorHAnsi"/>
          <w:b w:val="0"/>
          <w:color w:val="000000"/>
          <w:sz w:val="22"/>
          <w:shd w:val="clear" w:color="auto" w:fill="FFFFFF"/>
          <w:lang w:val="en-US"/>
        </w:rPr>
        <w:t>.</w:t>
      </w:r>
      <w:r w:rsidR="007534E4" w:rsidRPr="005701FA">
        <w:rPr>
          <w:rFonts w:asciiTheme="majorHAnsi" w:eastAsia="SimSun" w:hAnsiTheme="majorHAnsi" w:cstheme="majorHAnsi"/>
          <w:sz w:val="22"/>
          <w:lang w:val="en-US"/>
        </w:rPr>
        <w:tab/>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60B71A0" w:rsidR="00711B92" w:rsidRPr="00C00A7F" w:rsidRDefault="00D16888" w:rsidP="00C00A7F">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711B92" w:rsidRPr="00490DFE">
        <w:rPr>
          <w:rFonts w:asciiTheme="majorHAnsi" w:eastAsia="Arial" w:hAnsiTheme="majorHAnsi" w:cstheme="majorHAnsi"/>
          <w:sz w:val="22"/>
          <w:lang w:val="en-US"/>
        </w:rPr>
        <w:t>P264</w:t>
      </w:r>
      <w:r w:rsidR="00711B92" w:rsidRPr="00490DFE">
        <w:rPr>
          <w:rFonts w:asciiTheme="majorHAnsi" w:eastAsia="Arial" w:hAnsiTheme="majorHAnsi" w:cstheme="majorHAnsi"/>
          <w:sz w:val="22"/>
          <w:lang w:val="en-US"/>
        </w:rPr>
        <w:tab/>
        <w:t xml:space="preserve">Rửa </w:t>
      </w:r>
      <w:r w:rsidR="007C4CE5">
        <w:rPr>
          <w:rFonts w:asciiTheme="majorHAnsi" w:eastAsia="Arial" w:hAnsiTheme="majorHAnsi" w:cstheme="majorHAnsi"/>
          <w:sz w:val="22"/>
          <w:lang w:val="en-US"/>
        </w:rPr>
        <w:t>sạch da</w:t>
      </w:r>
      <w:r w:rsidR="00711B92" w:rsidRPr="00490DFE">
        <w:rPr>
          <w:rFonts w:asciiTheme="majorHAnsi" w:eastAsia="Arial" w:hAnsiTheme="majorHAnsi" w:cstheme="majorHAnsi"/>
          <w:sz w:val="22"/>
          <w:lang w:val="en-US"/>
        </w:rPr>
        <w:t xml:space="preserve"> sau khi </w:t>
      </w:r>
      <w:r w:rsidR="007C4CE5">
        <w:rPr>
          <w:rFonts w:asciiTheme="majorHAnsi" w:eastAsia="Arial" w:hAnsiTheme="majorHAnsi" w:cstheme="majorHAnsi"/>
          <w:sz w:val="22"/>
          <w:lang w:val="en-US"/>
        </w:rPr>
        <w:t>sử dụng</w:t>
      </w:r>
      <w:r w:rsidR="00711B92" w:rsidRPr="00490DFE">
        <w:rPr>
          <w:rFonts w:asciiTheme="majorHAnsi" w:eastAsia="Arial" w:hAnsiTheme="majorHAnsi" w:cstheme="majorHAnsi"/>
          <w:sz w:val="22"/>
          <w:lang w:val="en-US"/>
        </w:rPr>
        <w:t>.</w:t>
      </w:r>
    </w:p>
    <w:p w14:paraId="6774B08F" w14:textId="376FC2C3"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P270</w:t>
      </w:r>
      <w:r w:rsidRPr="00490DFE">
        <w:rPr>
          <w:rFonts w:asciiTheme="majorHAnsi" w:eastAsia="Arial" w:hAnsiTheme="majorHAnsi" w:cstheme="majorHAnsi"/>
          <w:sz w:val="22"/>
          <w:lang w:val="en-US"/>
        </w:rPr>
        <w:tab/>
      </w:r>
      <w:r w:rsidRPr="00490DFE">
        <w:rPr>
          <w:rStyle w:val="Strong"/>
          <w:rFonts w:asciiTheme="majorHAnsi" w:hAnsiTheme="majorHAnsi" w:cstheme="majorHAnsi"/>
          <w:b w:val="0"/>
          <w:color w:val="000000"/>
          <w:sz w:val="22"/>
          <w:shd w:val="clear" w:color="auto" w:fill="FFFFFF"/>
        </w:rPr>
        <w:t>Không ăn, uống hoặc hút thuốc khi sử dụng sản phẩm này.</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F43E97B" w14:textId="6983FCA5" w:rsidR="00067E73" w:rsidRPr="00BB6209" w:rsidRDefault="00725C11"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P301+P330+P3</w:t>
      </w:r>
      <w:r w:rsidR="00397B68">
        <w:rPr>
          <w:rFonts w:eastAsia="Arial" w:cs="Times New Roman"/>
          <w:sz w:val="22"/>
          <w:lang w:val="en-US"/>
        </w:rPr>
        <w:t>12</w:t>
      </w:r>
      <w:r w:rsidR="00067E73">
        <w:rPr>
          <w:rFonts w:eastAsia="Arial" w:cs="Times New Roman"/>
          <w:sz w:val="22"/>
          <w:lang w:val="en-US"/>
        </w:rPr>
        <w:tab/>
      </w:r>
      <w:r w:rsidR="005874F0" w:rsidRPr="00BB6209">
        <w:rPr>
          <w:rStyle w:val="Strong"/>
          <w:rFonts w:asciiTheme="majorHAnsi" w:hAnsiTheme="majorHAnsi" w:cstheme="majorHAnsi"/>
          <w:b w:val="0"/>
          <w:color w:val="000000"/>
          <w:sz w:val="22"/>
          <w:shd w:val="clear" w:color="auto" w:fill="FFFFFF"/>
        </w:rPr>
        <w:t>NẾU</w:t>
      </w:r>
      <w:r w:rsidR="00067E73" w:rsidRPr="00BB6209">
        <w:rPr>
          <w:rStyle w:val="Strong"/>
          <w:rFonts w:asciiTheme="majorHAnsi" w:hAnsiTheme="majorHAnsi" w:cstheme="majorHAnsi"/>
          <w:b w:val="0"/>
          <w:color w:val="000000"/>
          <w:sz w:val="22"/>
          <w:shd w:val="clear" w:color="auto" w:fill="FFFFFF"/>
        </w:rPr>
        <w:t xml:space="preserve"> NUỐT PHẢI: </w:t>
      </w:r>
      <w:r w:rsidR="006D75F6" w:rsidRPr="00BB6209">
        <w:rPr>
          <w:rStyle w:val="Strong"/>
          <w:rFonts w:asciiTheme="majorHAnsi" w:hAnsiTheme="majorHAnsi" w:cstheme="majorHAnsi"/>
          <w:b w:val="0"/>
          <w:color w:val="000000"/>
          <w:sz w:val="22"/>
          <w:shd w:val="clear" w:color="auto" w:fill="FFFFFF"/>
          <w:lang w:val="en-US"/>
        </w:rPr>
        <w:t xml:space="preserve">Súc miệng. </w:t>
      </w:r>
      <w:r w:rsidR="00337DE4" w:rsidRPr="00BB6209">
        <w:rPr>
          <w:rStyle w:val="Strong"/>
          <w:rFonts w:asciiTheme="majorHAnsi" w:hAnsiTheme="majorHAnsi" w:cstheme="majorHAnsi"/>
          <w:b w:val="0"/>
          <w:color w:val="000000"/>
          <w:sz w:val="22"/>
          <w:shd w:val="clear" w:color="auto" w:fill="FFFFFF"/>
          <w:lang w:val="en-US"/>
        </w:rPr>
        <w:t>G</w:t>
      </w:r>
      <w:r w:rsidR="00337DE4" w:rsidRPr="00BB6209">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r w:rsidR="00274F69" w:rsidRPr="00BB6209">
        <w:rPr>
          <w:rStyle w:val="Strong"/>
          <w:rFonts w:asciiTheme="majorHAnsi" w:hAnsiTheme="majorHAnsi" w:cstheme="majorHAnsi"/>
          <w:b w:val="0"/>
          <w:color w:val="000000"/>
          <w:sz w:val="22"/>
          <w:shd w:val="clear" w:color="auto" w:fill="FFFFFF"/>
        </w:rPr>
        <w:t>.</w:t>
      </w:r>
    </w:p>
    <w:p w14:paraId="702EDDA9" w14:textId="546CF653" w:rsidR="00C311CA" w:rsidRPr="00BB6209" w:rsidRDefault="00C311CA" w:rsidP="00780692">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BB6209">
        <w:rPr>
          <w:rFonts w:asciiTheme="majorHAnsi" w:eastAsia="Arial" w:hAnsiTheme="majorHAnsi" w:cstheme="majorHAnsi"/>
          <w:sz w:val="22"/>
          <w:lang w:val="en-US"/>
        </w:rPr>
        <w:tab/>
      </w:r>
      <w:r w:rsidRPr="00BB6209">
        <w:rPr>
          <w:rFonts w:asciiTheme="majorHAnsi" w:eastAsia="Arial" w:hAnsiTheme="majorHAnsi" w:cstheme="majorHAnsi"/>
          <w:sz w:val="22"/>
          <w:lang w:val="en-US"/>
        </w:rPr>
        <w:tab/>
      </w:r>
      <w:r w:rsidRPr="00BB6209">
        <w:rPr>
          <w:rFonts w:asciiTheme="majorHAnsi" w:eastAsia="Arial" w:hAnsiTheme="majorHAnsi" w:cstheme="majorHAnsi"/>
          <w:sz w:val="22"/>
          <w:lang w:val="en-US"/>
        </w:rPr>
        <w:tab/>
      </w:r>
      <w:r w:rsidR="008801D5" w:rsidRPr="00BB6209">
        <w:rPr>
          <w:rFonts w:asciiTheme="majorHAnsi" w:eastAsia="Arial" w:hAnsiTheme="majorHAnsi" w:cstheme="majorHAnsi"/>
          <w:sz w:val="22"/>
          <w:lang w:val="en-US"/>
        </w:rPr>
        <w:t>P30</w:t>
      </w:r>
      <w:r w:rsidR="00337DE4" w:rsidRPr="00BB6209">
        <w:rPr>
          <w:rFonts w:asciiTheme="majorHAnsi" w:eastAsia="Arial" w:hAnsiTheme="majorHAnsi" w:cstheme="majorHAnsi"/>
          <w:sz w:val="22"/>
          <w:lang w:val="en-US"/>
        </w:rPr>
        <w:t>2</w:t>
      </w:r>
      <w:r w:rsidR="008801D5" w:rsidRPr="00BB6209">
        <w:rPr>
          <w:rFonts w:asciiTheme="majorHAnsi" w:eastAsia="Arial" w:hAnsiTheme="majorHAnsi" w:cstheme="majorHAnsi"/>
          <w:sz w:val="22"/>
          <w:lang w:val="en-US"/>
        </w:rPr>
        <w:t>+P35</w:t>
      </w:r>
      <w:r w:rsidR="00337DE4" w:rsidRPr="00BB6209">
        <w:rPr>
          <w:rFonts w:asciiTheme="majorHAnsi" w:eastAsia="Arial" w:hAnsiTheme="majorHAnsi" w:cstheme="majorHAnsi"/>
          <w:sz w:val="22"/>
          <w:lang w:val="en-US"/>
        </w:rPr>
        <w:t>2</w:t>
      </w:r>
      <w:r w:rsidR="008801D5" w:rsidRPr="00BB6209">
        <w:rPr>
          <w:rFonts w:asciiTheme="majorHAnsi" w:eastAsia="Arial" w:hAnsiTheme="majorHAnsi" w:cstheme="majorHAnsi"/>
          <w:sz w:val="22"/>
          <w:lang w:val="en-US"/>
        </w:rPr>
        <w:tab/>
      </w:r>
      <w:r w:rsidR="000F7E29" w:rsidRPr="00BB6209">
        <w:rPr>
          <w:rStyle w:val="Strong"/>
          <w:rFonts w:asciiTheme="majorHAnsi" w:hAnsiTheme="majorHAnsi" w:cstheme="majorHAnsi"/>
          <w:b w:val="0"/>
          <w:color w:val="000000"/>
          <w:sz w:val="22"/>
          <w:shd w:val="clear" w:color="auto" w:fill="FFFFFF"/>
        </w:rPr>
        <w:t xml:space="preserve">NẾU TIẾP XÚC VỚI DA: </w:t>
      </w:r>
      <w:r w:rsidR="00337DE4" w:rsidRPr="00BB6209">
        <w:rPr>
          <w:rStyle w:val="Strong"/>
          <w:rFonts w:asciiTheme="majorHAnsi" w:hAnsiTheme="majorHAnsi" w:cstheme="majorHAnsi"/>
          <w:b w:val="0"/>
          <w:color w:val="000000"/>
          <w:sz w:val="22"/>
          <w:shd w:val="clear" w:color="auto" w:fill="FFFFFF"/>
        </w:rPr>
        <w:t>Rửa sạch bằng nhiều nước và xà phòng</w:t>
      </w:r>
      <w:r w:rsidR="000F7E29" w:rsidRPr="00BB6209">
        <w:rPr>
          <w:rStyle w:val="Strong"/>
          <w:rFonts w:asciiTheme="majorHAnsi" w:hAnsiTheme="majorHAnsi" w:cstheme="majorHAnsi"/>
          <w:b w:val="0"/>
          <w:color w:val="000000"/>
          <w:sz w:val="22"/>
          <w:shd w:val="clear" w:color="auto" w:fill="FFFFFF"/>
        </w:rPr>
        <w:t>.</w:t>
      </w:r>
    </w:p>
    <w:p w14:paraId="055BC12A" w14:textId="3D061018" w:rsidR="00067E73" w:rsidRPr="00BB6209" w:rsidRDefault="006237EE" w:rsidP="0052730E">
      <w:pPr>
        <w:tabs>
          <w:tab w:val="left" w:pos="1560"/>
          <w:tab w:val="left" w:pos="3261"/>
          <w:tab w:val="left" w:pos="3402"/>
          <w:tab w:val="left" w:pos="5103"/>
        </w:tabs>
        <w:spacing w:after="0" w:line="276" w:lineRule="auto"/>
        <w:ind w:left="5103" w:hanging="1701"/>
        <w:jc w:val="both"/>
        <w:rPr>
          <w:rFonts w:asciiTheme="majorHAnsi" w:hAnsiTheme="majorHAnsi" w:cstheme="majorHAnsi"/>
          <w:sz w:val="22"/>
        </w:rPr>
      </w:pPr>
      <w:r w:rsidRPr="00BB6209">
        <w:rPr>
          <w:rFonts w:asciiTheme="majorHAnsi" w:hAnsiTheme="majorHAnsi" w:cstheme="majorHAnsi"/>
          <w:sz w:val="22"/>
        </w:rPr>
        <w:t>P305+P351+P338</w:t>
      </w:r>
      <w:r w:rsidR="0052730E" w:rsidRPr="00BB6209">
        <w:rPr>
          <w:rFonts w:asciiTheme="majorHAnsi" w:hAnsiTheme="majorHAnsi" w:cstheme="majorHAnsi"/>
          <w:sz w:val="22"/>
        </w:rPr>
        <w:tab/>
      </w:r>
      <w:r w:rsidR="0052730E" w:rsidRPr="00BB6209">
        <w:rPr>
          <w:rFonts w:asciiTheme="majorHAnsi" w:hAnsiTheme="majorHAnsi" w:cstheme="majorHAnsi"/>
          <w:sz w:val="22"/>
          <w:lang w:val="en-US"/>
        </w:rPr>
        <w:t>NẾU VÀO MẮT: Rửa cẩn thận bằng nước</w:t>
      </w:r>
    </w:p>
    <w:p w14:paraId="0E20EBF1" w14:textId="46420DBC" w:rsidR="00B8401C" w:rsidRPr="00BB6209" w:rsidRDefault="006237EE" w:rsidP="0049199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BB6209">
        <w:rPr>
          <w:rFonts w:asciiTheme="majorHAnsi" w:hAnsiTheme="majorHAnsi" w:cstheme="majorHAnsi"/>
          <w:sz w:val="22"/>
        </w:rPr>
        <w:t xml:space="preserve"> </w:t>
      </w:r>
      <w:r w:rsidR="00C378DA" w:rsidRPr="00BB6209">
        <w:rPr>
          <w:rFonts w:asciiTheme="majorHAnsi" w:hAnsiTheme="majorHAnsi" w:cstheme="majorHAnsi"/>
          <w:sz w:val="22"/>
        </w:rPr>
        <w:tab/>
      </w:r>
      <w:r w:rsidR="00B8401C" w:rsidRPr="00BB6209">
        <w:rPr>
          <w:rFonts w:asciiTheme="majorHAnsi" w:hAnsiTheme="majorHAnsi" w:cstheme="majorHAnsi"/>
          <w:sz w:val="22"/>
          <w:lang w:val="en-US"/>
        </w:rPr>
        <w:t>trong vài phút. Hủy bỏ kính áp tròng, nếu có và thuận tiện. Tiếp tục rửa.</w:t>
      </w:r>
      <w:r w:rsidR="006D75F6" w:rsidRPr="00BB6209">
        <w:rPr>
          <w:rFonts w:asciiTheme="majorHAnsi" w:hAnsiTheme="majorHAnsi" w:cstheme="majorHAnsi"/>
          <w:sz w:val="22"/>
          <w:lang w:val="en-US"/>
        </w:rPr>
        <w:t xml:space="preserve"> </w:t>
      </w:r>
    </w:p>
    <w:p w14:paraId="6F15C401" w14:textId="5CF6488C" w:rsidR="0071097E" w:rsidRPr="00BB6209" w:rsidRDefault="0071097E" w:rsidP="0049199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lang w:val="en-US"/>
        </w:rPr>
        <w:t>P337+P313</w:t>
      </w:r>
      <w:r w:rsidRPr="00BB6209">
        <w:rPr>
          <w:rFonts w:asciiTheme="majorHAnsi" w:hAnsiTheme="majorHAnsi" w:cstheme="majorHAnsi"/>
          <w:sz w:val="22"/>
          <w:lang w:val="en-US"/>
        </w:rPr>
        <w:tab/>
      </w:r>
      <w:r w:rsidR="003C53DA" w:rsidRPr="00BB6209">
        <w:rPr>
          <w:rStyle w:val="Strong"/>
          <w:rFonts w:asciiTheme="majorHAnsi" w:hAnsiTheme="majorHAnsi" w:cstheme="majorHAnsi"/>
          <w:b w:val="0"/>
          <w:color w:val="000000"/>
          <w:sz w:val="22"/>
          <w:shd w:val="clear" w:color="auto" w:fill="FFFFFF"/>
        </w:rPr>
        <w:t>Nếu vẫn còn kích ứng mắt:</w:t>
      </w:r>
      <w:r w:rsidR="003C53DA" w:rsidRPr="00BB6209">
        <w:rPr>
          <w:rStyle w:val="Strong"/>
          <w:rFonts w:asciiTheme="majorHAnsi" w:hAnsiTheme="majorHAnsi" w:cstheme="majorHAnsi"/>
          <w:b w:val="0"/>
          <w:color w:val="000000"/>
          <w:sz w:val="22"/>
          <w:shd w:val="clear" w:color="auto" w:fill="FFFFFF"/>
          <w:lang w:val="en-US"/>
        </w:rPr>
        <w:t xml:space="preserve"> </w:t>
      </w:r>
      <w:r w:rsidR="003C53DA" w:rsidRPr="00BB6209">
        <w:rPr>
          <w:rStyle w:val="Strong"/>
          <w:rFonts w:asciiTheme="majorHAnsi" w:hAnsiTheme="majorHAnsi" w:cstheme="majorHAnsi"/>
          <w:b w:val="0"/>
          <w:color w:val="000000"/>
          <w:sz w:val="22"/>
          <w:shd w:val="clear" w:color="auto" w:fill="FFFFFF"/>
        </w:rPr>
        <w:t>Hỏi ý kiến tư vấn y tế</w:t>
      </w:r>
      <w:r w:rsidR="003C53DA" w:rsidRPr="00BB6209">
        <w:rPr>
          <w:rStyle w:val="Strong"/>
          <w:rFonts w:asciiTheme="majorHAnsi" w:hAnsiTheme="majorHAnsi" w:cstheme="majorHAnsi"/>
          <w:b w:val="0"/>
          <w:color w:val="000000"/>
          <w:sz w:val="22"/>
          <w:shd w:val="clear" w:color="auto" w:fill="FFFFFF"/>
          <w:lang w:val="en-US"/>
        </w:rPr>
        <w:t>.</w:t>
      </w:r>
    </w:p>
    <w:p w14:paraId="1E7FDBE7" w14:textId="7806B288" w:rsidR="00C57879" w:rsidRPr="00BB6209" w:rsidRDefault="00DD7512" w:rsidP="00332CE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B6209" w:rsidRPr="00BB6209">
        <w:rPr>
          <w:rFonts w:asciiTheme="majorHAnsi" w:eastAsia="SimSun" w:hAnsiTheme="majorHAnsi" w:cstheme="majorHAnsi"/>
          <w:sz w:val="22"/>
          <w:lang w:val="en-US"/>
        </w:rPr>
        <w:t>Không yêu cầu các biện pháp đặc biệt.</w:t>
      </w:r>
    </w:p>
    <w:p w14:paraId="4A708532" w14:textId="03AE8BC1" w:rsidR="000361A5" w:rsidRPr="00BB6209" w:rsidRDefault="00DD7512" w:rsidP="001535FC">
      <w:pPr>
        <w:tabs>
          <w:tab w:val="left" w:pos="2835"/>
          <w:tab w:val="left" w:pos="3261"/>
          <w:tab w:val="left" w:pos="3402"/>
          <w:tab w:val="left" w:pos="5103"/>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1768C3"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1768C3" w:rsidRPr="00BB6209">
        <w:rPr>
          <w:rFonts w:asciiTheme="majorHAnsi" w:eastAsia="SimSun" w:hAnsiTheme="majorHAnsi" w:cstheme="majorHAnsi"/>
          <w:sz w:val="22"/>
          <w:lang w:val="en-US"/>
        </w:rPr>
        <w:tab/>
      </w:r>
      <w:r w:rsidR="00A45D50" w:rsidRPr="00BB6209">
        <w:rPr>
          <w:rFonts w:asciiTheme="majorHAnsi" w:eastAsia="SimSun" w:hAnsiTheme="majorHAnsi" w:cstheme="majorHAnsi"/>
          <w:sz w:val="22"/>
          <w:lang w:val="en-US"/>
        </w:rPr>
        <w:t>P273</w:t>
      </w:r>
      <w:r w:rsidR="006D183B" w:rsidRPr="00BB6209">
        <w:rPr>
          <w:rFonts w:asciiTheme="majorHAnsi" w:hAnsiTheme="majorHAnsi" w:cstheme="majorHAnsi"/>
          <w:sz w:val="22"/>
        </w:rPr>
        <w:t xml:space="preserve"> </w:t>
      </w:r>
      <w:r w:rsidR="006D183B" w:rsidRPr="00BB6209">
        <w:rPr>
          <w:rFonts w:asciiTheme="majorHAnsi" w:hAnsiTheme="majorHAnsi" w:cstheme="majorHAnsi"/>
          <w:sz w:val="22"/>
        </w:rPr>
        <w:tab/>
      </w:r>
      <w:r w:rsidR="00A45D50" w:rsidRPr="00BB6209">
        <w:rPr>
          <w:rStyle w:val="Strong"/>
          <w:rFonts w:asciiTheme="majorHAnsi" w:hAnsiTheme="majorHAnsi" w:cstheme="majorHAnsi"/>
          <w:b w:val="0"/>
          <w:color w:val="000000"/>
          <w:sz w:val="22"/>
          <w:shd w:val="clear" w:color="auto" w:fill="FFFFFF"/>
        </w:rPr>
        <w:t>Tránh thải ra môi trường</w:t>
      </w:r>
      <w:r w:rsidR="007B49CB" w:rsidRPr="00BB6209">
        <w:rPr>
          <w:rFonts w:asciiTheme="majorHAnsi" w:hAnsiTheme="majorHAnsi" w:cstheme="majorHAnsi"/>
          <w:sz w:val="22"/>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F603B0" w14:paraId="611DAD77" w14:textId="77777777" w:rsidTr="003D4D4E">
        <w:trPr>
          <w:trHeight w:val="503"/>
        </w:trPr>
        <w:tc>
          <w:tcPr>
            <w:tcW w:w="2835"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418"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417"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693"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9333F4" w:rsidRPr="000361A5" w14:paraId="34DBE3B1" w14:textId="77777777" w:rsidTr="003D4D4E">
        <w:trPr>
          <w:trHeight w:val="399"/>
        </w:trPr>
        <w:tc>
          <w:tcPr>
            <w:tcW w:w="2835" w:type="dxa"/>
            <w:vAlign w:val="center"/>
          </w:tcPr>
          <w:p w14:paraId="715F47FC" w14:textId="1D49FAEB" w:rsidR="009333F4" w:rsidRPr="009333F4" w:rsidRDefault="009333F4" w:rsidP="00197D5B">
            <w:pPr>
              <w:spacing w:after="0" w:line="240" w:lineRule="auto"/>
              <w:jc w:val="center"/>
              <w:rPr>
                <w:rFonts w:eastAsia="Arial" w:cs="Times New Roman"/>
                <w:sz w:val="22"/>
                <w:lang w:val="en-US"/>
              </w:rPr>
            </w:pPr>
            <w:r w:rsidRPr="009333F4">
              <w:rPr>
                <w:sz w:val="22"/>
              </w:rPr>
              <w:t>Sodium triphosphate pentabasic</w:t>
            </w:r>
          </w:p>
        </w:tc>
        <w:tc>
          <w:tcPr>
            <w:tcW w:w="1418" w:type="dxa"/>
            <w:vAlign w:val="center"/>
          </w:tcPr>
          <w:p w14:paraId="6F59757F" w14:textId="24097EE1" w:rsidR="009333F4" w:rsidRPr="003406BB" w:rsidRDefault="009333F4" w:rsidP="00197D5B">
            <w:pPr>
              <w:spacing w:after="0" w:line="240" w:lineRule="auto"/>
              <w:jc w:val="center"/>
              <w:rPr>
                <w:rFonts w:eastAsia="Arial" w:cs="Times New Roman"/>
                <w:sz w:val="22"/>
                <w:lang w:val="en-US"/>
              </w:rPr>
            </w:pPr>
            <w:r w:rsidRPr="00D077C4">
              <w:rPr>
                <w:rFonts w:asciiTheme="majorHAnsi" w:hAnsiTheme="majorHAnsi" w:cstheme="majorHAnsi"/>
                <w:sz w:val="22"/>
                <w:shd w:val="clear" w:color="auto" w:fill="FFFFFF"/>
              </w:rPr>
              <w:t>7758-29-4</w:t>
            </w:r>
          </w:p>
        </w:tc>
        <w:tc>
          <w:tcPr>
            <w:tcW w:w="1417" w:type="dxa"/>
            <w:vAlign w:val="center"/>
          </w:tcPr>
          <w:p w14:paraId="781DBC49" w14:textId="45F7C229" w:rsidR="009333F4" w:rsidRPr="00E03198" w:rsidRDefault="009333F4" w:rsidP="00197D5B">
            <w:pPr>
              <w:spacing w:after="0" w:line="240" w:lineRule="auto"/>
              <w:rPr>
                <w:rFonts w:eastAsia="Arial" w:cs="Times New Roman"/>
                <w:sz w:val="22"/>
                <w:lang w:val="en-US"/>
              </w:rPr>
            </w:pPr>
          </w:p>
        </w:tc>
        <w:tc>
          <w:tcPr>
            <w:tcW w:w="2693" w:type="dxa"/>
            <w:vAlign w:val="center"/>
          </w:tcPr>
          <w:p w14:paraId="66F735E8" w14:textId="1B553257" w:rsidR="009333F4" w:rsidRPr="00371D54" w:rsidRDefault="009333F4" w:rsidP="00197D5B">
            <w:pPr>
              <w:spacing w:after="0" w:line="240" w:lineRule="auto"/>
              <w:jc w:val="center"/>
              <w:rPr>
                <w:rFonts w:eastAsia="Arial" w:cs="Times New Roman"/>
                <w:sz w:val="18"/>
                <w:szCs w:val="18"/>
                <w:lang w:val="en-US"/>
              </w:rPr>
            </w:pPr>
            <w:r w:rsidRPr="00E13E6E">
              <w:rPr>
                <w:sz w:val="22"/>
              </w:rPr>
              <w:t>Not classified.</w:t>
            </w:r>
          </w:p>
        </w:tc>
      </w:tr>
      <w:tr w:rsidR="009333F4" w:rsidRPr="000361A5" w14:paraId="2602EF54" w14:textId="77777777" w:rsidTr="00197D5B">
        <w:trPr>
          <w:trHeight w:val="862"/>
        </w:trPr>
        <w:tc>
          <w:tcPr>
            <w:tcW w:w="2835" w:type="dxa"/>
            <w:vAlign w:val="center"/>
          </w:tcPr>
          <w:p w14:paraId="7B2BCDAB" w14:textId="3AED2306" w:rsidR="009333F4" w:rsidRPr="009333F4" w:rsidRDefault="009333F4" w:rsidP="00197D5B">
            <w:pPr>
              <w:spacing w:after="0" w:line="240" w:lineRule="auto"/>
              <w:jc w:val="center"/>
              <w:rPr>
                <w:rFonts w:eastAsia="Arial" w:cs="Times New Roman"/>
                <w:sz w:val="22"/>
                <w:lang w:val="en-US"/>
              </w:rPr>
            </w:pPr>
            <w:r w:rsidRPr="009333F4">
              <w:rPr>
                <w:sz w:val="22"/>
              </w:rPr>
              <w:t>Dodecyl alcohol polyoxyethylene ether</w:t>
            </w:r>
          </w:p>
        </w:tc>
        <w:tc>
          <w:tcPr>
            <w:tcW w:w="1418" w:type="dxa"/>
            <w:vAlign w:val="center"/>
          </w:tcPr>
          <w:p w14:paraId="5A7E0684" w14:textId="7237006A" w:rsidR="009333F4" w:rsidRPr="003406BB" w:rsidRDefault="009333F4" w:rsidP="00197D5B">
            <w:pPr>
              <w:spacing w:after="0" w:line="240" w:lineRule="auto"/>
              <w:jc w:val="center"/>
              <w:rPr>
                <w:rFonts w:eastAsia="Arial" w:cs="Times New Roman"/>
                <w:sz w:val="22"/>
                <w:lang w:val="en-US"/>
              </w:rPr>
            </w:pPr>
            <w:r w:rsidRPr="00D077C4">
              <w:rPr>
                <w:rFonts w:asciiTheme="majorHAnsi" w:hAnsiTheme="majorHAnsi" w:cstheme="majorHAnsi"/>
                <w:sz w:val="22"/>
                <w:shd w:val="clear" w:color="auto" w:fill="FFFFFF"/>
              </w:rPr>
              <w:t>9002-92-0</w:t>
            </w:r>
          </w:p>
        </w:tc>
        <w:tc>
          <w:tcPr>
            <w:tcW w:w="1417" w:type="dxa"/>
            <w:vAlign w:val="center"/>
          </w:tcPr>
          <w:p w14:paraId="2FCCD749" w14:textId="77777777" w:rsidR="009333F4" w:rsidRPr="00E03198" w:rsidRDefault="009333F4" w:rsidP="00197D5B">
            <w:pPr>
              <w:spacing w:after="0" w:line="240" w:lineRule="auto"/>
              <w:rPr>
                <w:rFonts w:eastAsia="Arial" w:cs="Times New Roman"/>
                <w:sz w:val="22"/>
                <w:lang w:val="en-US"/>
              </w:rPr>
            </w:pPr>
          </w:p>
        </w:tc>
        <w:tc>
          <w:tcPr>
            <w:tcW w:w="2693" w:type="dxa"/>
            <w:vAlign w:val="center"/>
          </w:tcPr>
          <w:p w14:paraId="4317DCB7" w14:textId="77777777" w:rsidR="009333F4" w:rsidRDefault="009333F4" w:rsidP="00197D5B">
            <w:pPr>
              <w:tabs>
                <w:tab w:val="left" w:pos="567"/>
                <w:tab w:val="left" w:pos="2552"/>
                <w:tab w:val="left" w:pos="5103"/>
              </w:tabs>
              <w:spacing w:after="0" w:line="240" w:lineRule="auto"/>
              <w:jc w:val="center"/>
              <w:rPr>
                <w:rFonts w:asciiTheme="majorHAnsi" w:hAnsiTheme="majorHAnsi" w:cstheme="majorHAnsi"/>
                <w:sz w:val="22"/>
                <w:lang w:val="en-US"/>
              </w:rPr>
            </w:pPr>
            <w:r w:rsidRPr="004B03BD">
              <w:rPr>
                <w:sz w:val="22"/>
                <w:lang w:val="en-US"/>
              </w:rPr>
              <w:t>Acute Tox. (Oral) 4</w:t>
            </w:r>
            <w:r>
              <w:rPr>
                <w:sz w:val="22"/>
                <w:lang w:val="en-US"/>
              </w:rPr>
              <w:t>, H302</w:t>
            </w:r>
          </w:p>
          <w:p w14:paraId="057B3C37" w14:textId="77777777" w:rsidR="009333F4" w:rsidRPr="004B03BD" w:rsidRDefault="009333F4" w:rsidP="00197D5B">
            <w:pPr>
              <w:tabs>
                <w:tab w:val="left" w:pos="567"/>
                <w:tab w:val="left" w:pos="2552"/>
                <w:tab w:val="left" w:pos="5103"/>
              </w:tabs>
              <w:spacing w:after="0" w:line="240" w:lineRule="auto"/>
              <w:jc w:val="center"/>
              <w:rPr>
                <w:rFonts w:asciiTheme="majorHAnsi" w:hAnsiTheme="majorHAnsi" w:cstheme="majorHAnsi"/>
                <w:sz w:val="22"/>
                <w:lang w:val="en-US"/>
              </w:rPr>
            </w:pPr>
            <w:r w:rsidRPr="004B03BD">
              <w:rPr>
                <w:rFonts w:asciiTheme="majorHAnsi" w:hAnsiTheme="majorHAnsi" w:cstheme="majorHAnsi"/>
                <w:sz w:val="22"/>
                <w:lang w:val="en-US"/>
              </w:rPr>
              <w:t>Eye Irrit. 2</w:t>
            </w:r>
            <w:r w:rsidRPr="00301527">
              <w:rPr>
                <w:rFonts w:asciiTheme="majorHAnsi" w:hAnsiTheme="majorHAnsi" w:cstheme="majorHAnsi"/>
                <w:sz w:val="22"/>
                <w:lang w:val="en-US"/>
              </w:rPr>
              <w:t>,</w:t>
            </w:r>
            <w:r w:rsidRPr="00301527">
              <w:rPr>
                <w:rFonts w:asciiTheme="majorHAnsi" w:hAnsiTheme="majorHAnsi" w:cstheme="majorHAnsi"/>
                <w:sz w:val="22"/>
              </w:rPr>
              <w:t xml:space="preserve"> H</w:t>
            </w:r>
            <w:r>
              <w:rPr>
                <w:rFonts w:asciiTheme="majorHAnsi" w:hAnsiTheme="majorHAnsi" w:cstheme="majorHAnsi"/>
                <w:sz w:val="22"/>
                <w:lang w:val="en-US"/>
              </w:rPr>
              <w:t>319</w:t>
            </w:r>
          </w:p>
          <w:p w14:paraId="606BE37C" w14:textId="63C1B463" w:rsidR="009333F4" w:rsidRPr="00371D54" w:rsidRDefault="009333F4" w:rsidP="00197D5B">
            <w:pPr>
              <w:spacing w:after="0" w:line="240" w:lineRule="auto"/>
              <w:jc w:val="center"/>
              <w:rPr>
                <w:rFonts w:eastAsia="Arial" w:cs="Times New Roman"/>
                <w:sz w:val="18"/>
                <w:szCs w:val="18"/>
                <w:lang w:val="en-US"/>
              </w:rPr>
            </w:pPr>
            <w:r w:rsidRPr="004B03BD">
              <w:rPr>
                <w:rFonts w:asciiTheme="majorHAnsi" w:hAnsiTheme="majorHAnsi" w:cstheme="majorHAnsi"/>
                <w:sz w:val="22"/>
                <w:lang w:val="en-US"/>
              </w:rPr>
              <w:t>Aquatic Chronic 3</w:t>
            </w:r>
            <w:r w:rsidRPr="00301527">
              <w:rPr>
                <w:rFonts w:asciiTheme="majorHAnsi" w:hAnsiTheme="majorHAnsi" w:cstheme="majorHAnsi"/>
                <w:sz w:val="22"/>
              </w:rPr>
              <w:t>, H</w:t>
            </w:r>
            <w:r>
              <w:rPr>
                <w:rFonts w:asciiTheme="majorHAnsi" w:hAnsiTheme="majorHAnsi" w:cstheme="majorHAnsi"/>
                <w:sz w:val="22"/>
                <w:lang w:val="en-US"/>
              </w:rPr>
              <w:t>412</w:t>
            </w:r>
          </w:p>
        </w:tc>
      </w:tr>
      <w:tr w:rsidR="003D4D4E" w:rsidRPr="000361A5" w14:paraId="64E593EB" w14:textId="77777777" w:rsidTr="003D4D4E">
        <w:trPr>
          <w:trHeight w:val="399"/>
        </w:trPr>
        <w:tc>
          <w:tcPr>
            <w:tcW w:w="2835" w:type="dxa"/>
            <w:vAlign w:val="center"/>
          </w:tcPr>
          <w:p w14:paraId="411E94EA" w14:textId="193232D4" w:rsidR="003D4D4E" w:rsidRPr="00E03198" w:rsidRDefault="003D4D4E" w:rsidP="00197D5B">
            <w:pPr>
              <w:spacing w:after="0" w:line="240" w:lineRule="auto"/>
              <w:jc w:val="center"/>
              <w:rPr>
                <w:rFonts w:eastAsia="Arial" w:cs="Times New Roman"/>
                <w:sz w:val="22"/>
                <w:lang w:val="en-US"/>
              </w:rPr>
            </w:pPr>
            <w:r w:rsidRPr="003D4D4E">
              <w:rPr>
                <w:rFonts w:asciiTheme="majorHAnsi" w:hAnsiTheme="majorHAnsi" w:cstheme="majorHAnsi"/>
                <w:sz w:val="22"/>
                <w:shd w:val="clear" w:color="auto" w:fill="FFFFFF"/>
                <w:lang w:val="en-US"/>
              </w:rPr>
              <w:t>D</w:t>
            </w:r>
            <w:r w:rsidRPr="003D4D4E">
              <w:rPr>
                <w:rFonts w:asciiTheme="majorHAnsi" w:hAnsiTheme="majorHAnsi" w:cstheme="majorHAnsi"/>
                <w:sz w:val="22"/>
                <w:shd w:val="clear" w:color="auto" w:fill="FFFFFF"/>
              </w:rPr>
              <w:t>iso</w:t>
            </w:r>
            <w:r w:rsidRPr="00D077C4">
              <w:rPr>
                <w:rFonts w:asciiTheme="majorHAnsi" w:hAnsiTheme="majorHAnsi" w:cstheme="majorHAnsi"/>
                <w:sz w:val="22"/>
                <w:shd w:val="clear" w:color="auto" w:fill="FFFFFF"/>
              </w:rPr>
              <w:t>dium carbonate</w:t>
            </w:r>
          </w:p>
        </w:tc>
        <w:tc>
          <w:tcPr>
            <w:tcW w:w="1418" w:type="dxa"/>
            <w:vAlign w:val="center"/>
          </w:tcPr>
          <w:p w14:paraId="4D43B118" w14:textId="35D4A1F8" w:rsidR="003D4D4E" w:rsidRPr="003406BB" w:rsidRDefault="003D4D4E" w:rsidP="00197D5B">
            <w:pPr>
              <w:spacing w:after="0" w:line="240" w:lineRule="auto"/>
              <w:jc w:val="center"/>
              <w:rPr>
                <w:rFonts w:eastAsia="Arial" w:cs="Times New Roman"/>
                <w:sz w:val="22"/>
                <w:lang w:val="en-US"/>
              </w:rPr>
            </w:pPr>
            <w:r w:rsidRPr="00D077C4">
              <w:rPr>
                <w:rFonts w:asciiTheme="majorHAnsi" w:hAnsiTheme="majorHAnsi" w:cstheme="majorHAnsi"/>
                <w:sz w:val="22"/>
                <w:shd w:val="clear" w:color="auto" w:fill="FFFFFF"/>
                <w:lang w:val="en-US"/>
              </w:rPr>
              <w:t>497-19-8</w:t>
            </w:r>
          </w:p>
        </w:tc>
        <w:tc>
          <w:tcPr>
            <w:tcW w:w="1417" w:type="dxa"/>
            <w:vAlign w:val="center"/>
          </w:tcPr>
          <w:p w14:paraId="38EDC8A0" w14:textId="77777777" w:rsidR="003D4D4E" w:rsidRPr="00E03198" w:rsidRDefault="003D4D4E" w:rsidP="00197D5B">
            <w:pPr>
              <w:spacing w:after="0" w:line="240" w:lineRule="auto"/>
              <w:rPr>
                <w:rFonts w:eastAsia="Arial" w:cs="Times New Roman"/>
                <w:sz w:val="22"/>
                <w:lang w:val="en-US"/>
              </w:rPr>
            </w:pPr>
          </w:p>
        </w:tc>
        <w:tc>
          <w:tcPr>
            <w:tcW w:w="2693" w:type="dxa"/>
            <w:vAlign w:val="center"/>
          </w:tcPr>
          <w:p w14:paraId="153672FA" w14:textId="39566E5A" w:rsidR="003D4D4E" w:rsidRPr="00371D54" w:rsidRDefault="003D4D4E" w:rsidP="00197D5B">
            <w:pPr>
              <w:spacing w:after="0" w:line="240" w:lineRule="auto"/>
              <w:jc w:val="center"/>
              <w:rPr>
                <w:rFonts w:eastAsia="Arial" w:cs="Times New Roman"/>
                <w:sz w:val="18"/>
                <w:szCs w:val="18"/>
                <w:lang w:val="en-US"/>
              </w:rPr>
            </w:pPr>
            <w:r w:rsidRPr="004B03BD">
              <w:rPr>
                <w:rFonts w:asciiTheme="majorHAnsi" w:hAnsiTheme="majorHAnsi" w:cstheme="majorHAnsi"/>
                <w:sz w:val="22"/>
                <w:lang w:val="en-US"/>
              </w:rPr>
              <w:t>Eye Irrit. 2</w:t>
            </w:r>
            <w:r w:rsidRPr="00301527">
              <w:rPr>
                <w:rFonts w:asciiTheme="majorHAnsi" w:hAnsiTheme="majorHAnsi" w:cstheme="majorHAnsi"/>
                <w:sz w:val="22"/>
                <w:lang w:val="en-US"/>
              </w:rPr>
              <w:t>,</w:t>
            </w:r>
            <w:r w:rsidRPr="00301527">
              <w:rPr>
                <w:rFonts w:asciiTheme="majorHAnsi" w:hAnsiTheme="majorHAnsi" w:cstheme="majorHAnsi"/>
                <w:sz w:val="22"/>
              </w:rPr>
              <w:t xml:space="preserve"> H</w:t>
            </w:r>
            <w:r>
              <w:rPr>
                <w:rFonts w:asciiTheme="majorHAnsi" w:hAnsiTheme="majorHAnsi" w:cstheme="majorHAnsi"/>
                <w:sz w:val="22"/>
                <w:lang w:val="en-US"/>
              </w:rPr>
              <w:t>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77777777"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w:t>
      </w:r>
      <w:bookmarkEnd w:id="4"/>
      <w:r w:rsidR="00942206" w:rsidRPr="00942206">
        <w:rPr>
          <w:rFonts w:eastAsia="Arial" w:cs="Times New Roman"/>
          <w:sz w:val="22"/>
          <w:lang w:val="en-US"/>
        </w:rPr>
        <w:t>Oxit photpho, oxit natri, oxit cacbon.</w:t>
      </w:r>
    </w:p>
    <w:p w14:paraId="788CADA3" w14:textId="387D678A" w:rsidR="00DD5F39" w:rsidRDefault="00942206" w:rsidP="00942206">
      <w:pPr>
        <w:spacing w:after="200" w:line="276" w:lineRule="auto"/>
        <w:ind w:left="720"/>
        <w:contextualSpacing/>
        <w:jc w:val="both"/>
        <w:rPr>
          <w:sz w:val="22"/>
          <w:lang w:val="en-US"/>
        </w:rPr>
      </w:pPr>
      <w:r w:rsidRPr="00942206">
        <w:rPr>
          <w:rFonts w:eastAsia="Arial" w:cs="Times New Roman"/>
          <w:sz w:val="22"/>
          <w:lang w:val="en-US"/>
        </w:rPr>
        <w:t>Có thể phát sinh khí hoặc hơi cháy nguy hiểm trong trường hợp hỏa hoạn.</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68D37D64"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AE0333">
        <w:rPr>
          <w:rFonts w:eastAsia="Arial" w:cs="Times New Roman"/>
          <w:sz w:val="22"/>
          <w:lang w:val="en-US"/>
        </w:rPr>
        <w:tab/>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47E44B8"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AE0333">
        <w:rPr>
          <w:rFonts w:eastAsia="Arial" w:cs="Times New Roman"/>
          <w:sz w:val="22"/>
          <w:lang w:val="en-US"/>
        </w:rPr>
        <w:tab/>
      </w:r>
      <w:r w:rsidRPr="00095DE8">
        <w:rPr>
          <w:rFonts w:eastAsia="Arial" w:cs="Times New Roman"/>
          <w:sz w:val="22"/>
          <w:lang w:val="en-US"/>
        </w:rPr>
        <w:t>Không hít phải khí/hơi/sol khí</w:t>
      </w:r>
      <w:bookmarkEnd w:id="6"/>
      <w:r w:rsidRPr="00095DE8">
        <w:rPr>
          <w:rFonts w:eastAsia="Arial" w:cs="Times New Roman"/>
          <w:sz w:val="22"/>
          <w:lang w:val="en-US"/>
        </w:rPr>
        <w:t xml:space="preserve">. </w:t>
      </w:r>
      <w:bookmarkStart w:id="7" w:name="_Hlk115085701"/>
      <w:r w:rsidRPr="00095DE8">
        <w:rPr>
          <w:rFonts w:eastAsia="Arial" w:cs="Times New Roman"/>
          <w:sz w:val="22"/>
          <w:lang w:val="en-US"/>
        </w:rPr>
        <w:t>Tránh tiếp xúc với da</w:t>
      </w:r>
      <w:bookmarkEnd w:id="7"/>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DF50CCB" w:rsidR="007F4998" w:rsidRPr="00350831" w:rsidRDefault="00E66709"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7B5680E">
                <wp:simplePos x="0" y="0"/>
                <wp:positionH relativeFrom="margin">
                  <wp:align>right</wp:align>
                </wp:positionH>
                <wp:positionV relativeFrom="paragraph">
                  <wp:posOffset>657297</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51.75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MbJ84&#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9364A" w:rsidRPr="00F9364A">
        <w:rPr>
          <w:noProof/>
          <w:sz w:val="22"/>
        </w:rPr>
        <w:t xml:space="preserve">Đậy kín </w:t>
      </w:r>
      <w:r w:rsidR="009D5BE2">
        <w:rPr>
          <w:noProof/>
          <w:sz w:val="22"/>
          <w:lang w:val="en-US"/>
        </w:rPr>
        <w:t>thùng</w:t>
      </w:r>
      <w:r w:rsidR="00F9364A" w:rsidRPr="00F9364A">
        <w:rPr>
          <w:noProof/>
          <w:sz w:val="22"/>
        </w:rPr>
        <w:t xml:space="preserve"> chứa và bảo quản ở nơi mát, nhiệt độ 15-25 °</w:t>
      </w:r>
      <w:r w:rsidR="009D5BE2">
        <w:rPr>
          <w:noProof/>
          <w:sz w:val="22"/>
          <w:lang w:val="en-US"/>
        </w:rPr>
        <w:t>C</w:t>
      </w:r>
      <w:r w:rsidR="00F9364A" w:rsidRPr="00F9364A">
        <w:rPr>
          <w:noProof/>
          <w:sz w:val="22"/>
        </w:rPr>
        <w:t>, nơi khô ráo thoáng gió.</w:t>
      </w:r>
      <w:r w:rsidR="00BF3BF3">
        <w:rPr>
          <w:noProof/>
          <w:sz w:val="22"/>
          <w:lang w:val="en-US"/>
        </w:rPr>
        <w:t xml:space="preserve"> Hút ẩm. </w:t>
      </w:r>
      <w:r w:rsidR="00F9364A" w:rsidRPr="00F9364A">
        <w:rPr>
          <w:noProof/>
          <w:sz w:val="22"/>
        </w:rPr>
        <w:t xml:space="preserve"> Bảo quản tránh xa nguồn nhiệt, ngọn lửa, nguồn bắt lửa và các chất xung khắc. Kiểm tra rò rỉ thường xuyên.</w:t>
      </w:r>
    </w:p>
    <w:p w14:paraId="37EB07E5" w14:textId="0F456076"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6E999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0DCC4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không có dữ liệu</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2D172B1C" w:rsidR="000361A5" w:rsidRPr="008D1719" w:rsidRDefault="0002397E" w:rsidP="00C1710C">
      <w:pPr>
        <w:spacing w:after="200" w:line="276" w:lineRule="auto"/>
        <w:ind w:firstLine="709"/>
        <w:contextualSpacing/>
        <w:jc w:val="both"/>
        <w:rPr>
          <w:rFonts w:eastAsia="Arial" w:cs="Times New Roman"/>
          <w:sz w:val="22"/>
          <w:lang w:val="en-US"/>
        </w:rPr>
      </w:pPr>
      <w:r>
        <w:rPr>
          <w:rFonts w:eastAsia="SimSun" w:cs="Times New Roman"/>
          <w:sz w:val="22"/>
          <w:lang w:val="en-US" w:eastAsia="zh-CN"/>
        </w:rPr>
        <w:t>Không có dữ liệu</w:t>
      </w:r>
      <w:r w:rsidR="000F3E09" w:rsidRPr="008D1719">
        <w:rPr>
          <w:rFonts w:eastAsia="Arial" w:cs="Times New Roman"/>
          <w:sz w:val="22"/>
          <w:lang w:val="en-US"/>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F3C3EAA" w:rsidR="000361A5" w:rsidRPr="008D1719" w:rsidRDefault="006F7F91" w:rsidP="00394D7A">
      <w:pPr>
        <w:spacing w:after="200" w:line="276" w:lineRule="auto"/>
        <w:ind w:left="720" w:hanging="11"/>
        <w:contextualSpacing/>
        <w:jc w:val="both"/>
        <w:rPr>
          <w:rFonts w:eastAsia="SimSun" w:cs="Times New Roman"/>
          <w:sz w:val="22"/>
          <w:lang w:val="en-US" w:eastAsia="zh-CN"/>
        </w:rPr>
      </w:pPr>
      <w:r w:rsidRPr="006F7F91">
        <w:rPr>
          <w:rFonts w:eastAsia="SimSun" w:cs="Times New Roman"/>
          <w:sz w:val="22"/>
          <w:lang w:val="en-US" w:eastAsia="zh-CN"/>
        </w:rPr>
        <w:t>Phản ứng mạnh có thể xảy ra với: chất oxy hóa mạnh, axit mạnh</w:t>
      </w:r>
      <w:r w:rsidR="00372AE4">
        <w:rPr>
          <w:rFonts w:eastAsia="SimSun" w:cs="Times New Roman"/>
          <w:sz w:val="22"/>
          <w:lang w:val="en-US" w:eastAsia="zh-CN"/>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66D251F" w:rsidR="000361A5" w:rsidRPr="00C04187" w:rsidRDefault="006F7F91" w:rsidP="00742857">
      <w:pPr>
        <w:spacing w:after="200" w:line="276" w:lineRule="auto"/>
        <w:ind w:firstLine="709"/>
        <w:contextualSpacing/>
        <w:jc w:val="both"/>
        <w:rPr>
          <w:rFonts w:eastAsia="Arial" w:cs="Times New Roman"/>
          <w:b/>
          <w:sz w:val="22"/>
          <w:lang w:val="en-US"/>
        </w:rPr>
      </w:pPr>
      <w:r>
        <w:rPr>
          <w:rFonts w:eastAsia="Arial" w:cs="Times New Roman"/>
          <w:sz w:val="22"/>
          <w:lang w:val="en-US"/>
        </w:rPr>
        <w:t>Tránh ẩm ướt</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AEA9630" w:rsidR="000361A5" w:rsidRPr="00C04187" w:rsidRDefault="00432E8B"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Pr>
          <w:rFonts w:eastAsia="Arial" w:cs="Times New Roman"/>
          <w:sz w:val="22"/>
          <w:lang w:val="en-US"/>
        </w:rPr>
        <w:t>Axit mạnh, chất oxy hóa mạnh.</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D88DF02" w:rsidR="000361A5" w:rsidRPr="007E4B09" w:rsidRDefault="001F6B22"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4F253D3">
                <wp:simplePos x="0" y="0"/>
                <wp:positionH relativeFrom="margin">
                  <wp:align>right</wp:align>
                </wp:positionH>
                <wp:positionV relativeFrom="paragraph">
                  <wp:posOffset>333674</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6.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C45B9C" w:rsidRPr="00C45B9C">
        <w:rPr>
          <w:rFonts w:eastAsia="Arial" w:cs="Times New Roman"/>
          <w:sz w:val="22"/>
          <w:lang w:val="en-US"/>
        </w:rPr>
        <w:t xml:space="preserve"> </w:t>
      </w:r>
      <w:r w:rsidR="00C45B9C" w:rsidRPr="00942206">
        <w:rPr>
          <w:rFonts w:eastAsia="Arial" w:cs="Times New Roman"/>
          <w:sz w:val="22"/>
          <w:lang w:val="en-US"/>
        </w:rPr>
        <w:t>Oxit photpho, oxit natri, oxit cacbon</w:t>
      </w:r>
      <w:r>
        <w:rPr>
          <w:rFonts w:eastAsia="Arial" w:cs="Times New Roman"/>
          <w:sz w:val="22"/>
          <w:lang w:val="en-US"/>
        </w:rPr>
        <w:t>.</w:t>
      </w:r>
      <w:r w:rsidR="000361A5" w:rsidRPr="00C04187">
        <w:rPr>
          <w:rFonts w:eastAsia="MingLiU" w:cs="Times New Roman"/>
          <w:sz w:val="22"/>
        </w:rPr>
        <w:t xml:space="preserve"> </w:t>
      </w:r>
    </w:p>
    <w:p w14:paraId="78F35D0A" w14:textId="57F1367F"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168C5310"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w:t>
      </w:r>
      <w:r w:rsidR="00270BDB" w:rsidRPr="00270BDB">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27614EFC" w14:textId="0E5E5E77" w:rsidR="00DB2396" w:rsidRDefault="008242C5" w:rsidP="00B44EB0">
      <w:pPr>
        <w:tabs>
          <w:tab w:val="left" w:pos="3402"/>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555AB00E" w:rsidR="00B44EB0" w:rsidRDefault="00B44EB0"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7B82E603">
                <wp:simplePos x="0" y="0"/>
                <wp:positionH relativeFrom="margin">
                  <wp:posOffset>1270</wp:posOffset>
                </wp:positionH>
                <wp:positionV relativeFrom="paragraph">
                  <wp:posOffset>158276</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12.4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B44EB0">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B44EB0">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162880FC" w14:textId="2A257586" w:rsidR="00287B77" w:rsidRPr="00944505" w:rsidRDefault="00944505" w:rsidP="00944505">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A1A57FD">
                <wp:simplePos x="0" y="0"/>
                <wp:positionH relativeFrom="margin">
                  <wp:align>right</wp:align>
                </wp:positionH>
                <wp:positionV relativeFrom="paragraph">
                  <wp:posOffset>291788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3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46DACD08" w14:textId="7702312D"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9821D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A757F6">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6779A1CF" w:rsidR="008734A5" w:rsidRPr="000361A5" w:rsidRDefault="00B6797A" w:rsidP="008734A5">
      <w:pPr>
        <w:spacing w:after="200" w:line="276" w:lineRule="auto"/>
        <w:ind w:firstLine="720"/>
        <w:contextualSpacing/>
        <w:jc w:val="both"/>
        <w:rPr>
          <w:rFonts w:eastAsia="Arial" w:cs="Times New Roman"/>
          <w:sz w:val="22"/>
          <w:lang w:val="en-US"/>
        </w:rPr>
      </w:pPr>
      <w:r>
        <w:rPr>
          <w:sz w:val="22"/>
          <w:lang w:val="en-US"/>
        </w:rPr>
        <w:t>Acute Tox. (Oral) 4</w:t>
      </w:r>
      <w:r w:rsidR="008734A5"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008734A5"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r w:rsidR="008734A5" w:rsidRPr="000361A5">
        <w:rPr>
          <w:rFonts w:eastAsia="Arial" w:cs="Times New Roman"/>
          <w:sz w:val="22"/>
          <w:lang w:val="en-US"/>
        </w:rPr>
        <w:t>.</w:t>
      </w:r>
    </w:p>
    <w:p w14:paraId="3EF0E17F" w14:textId="7D8D5BAC" w:rsidR="008734A5" w:rsidRDefault="00B6797A" w:rsidP="008734A5">
      <w:pPr>
        <w:spacing w:after="200" w:line="276" w:lineRule="auto"/>
        <w:ind w:firstLine="720"/>
        <w:contextualSpacing/>
        <w:jc w:val="both"/>
        <w:rPr>
          <w:rFonts w:eastAsia="Arial" w:cs="Times New Roman"/>
          <w:sz w:val="22"/>
          <w:lang w:val="en-US"/>
        </w:rPr>
      </w:pPr>
      <w:r>
        <w:rPr>
          <w:rFonts w:asciiTheme="majorHAnsi" w:hAnsiTheme="majorHAnsi" w:cstheme="majorHAnsi"/>
          <w:sz w:val="22"/>
          <w:lang w:val="en-US"/>
        </w:rPr>
        <w:t>Eye Irrit. 2</w:t>
      </w:r>
      <w:r w:rsidR="008734A5">
        <w:rPr>
          <w:rFonts w:asciiTheme="majorHAnsi" w:hAnsiTheme="majorHAnsi" w:cstheme="majorHAnsi"/>
          <w:sz w:val="22"/>
          <w:lang w:val="en-US"/>
        </w:rPr>
        <w:t xml:space="preserve">: </w:t>
      </w:r>
      <w:r w:rsidRPr="00AF1393">
        <w:rPr>
          <w:rStyle w:val="Strong"/>
          <w:rFonts w:asciiTheme="majorHAnsi" w:hAnsiTheme="majorHAnsi" w:cstheme="majorHAnsi"/>
          <w:b w:val="0"/>
          <w:color w:val="000000"/>
          <w:sz w:val="22"/>
          <w:shd w:val="clear" w:color="auto" w:fill="FFFFFF"/>
        </w:rPr>
        <w:t>Kích ứng mắt</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2</w:t>
      </w:r>
      <w:r w:rsidR="008734A5">
        <w:rPr>
          <w:rFonts w:eastAsia="Arial" w:cs="Times New Roman"/>
          <w:sz w:val="22"/>
          <w:lang w:val="en-US"/>
        </w:rPr>
        <w:t>.</w:t>
      </w:r>
    </w:p>
    <w:p w14:paraId="3A07A725" w14:textId="13C7AB65" w:rsidR="008734A5" w:rsidRPr="00B6797A" w:rsidRDefault="00B6797A" w:rsidP="00B6797A">
      <w:pPr>
        <w:ind w:firstLine="709"/>
        <w:contextualSpacing/>
        <w:rPr>
          <w:rFonts w:asciiTheme="majorHAnsi" w:hAnsiTheme="majorHAnsi" w:cstheme="majorHAnsi"/>
          <w:bCs/>
          <w:color w:val="000000"/>
          <w:sz w:val="22"/>
          <w:shd w:val="clear" w:color="auto" w:fill="FFFFFF"/>
        </w:rPr>
      </w:pPr>
      <w:r>
        <w:rPr>
          <w:rFonts w:asciiTheme="majorHAnsi" w:hAnsiTheme="majorHAnsi" w:cstheme="majorHAnsi"/>
          <w:sz w:val="22"/>
          <w:lang w:val="en-US"/>
        </w:rPr>
        <w:t>Aquatic Chronic 3</w:t>
      </w:r>
      <w:r w:rsidR="008734A5">
        <w:rPr>
          <w:rFonts w:asciiTheme="majorHAnsi" w:hAnsiTheme="majorHAnsi" w:cstheme="majorHAnsi"/>
          <w:sz w:val="22"/>
          <w:lang w:val="en-US"/>
        </w:rPr>
        <w:t xml:space="preserve">: </w:t>
      </w:r>
      <w:r w:rsidRPr="00AF1393">
        <w:rPr>
          <w:rStyle w:val="Strong"/>
          <w:rFonts w:asciiTheme="majorHAnsi" w:hAnsiTheme="majorHAnsi" w:cstheme="majorHAnsi"/>
          <w:b w:val="0"/>
          <w:color w:val="000000"/>
          <w:sz w:val="22"/>
          <w:shd w:val="clear" w:color="auto" w:fill="FFFFFF"/>
        </w:rPr>
        <w:t>Mối nguy thủy sinh lâu dài</w:t>
      </w:r>
      <w:r>
        <w:rPr>
          <w:rStyle w:val="Strong"/>
          <w:rFonts w:asciiTheme="majorHAnsi" w:hAnsiTheme="majorHAnsi" w:cstheme="majorHAnsi"/>
          <w:b w:val="0"/>
          <w:color w:val="000000"/>
          <w:sz w:val="22"/>
          <w:shd w:val="clear" w:color="auto" w:fill="FFFFFF"/>
          <w:lang w:val="en-US"/>
        </w:rPr>
        <w:t xml:space="preserve"> </w:t>
      </w:r>
      <w:r w:rsidRPr="00AF1393">
        <w:rPr>
          <w:rStyle w:val="Strong"/>
          <w:rFonts w:asciiTheme="majorHAnsi" w:hAnsiTheme="majorHAnsi" w:cstheme="majorHAnsi"/>
          <w:b w:val="0"/>
          <w:color w:val="000000"/>
          <w:sz w:val="22"/>
          <w:shd w:val="clear" w:color="auto" w:fill="FFFFFF"/>
        </w:rPr>
        <w:t>(mãn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173D0E">
        <w:rPr>
          <w:rFonts w:eastAsia="Arial" w:cs="Times New Roman"/>
          <w:sz w:val="22"/>
          <w:lang w:val="en-US"/>
        </w:rPr>
        <w:t>3</w:t>
      </w:r>
      <w:r w:rsidR="008734A5">
        <w:rPr>
          <w:rFonts w:eastAsia="Arial" w:cs="Times New Roman"/>
          <w:sz w:val="22"/>
          <w:lang w:val="en-US"/>
        </w:rPr>
        <w:t>.</w:t>
      </w:r>
    </w:p>
    <w:p w14:paraId="5DE93E94" w14:textId="69C749E9" w:rsidR="00107226" w:rsidRPr="00F74917" w:rsidRDefault="00107226" w:rsidP="00107226">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302</w:t>
      </w:r>
      <w:r w:rsidRPr="00872FEB">
        <w:rPr>
          <w:rFonts w:asciiTheme="majorHAnsi" w:hAnsiTheme="majorHAnsi" w:cstheme="majorHAnsi"/>
          <w:sz w:val="22"/>
        </w:rPr>
        <w:t xml:space="preserve"> </w:t>
      </w:r>
      <w:r w:rsidRPr="00F74917">
        <w:rPr>
          <w:rStyle w:val="Strong"/>
          <w:rFonts w:asciiTheme="majorHAnsi" w:hAnsiTheme="majorHAnsi" w:cstheme="majorHAnsi"/>
          <w:b w:val="0"/>
          <w:color w:val="000000"/>
          <w:sz w:val="22"/>
          <w:shd w:val="clear" w:color="auto" w:fill="FFFFFF"/>
        </w:rPr>
        <w:t>Có hại nếu nuốt phải</w:t>
      </w:r>
      <w:r w:rsidRPr="00F74917">
        <w:rPr>
          <w:rStyle w:val="Strong"/>
          <w:rFonts w:asciiTheme="majorHAnsi" w:hAnsiTheme="majorHAnsi" w:cstheme="majorHAnsi"/>
          <w:b w:val="0"/>
          <w:color w:val="000000"/>
          <w:sz w:val="22"/>
          <w:shd w:val="clear" w:color="auto" w:fill="FFFFFF"/>
          <w:lang w:val="en-US"/>
        </w:rPr>
        <w:t>.</w:t>
      </w:r>
      <w:r w:rsidRPr="00F74917">
        <w:rPr>
          <w:rFonts w:asciiTheme="majorHAnsi" w:hAnsiTheme="majorHAnsi" w:cstheme="majorHAnsi"/>
          <w:sz w:val="22"/>
        </w:rPr>
        <w:t xml:space="preserve"> </w:t>
      </w:r>
    </w:p>
    <w:p w14:paraId="5812A55B" w14:textId="4969B928" w:rsidR="00107226" w:rsidRPr="00F74917" w:rsidRDefault="00107226" w:rsidP="00107226">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74917">
        <w:rPr>
          <w:rFonts w:asciiTheme="majorHAnsi" w:hAnsiTheme="majorHAnsi" w:cstheme="majorHAnsi"/>
          <w:sz w:val="22"/>
          <w:lang w:val="en-US"/>
        </w:rPr>
        <w:t>H319</w:t>
      </w:r>
      <w:r>
        <w:rPr>
          <w:rFonts w:asciiTheme="majorHAnsi" w:hAnsiTheme="majorHAnsi" w:cstheme="majorHAnsi"/>
          <w:sz w:val="22"/>
          <w:lang w:val="en-US"/>
        </w:rPr>
        <w:t xml:space="preserve"> </w:t>
      </w:r>
      <w:r w:rsidRPr="00F74917">
        <w:rPr>
          <w:rStyle w:val="Strong"/>
          <w:rFonts w:asciiTheme="majorHAnsi" w:hAnsiTheme="majorHAnsi" w:cstheme="majorHAnsi"/>
          <w:b w:val="0"/>
          <w:color w:val="000000"/>
          <w:sz w:val="22"/>
          <w:shd w:val="clear" w:color="auto" w:fill="FFFFFF"/>
        </w:rPr>
        <w:t>Gây kích ứng mắt nghiêm trọng</w:t>
      </w:r>
      <w:r w:rsidRPr="00F74917">
        <w:rPr>
          <w:rStyle w:val="Strong"/>
          <w:rFonts w:asciiTheme="majorHAnsi" w:hAnsiTheme="majorHAnsi" w:cstheme="majorHAnsi"/>
          <w:b w:val="0"/>
          <w:color w:val="000000"/>
          <w:sz w:val="22"/>
          <w:shd w:val="clear" w:color="auto" w:fill="FFFFFF"/>
          <w:lang w:val="en-US"/>
        </w:rPr>
        <w:t>.</w:t>
      </w:r>
    </w:p>
    <w:p w14:paraId="18C6041B" w14:textId="786966D9" w:rsidR="0082773F" w:rsidRDefault="00107226" w:rsidP="00107226">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74917">
        <w:rPr>
          <w:rFonts w:asciiTheme="majorHAnsi" w:eastAsia="SimSun" w:hAnsiTheme="majorHAnsi" w:cstheme="majorHAnsi"/>
          <w:sz w:val="22"/>
          <w:lang w:val="en-US"/>
        </w:rPr>
        <w:t>H412</w:t>
      </w:r>
      <w:r>
        <w:rPr>
          <w:rFonts w:asciiTheme="majorHAnsi" w:eastAsia="SimSun" w:hAnsiTheme="majorHAnsi" w:cstheme="majorHAnsi"/>
          <w:sz w:val="22"/>
          <w:lang w:val="en-US"/>
        </w:rPr>
        <w:t xml:space="preserve"> </w:t>
      </w:r>
      <w:r w:rsidRPr="00F74917">
        <w:rPr>
          <w:rStyle w:val="Strong"/>
          <w:rFonts w:asciiTheme="majorHAnsi" w:hAnsiTheme="majorHAnsi" w:cstheme="majorHAnsi"/>
          <w:b w:val="0"/>
          <w:color w:val="000000"/>
          <w:sz w:val="22"/>
          <w:shd w:val="clear" w:color="auto" w:fill="FFFFFF"/>
        </w:rPr>
        <w:t>Có hại đối với sinh vật thuỷ sinh với ảnh hưởng kéo dài</w:t>
      </w:r>
      <w:r w:rsidRPr="00F74917">
        <w:rPr>
          <w:rStyle w:val="Strong"/>
          <w:rFonts w:asciiTheme="majorHAnsi" w:hAnsiTheme="majorHAnsi" w:cstheme="majorHAnsi"/>
          <w:b w:val="0"/>
          <w:color w:val="000000"/>
          <w:sz w:val="22"/>
          <w:shd w:val="clear" w:color="auto" w:fill="FFFFFF"/>
          <w:lang w:val="en-US"/>
        </w:rPr>
        <w:t>.</w:t>
      </w:r>
    </w:p>
    <w:p w14:paraId="006267E8" w14:textId="77777777" w:rsidR="00107226" w:rsidRPr="00624A53" w:rsidRDefault="00107226" w:rsidP="00624A53">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p>
    <w:sectPr w:rsidR="00107226"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DEA9B" w14:textId="77777777" w:rsidR="00C27EC6" w:rsidRDefault="00C27EC6" w:rsidP="000361A5">
      <w:pPr>
        <w:spacing w:after="0" w:line="240" w:lineRule="auto"/>
      </w:pPr>
      <w:r>
        <w:separator/>
      </w:r>
    </w:p>
  </w:endnote>
  <w:endnote w:type="continuationSeparator" w:id="0">
    <w:p w14:paraId="7B909E71" w14:textId="77777777" w:rsidR="00C27EC6" w:rsidRDefault="00C27EC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F7EB8" w14:textId="77777777" w:rsidR="00C27EC6" w:rsidRDefault="00C27EC6" w:rsidP="000361A5">
      <w:pPr>
        <w:spacing w:after="0" w:line="240" w:lineRule="auto"/>
      </w:pPr>
      <w:r>
        <w:separator/>
      </w:r>
    </w:p>
  </w:footnote>
  <w:footnote w:type="continuationSeparator" w:id="0">
    <w:p w14:paraId="27EE9085" w14:textId="77777777" w:rsidR="00C27EC6" w:rsidRDefault="00C27EC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1C1386C2" w:rsidR="00006CFA" w:rsidRPr="00C579E9" w:rsidRDefault="007E4ECE" w:rsidP="00C579E9">
    <w:pPr>
      <w:pStyle w:val="Header"/>
      <w:jc w:val="center"/>
      <w:rPr>
        <w:b/>
        <w:sz w:val="32"/>
        <w:szCs w:val="32"/>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TDPE-29</w:t>
    </w:r>
    <w:r w:rsidR="00E76C5E">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1F0CE194"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w:t>
    </w:r>
    <w:r w:rsidR="00820BA5">
      <w:rPr>
        <w:sz w:val="20"/>
        <w:szCs w:val="20"/>
        <w:lang w:val="en-US"/>
      </w:rPr>
      <w:t>5</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8"/>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15372"/>
    <w:rsid w:val="0002397E"/>
    <w:rsid w:val="000243F4"/>
    <w:rsid w:val="0003379E"/>
    <w:rsid w:val="000361A5"/>
    <w:rsid w:val="00041E43"/>
    <w:rsid w:val="00045927"/>
    <w:rsid w:val="00053AD9"/>
    <w:rsid w:val="000635F2"/>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B62E1"/>
    <w:rsid w:val="000C18F1"/>
    <w:rsid w:val="000C2C9D"/>
    <w:rsid w:val="000D2810"/>
    <w:rsid w:val="000D2BC8"/>
    <w:rsid w:val="000F3397"/>
    <w:rsid w:val="000F38F3"/>
    <w:rsid w:val="000F3CA6"/>
    <w:rsid w:val="000F3E09"/>
    <w:rsid w:val="000F4FD1"/>
    <w:rsid w:val="000F72F6"/>
    <w:rsid w:val="000F7E29"/>
    <w:rsid w:val="00100749"/>
    <w:rsid w:val="001024C0"/>
    <w:rsid w:val="001046B0"/>
    <w:rsid w:val="00107226"/>
    <w:rsid w:val="0011170D"/>
    <w:rsid w:val="00113AE2"/>
    <w:rsid w:val="00114E1E"/>
    <w:rsid w:val="00117226"/>
    <w:rsid w:val="00120C93"/>
    <w:rsid w:val="00124021"/>
    <w:rsid w:val="00124BA3"/>
    <w:rsid w:val="001304BF"/>
    <w:rsid w:val="001308CA"/>
    <w:rsid w:val="001338E5"/>
    <w:rsid w:val="0014302B"/>
    <w:rsid w:val="001456F1"/>
    <w:rsid w:val="00147736"/>
    <w:rsid w:val="00150264"/>
    <w:rsid w:val="001535FC"/>
    <w:rsid w:val="0016084E"/>
    <w:rsid w:val="00161C32"/>
    <w:rsid w:val="00163F92"/>
    <w:rsid w:val="00164F2B"/>
    <w:rsid w:val="00170224"/>
    <w:rsid w:val="001735F9"/>
    <w:rsid w:val="00173D0E"/>
    <w:rsid w:val="001768C3"/>
    <w:rsid w:val="001807B1"/>
    <w:rsid w:val="00182033"/>
    <w:rsid w:val="00183681"/>
    <w:rsid w:val="00197D5B"/>
    <w:rsid w:val="001A1A4E"/>
    <w:rsid w:val="001A6AE5"/>
    <w:rsid w:val="001B022D"/>
    <w:rsid w:val="001B0A25"/>
    <w:rsid w:val="001B0E0A"/>
    <w:rsid w:val="001B644C"/>
    <w:rsid w:val="001D31B9"/>
    <w:rsid w:val="001D47B1"/>
    <w:rsid w:val="001D560D"/>
    <w:rsid w:val="001E1398"/>
    <w:rsid w:val="001E2B6C"/>
    <w:rsid w:val="001E725F"/>
    <w:rsid w:val="001E7685"/>
    <w:rsid w:val="001F07F1"/>
    <w:rsid w:val="001F2B10"/>
    <w:rsid w:val="001F335D"/>
    <w:rsid w:val="001F4070"/>
    <w:rsid w:val="001F62E6"/>
    <w:rsid w:val="001F6B22"/>
    <w:rsid w:val="00201360"/>
    <w:rsid w:val="00203197"/>
    <w:rsid w:val="002056B7"/>
    <w:rsid w:val="00211E80"/>
    <w:rsid w:val="002169F1"/>
    <w:rsid w:val="00217432"/>
    <w:rsid w:val="002374FA"/>
    <w:rsid w:val="002402C6"/>
    <w:rsid w:val="00240E0B"/>
    <w:rsid w:val="00244E78"/>
    <w:rsid w:val="00245A16"/>
    <w:rsid w:val="00245BFA"/>
    <w:rsid w:val="00246116"/>
    <w:rsid w:val="00250A27"/>
    <w:rsid w:val="0025185C"/>
    <w:rsid w:val="002618FD"/>
    <w:rsid w:val="00263B25"/>
    <w:rsid w:val="00263DEF"/>
    <w:rsid w:val="00270353"/>
    <w:rsid w:val="00270BDB"/>
    <w:rsid w:val="00274F69"/>
    <w:rsid w:val="00287B77"/>
    <w:rsid w:val="002924BF"/>
    <w:rsid w:val="00293913"/>
    <w:rsid w:val="0029649A"/>
    <w:rsid w:val="00296FD9"/>
    <w:rsid w:val="002972CD"/>
    <w:rsid w:val="00297591"/>
    <w:rsid w:val="002A17C1"/>
    <w:rsid w:val="002A1968"/>
    <w:rsid w:val="002A5869"/>
    <w:rsid w:val="002A7ECE"/>
    <w:rsid w:val="002B2ED8"/>
    <w:rsid w:val="002B3427"/>
    <w:rsid w:val="002B5755"/>
    <w:rsid w:val="002B57D8"/>
    <w:rsid w:val="002B5888"/>
    <w:rsid w:val="002B68AC"/>
    <w:rsid w:val="002C09DC"/>
    <w:rsid w:val="002E259C"/>
    <w:rsid w:val="002E28FC"/>
    <w:rsid w:val="002E3CDD"/>
    <w:rsid w:val="002E556F"/>
    <w:rsid w:val="002E683E"/>
    <w:rsid w:val="002F102B"/>
    <w:rsid w:val="002F3027"/>
    <w:rsid w:val="002F3783"/>
    <w:rsid w:val="002F7C18"/>
    <w:rsid w:val="00305D18"/>
    <w:rsid w:val="00307663"/>
    <w:rsid w:val="003078DD"/>
    <w:rsid w:val="0031026B"/>
    <w:rsid w:val="003216A2"/>
    <w:rsid w:val="00330A40"/>
    <w:rsid w:val="0033138F"/>
    <w:rsid w:val="00332CEE"/>
    <w:rsid w:val="00335DB6"/>
    <w:rsid w:val="00336FB7"/>
    <w:rsid w:val="00337D14"/>
    <w:rsid w:val="00337DE4"/>
    <w:rsid w:val="003406BB"/>
    <w:rsid w:val="00342465"/>
    <w:rsid w:val="003435DB"/>
    <w:rsid w:val="00344520"/>
    <w:rsid w:val="0034642E"/>
    <w:rsid w:val="00346DFC"/>
    <w:rsid w:val="00350831"/>
    <w:rsid w:val="00351B4D"/>
    <w:rsid w:val="00353BFC"/>
    <w:rsid w:val="003550DA"/>
    <w:rsid w:val="0035531B"/>
    <w:rsid w:val="0036040D"/>
    <w:rsid w:val="00364A2D"/>
    <w:rsid w:val="00365C2C"/>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4BDC"/>
    <w:rsid w:val="003B5EBC"/>
    <w:rsid w:val="003C023C"/>
    <w:rsid w:val="003C1CC9"/>
    <w:rsid w:val="003C53DA"/>
    <w:rsid w:val="003D4D4E"/>
    <w:rsid w:val="003E16C8"/>
    <w:rsid w:val="003E2137"/>
    <w:rsid w:val="003E4451"/>
    <w:rsid w:val="003E4C99"/>
    <w:rsid w:val="003E5984"/>
    <w:rsid w:val="003F2C30"/>
    <w:rsid w:val="003F4389"/>
    <w:rsid w:val="003F4517"/>
    <w:rsid w:val="003F4DAF"/>
    <w:rsid w:val="003F780B"/>
    <w:rsid w:val="0040330C"/>
    <w:rsid w:val="0040534E"/>
    <w:rsid w:val="00407DA2"/>
    <w:rsid w:val="00413327"/>
    <w:rsid w:val="00413935"/>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677C"/>
    <w:rsid w:val="00456881"/>
    <w:rsid w:val="00460014"/>
    <w:rsid w:val="00461F42"/>
    <w:rsid w:val="0046518D"/>
    <w:rsid w:val="00465498"/>
    <w:rsid w:val="00465C42"/>
    <w:rsid w:val="004733F4"/>
    <w:rsid w:val="00477CB1"/>
    <w:rsid w:val="00480D88"/>
    <w:rsid w:val="00481443"/>
    <w:rsid w:val="00490DFE"/>
    <w:rsid w:val="00491998"/>
    <w:rsid w:val="004931E9"/>
    <w:rsid w:val="00495669"/>
    <w:rsid w:val="004A168F"/>
    <w:rsid w:val="004A264A"/>
    <w:rsid w:val="004A28A9"/>
    <w:rsid w:val="004B35AA"/>
    <w:rsid w:val="004B45BA"/>
    <w:rsid w:val="004B4B02"/>
    <w:rsid w:val="004B581F"/>
    <w:rsid w:val="004C0681"/>
    <w:rsid w:val="004C288C"/>
    <w:rsid w:val="004C6BBE"/>
    <w:rsid w:val="004D47E3"/>
    <w:rsid w:val="004D49F6"/>
    <w:rsid w:val="004D5535"/>
    <w:rsid w:val="004E53BF"/>
    <w:rsid w:val="004E73A1"/>
    <w:rsid w:val="004F1AEA"/>
    <w:rsid w:val="004F3C4D"/>
    <w:rsid w:val="004F6D66"/>
    <w:rsid w:val="005003E4"/>
    <w:rsid w:val="00500806"/>
    <w:rsid w:val="0050604E"/>
    <w:rsid w:val="00507452"/>
    <w:rsid w:val="005151E3"/>
    <w:rsid w:val="005204E9"/>
    <w:rsid w:val="0052376B"/>
    <w:rsid w:val="00523D01"/>
    <w:rsid w:val="00524A84"/>
    <w:rsid w:val="00526974"/>
    <w:rsid w:val="0052730E"/>
    <w:rsid w:val="00532762"/>
    <w:rsid w:val="00535D24"/>
    <w:rsid w:val="005407A0"/>
    <w:rsid w:val="0054095B"/>
    <w:rsid w:val="005412C5"/>
    <w:rsid w:val="00543BC3"/>
    <w:rsid w:val="00544FA1"/>
    <w:rsid w:val="00552EA7"/>
    <w:rsid w:val="00553C53"/>
    <w:rsid w:val="00555AEC"/>
    <w:rsid w:val="00557138"/>
    <w:rsid w:val="00561C5F"/>
    <w:rsid w:val="00562E5C"/>
    <w:rsid w:val="005663EF"/>
    <w:rsid w:val="0056664F"/>
    <w:rsid w:val="005701FA"/>
    <w:rsid w:val="00572C75"/>
    <w:rsid w:val="0057757E"/>
    <w:rsid w:val="00584A02"/>
    <w:rsid w:val="005871C9"/>
    <w:rsid w:val="005874F0"/>
    <w:rsid w:val="005A1B9D"/>
    <w:rsid w:val="005A555D"/>
    <w:rsid w:val="005A786F"/>
    <w:rsid w:val="005B1B40"/>
    <w:rsid w:val="005B1DFE"/>
    <w:rsid w:val="005B5F96"/>
    <w:rsid w:val="005C410C"/>
    <w:rsid w:val="005D0D4A"/>
    <w:rsid w:val="005D6DBD"/>
    <w:rsid w:val="005E0065"/>
    <w:rsid w:val="005E13BC"/>
    <w:rsid w:val="005E1F02"/>
    <w:rsid w:val="005E530E"/>
    <w:rsid w:val="005F3E64"/>
    <w:rsid w:val="00602123"/>
    <w:rsid w:val="00603694"/>
    <w:rsid w:val="006042BF"/>
    <w:rsid w:val="00604D07"/>
    <w:rsid w:val="00610622"/>
    <w:rsid w:val="006127A0"/>
    <w:rsid w:val="006148FF"/>
    <w:rsid w:val="006152A4"/>
    <w:rsid w:val="006160C9"/>
    <w:rsid w:val="006237EE"/>
    <w:rsid w:val="00624A53"/>
    <w:rsid w:val="00634820"/>
    <w:rsid w:val="0065431E"/>
    <w:rsid w:val="00662B2A"/>
    <w:rsid w:val="0066438A"/>
    <w:rsid w:val="00666B54"/>
    <w:rsid w:val="0067019B"/>
    <w:rsid w:val="00670DBC"/>
    <w:rsid w:val="00673F91"/>
    <w:rsid w:val="0067487D"/>
    <w:rsid w:val="00675A31"/>
    <w:rsid w:val="00675BB9"/>
    <w:rsid w:val="00685193"/>
    <w:rsid w:val="00687556"/>
    <w:rsid w:val="00690779"/>
    <w:rsid w:val="0069188F"/>
    <w:rsid w:val="0069194B"/>
    <w:rsid w:val="00692FA9"/>
    <w:rsid w:val="00694CA5"/>
    <w:rsid w:val="006A77BC"/>
    <w:rsid w:val="006B199E"/>
    <w:rsid w:val="006D183B"/>
    <w:rsid w:val="006D1B5F"/>
    <w:rsid w:val="006D285E"/>
    <w:rsid w:val="006D549E"/>
    <w:rsid w:val="006D63D6"/>
    <w:rsid w:val="006D75F6"/>
    <w:rsid w:val="006E2C1B"/>
    <w:rsid w:val="006E7B7A"/>
    <w:rsid w:val="006F1612"/>
    <w:rsid w:val="006F4A4B"/>
    <w:rsid w:val="006F5F03"/>
    <w:rsid w:val="006F61EC"/>
    <w:rsid w:val="006F64AF"/>
    <w:rsid w:val="006F7F91"/>
    <w:rsid w:val="0071097E"/>
    <w:rsid w:val="00711B92"/>
    <w:rsid w:val="00711C07"/>
    <w:rsid w:val="00712EF9"/>
    <w:rsid w:val="00717F6F"/>
    <w:rsid w:val="00722E3A"/>
    <w:rsid w:val="00725C11"/>
    <w:rsid w:val="0072604B"/>
    <w:rsid w:val="0072662E"/>
    <w:rsid w:val="00726EC8"/>
    <w:rsid w:val="00733604"/>
    <w:rsid w:val="00734C7A"/>
    <w:rsid w:val="00735499"/>
    <w:rsid w:val="00736F52"/>
    <w:rsid w:val="00741BF8"/>
    <w:rsid w:val="0074230F"/>
    <w:rsid w:val="00742857"/>
    <w:rsid w:val="00752548"/>
    <w:rsid w:val="007534E4"/>
    <w:rsid w:val="00754047"/>
    <w:rsid w:val="00764E1E"/>
    <w:rsid w:val="007670CF"/>
    <w:rsid w:val="00770E8B"/>
    <w:rsid w:val="00772761"/>
    <w:rsid w:val="00780692"/>
    <w:rsid w:val="00784898"/>
    <w:rsid w:val="00786149"/>
    <w:rsid w:val="00794288"/>
    <w:rsid w:val="007A31EC"/>
    <w:rsid w:val="007A40A9"/>
    <w:rsid w:val="007A5E41"/>
    <w:rsid w:val="007A633B"/>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F152E"/>
    <w:rsid w:val="007F3E62"/>
    <w:rsid w:val="007F4998"/>
    <w:rsid w:val="007F4A47"/>
    <w:rsid w:val="008012AA"/>
    <w:rsid w:val="008069A5"/>
    <w:rsid w:val="00807C2C"/>
    <w:rsid w:val="008175D3"/>
    <w:rsid w:val="00820BA5"/>
    <w:rsid w:val="008215AF"/>
    <w:rsid w:val="00821F2D"/>
    <w:rsid w:val="008220CB"/>
    <w:rsid w:val="008242C5"/>
    <w:rsid w:val="00824D04"/>
    <w:rsid w:val="0082773F"/>
    <w:rsid w:val="00830684"/>
    <w:rsid w:val="00835C41"/>
    <w:rsid w:val="00841CD4"/>
    <w:rsid w:val="00842A74"/>
    <w:rsid w:val="00844962"/>
    <w:rsid w:val="00854033"/>
    <w:rsid w:val="00861235"/>
    <w:rsid w:val="00870191"/>
    <w:rsid w:val="00872ACB"/>
    <w:rsid w:val="008734A5"/>
    <w:rsid w:val="0087355E"/>
    <w:rsid w:val="00875049"/>
    <w:rsid w:val="008754CB"/>
    <w:rsid w:val="008801D5"/>
    <w:rsid w:val="0088065E"/>
    <w:rsid w:val="008820A4"/>
    <w:rsid w:val="00884EC3"/>
    <w:rsid w:val="0088601D"/>
    <w:rsid w:val="0089215F"/>
    <w:rsid w:val="0089515B"/>
    <w:rsid w:val="008A0A04"/>
    <w:rsid w:val="008A29EF"/>
    <w:rsid w:val="008A2F3F"/>
    <w:rsid w:val="008B3C43"/>
    <w:rsid w:val="008B728A"/>
    <w:rsid w:val="008C44A7"/>
    <w:rsid w:val="008C564E"/>
    <w:rsid w:val="008C6043"/>
    <w:rsid w:val="008D1719"/>
    <w:rsid w:val="008D7B29"/>
    <w:rsid w:val="008E0169"/>
    <w:rsid w:val="008E0F9C"/>
    <w:rsid w:val="008E4D45"/>
    <w:rsid w:val="008E587D"/>
    <w:rsid w:val="008E5931"/>
    <w:rsid w:val="008E5A09"/>
    <w:rsid w:val="008F42C0"/>
    <w:rsid w:val="008F474B"/>
    <w:rsid w:val="008F7EA2"/>
    <w:rsid w:val="00900F29"/>
    <w:rsid w:val="0090586E"/>
    <w:rsid w:val="00906974"/>
    <w:rsid w:val="00913D5F"/>
    <w:rsid w:val="009149B6"/>
    <w:rsid w:val="00925BBC"/>
    <w:rsid w:val="0092666A"/>
    <w:rsid w:val="009333F4"/>
    <w:rsid w:val="0093444C"/>
    <w:rsid w:val="009361F4"/>
    <w:rsid w:val="00936630"/>
    <w:rsid w:val="0093689E"/>
    <w:rsid w:val="00942206"/>
    <w:rsid w:val="00944505"/>
    <w:rsid w:val="00944759"/>
    <w:rsid w:val="009461B0"/>
    <w:rsid w:val="00950F30"/>
    <w:rsid w:val="00953624"/>
    <w:rsid w:val="009550F0"/>
    <w:rsid w:val="009562DF"/>
    <w:rsid w:val="00960D60"/>
    <w:rsid w:val="00967D60"/>
    <w:rsid w:val="00972728"/>
    <w:rsid w:val="00974FC2"/>
    <w:rsid w:val="0097769D"/>
    <w:rsid w:val="00977E9E"/>
    <w:rsid w:val="00981BA5"/>
    <w:rsid w:val="00985829"/>
    <w:rsid w:val="009860A1"/>
    <w:rsid w:val="009917C8"/>
    <w:rsid w:val="0099231E"/>
    <w:rsid w:val="00992861"/>
    <w:rsid w:val="00995297"/>
    <w:rsid w:val="009966F1"/>
    <w:rsid w:val="00997C4E"/>
    <w:rsid w:val="009A2087"/>
    <w:rsid w:val="009A2375"/>
    <w:rsid w:val="009A6347"/>
    <w:rsid w:val="009B3AE0"/>
    <w:rsid w:val="009B4D10"/>
    <w:rsid w:val="009C1902"/>
    <w:rsid w:val="009C2165"/>
    <w:rsid w:val="009D47BC"/>
    <w:rsid w:val="009D5BE2"/>
    <w:rsid w:val="009E0EE2"/>
    <w:rsid w:val="009E167B"/>
    <w:rsid w:val="009E2168"/>
    <w:rsid w:val="009E22B7"/>
    <w:rsid w:val="009F3F26"/>
    <w:rsid w:val="00A10945"/>
    <w:rsid w:val="00A20007"/>
    <w:rsid w:val="00A21FA2"/>
    <w:rsid w:val="00A239B0"/>
    <w:rsid w:val="00A25F0F"/>
    <w:rsid w:val="00A26BE9"/>
    <w:rsid w:val="00A409A2"/>
    <w:rsid w:val="00A45D50"/>
    <w:rsid w:val="00A470B1"/>
    <w:rsid w:val="00A55626"/>
    <w:rsid w:val="00A566D2"/>
    <w:rsid w:val="00A57C2A"/>
    <w:rsid w:val="00A636E3"/>
    <w:rsid w:val="00A654FB"/>
    <w:rsid w:val="00A71A65"/>
    <w:rsid w:val="00A7374C"/>
    <w:rsid w:val="00A74E3F"/>
    <w:rsid w:val="00A757F6"/>
    <w:rsid w:val="00A7766D"/>
    <w:rsid w:val="00A83DA1"/>
    <w:rsid w:val="00A85D6D"/>
    <w:rsid w:val="00A9038C"/>
    <w:rsid w:val="00A916C7"/>
    <w:rsid w:val="00A955B1"/>
    <w:rsid w:val="00AA323D"/>
    <w:rsid w:val="00AA4EA3"/>
    <w:rsid w:val="00AA5554"/>
    <w:rsid w:val="00AA78D5"/>
    <w:rsid w:val="00AB315D"/>
    <w:rsid w:val="00AB408C"/>
    <w:rsid w:val="00AB798D"/>
    <w:rsid w:val="00AC3344"/>
    <w:rsid w:val="00AC594A"/>
    <w:rsid w:val="00AC6F82"/>
    <w:rsid w:val="00AC71D8"/>
    <w:rsid w:val="00AD3D2D"/>
    <w:rsid w:val="00AD6A04"/>
    <w:rsid w:val="00AD6B20"/>
    <w:rsid w:val="00AD6BB9"/>
    <w:rsid w:val="00AE0333"/>
    <w:rsid w:val="00AE19FA"/>
    <w:rsid w:val="00AE322F"/>
    <w:rsid w:val="00AE4322"/>
    <w:rsid w:val="00AE4888"/>
    <w:rsid w:val="00AF08C6"/>
    <w:rsid w:val="00AF0F34"/>
    <w:rsid w:val="00AF1393"/>
    <w:rsid w:val="00AF5D78"/>
    <w:rsid w:val="00B0499E"/>
    <w:rsid w:val="00B05903"/>
    <w:rsid w:val="00B24FE2"/>
    <w:rsid w:val="00B321DB"/>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627F"/>
    <w:rsid w:val="00B9045F"/>
    <w:rsid w:val="00B90B45"/>
    <w:rsid w:val="00BA22A0"/>
    <w:rsid w:val="00BB1344"/>
    <w:rsid w:val="00BB2B9D"/>
    <w:rsid w:val="00BB2DA5"/>
    <w:rsid w:val="00BB32D6"/>
    <w:rsid w:val="00BB6209"/>
    <w:rsid w:val="00BB72D7"/>
    <w:rsid w:val="00BC08B8"/>
    <w:rsid w:val="00BC1351"/>
    <w:rsid w:val="00BC2E79"/>
    <w:rsid w:val="00BC3359"/>
    <w:rsid w:val="00BD19EC"/>
    <w:rsid w:val="00BE64CC"/>
    <w:rsid w:val="00BF03B9"/>
    <w:rsid w:val="00BF3BF3"/>
    <w:rsid w:val="00C000E4"/>
    <w:rsid w:val="00C00252"/>
    <w:rsid w:val="00C00A7F"/>
    <w:rsid w:val="00C01030"/>
    <w:rsid w:val="00C04187"/>
    <w:rsid w:val="00C112AF"/>
    <w:rsid w:val="00C114B8"/>
    <w:rsid w:val="00C13ADB"/>
    <w:rsid w:val="00C140B1"/>
    <w:rsid w:val="00C1710C"/>
    <w:rsid w:val="00C17760"/>
    <w:rsid w:val="00C259CE"/>
    <w:rsid w:val="00C27EC6"/>
    <w:rsid w:val="00C311CA"/>
    <w:rsid w:val="00C378DA"/>
    <w:rsid w:val="00C45B9C"/>
    <w:rsid w:val="00C51327"/>
    <w:rsid w:val="00C56108"/>
    <w:rsid w:val="00C56854"/>
    <w:rsid w:val="00C57879"/>
    <w:rsid w:val="00C579E9"/>
    <w:rsid w:val="00C602BA"/>
    <w:rsid w:val="00C61BCF"/>
    <w:rsid w:val="00C62200"/>
    <w:rsid w:val="00C6278B"/>
    <w:rsid w:val="00C62971"/>
    <w:rsid w:val="00C770B7"/>
    <w:rsid w:val="00C80C4B"/>
    <w:rsid w:val="00C8560F"/>
    <w:rsid w:val="00C912D2"/>
    <w:rsid w:val="00C91531"/>
    <w:rsid w:val="00C945DA"/>
    <w:rsid w:val="00CA1FFA"/>
    <w:rsid w:val="00CA41EF"/>
    <w:rsid w:val="00CA60F0"/>
    <w:rsid w:val="00CA6457"/>
    <w:rsid w:val="00CA6A17"/>
    <w:rsid w:val="00CB0698"/>
    <w:rsid w:val="00CB0CCA"/>
    <w:rsid w:val="00CB0EBD"/>
    <w:rsid w:val="00CB4800"/>
    <w:rsid w:val="00CB5DD2"/>
    <w:rsid w:val="00CC0821"/>
    <w:rsid w:val="00CC18C9"/>
    <w:rsid w:val="00CD092C"/>
    <w:rsid w:val="00CD2D15"/>
    <w:rsid w:val="00CD7471"/>
    <w:rsid w:val="00CE0303"/>
    <w:rsid w:val="00CE75B8"/>
    <w:rsid w:val="00CF0F53"/>
    <w:rsid w:val="00CF1A51"/>
    <w:rsid w:val="00CF3C5B"/>
    <w:rsid w:val="00D00B7A"/>
    <w:rsid w:val="00D05349"/>
    <w:rsid w:val="00D11D43"/>
    <w:rsid w:val="00D13D68"/>
    <w:rsid w:val="00D13DC3"/>
    <w:rsid w:val="00D14C05"/>
    <w:rsid w:val="00D1626F"/>
    <w:rsid w:val="00D16888"/>
    <w:rsid w:val="00D17ABE"/>
    <w:rsid w:val="00D21360"/>
    <w:rsid w:val="00D22E8E"/>
    <w:rsid w:val="00D243F6"/>
    <w:rsid w:val="00D33209"/>
    <w:rsid w:val="00D3546F"/>
    <w:rsid w:val="00D41E2C"/>
    <w:rsid w:val="00D445A9"/>
    <w:rsid w:val="00D502BE"/>
    <w:rsid w:val="00D50957"/>
    <w:rsid w:val="00D5100A"/>
    <w:rsid w:val="00D520D0"/>
    <w:rsid w:val="00D60BE1"/>
    <w:rsid w:val="00D70A35"/>
    <w:rsid w:val="00D728A1"/>
    <w:rsid w:val="00D74F23"/>
    <w:rsid w:val="00D9275F"/>
    <w:rsid w:val="00DA789E"/>
    <w:rsid w:val="00DA7C37"/>
    <w:rsid w:val="00DB1621"/>
    <w:rsid w:val="00DB2396"/>
    <w:rsid w:val="00DC019C"/>
    <w:rsid w:val="00DC099F"/>
    <w:rsid w:val="00DC651E"/>
    <w:rsid w:val="00DC71CC"/>
    <w:rsid w:val="00DD23D6"/>
    <w:rsid w:val="00DD3244"/>
    <w:rsid w:val="00DD3C8D"/>
    <w:rsid w:val="00DD5F39"/>
    <w:rsid w:val="00DD7512"/>
    <w:rsid w:val="00DE6731"/>
    <w:rsid w:val="00DF0D28"/>
    <w:rsid w:val="00DF29BA"/>
    <w:rsid w:val="00DF70C5"/>
    <w:rsid w:val="00E02777"/>
    <w:rsid w:val="00E065D9"/>
    <w:rsid w:val="00E07DCB"/>
    <w:rsid w:val="00E200A2"/>
    <w:rsid w:val="00E20E02"/>
    <w:rsid w:val="00E21249"/>
    <w:rsid w:val="00E25DB0"/>
    <w:rsid w:val="00E31889"/>
    <w:rsid w:val="00E31980"/>
    <w:rsid w:val="00E6196A"/>
    <w:rsid w:val="00E65BEA"/>
    <w:rsid w:val="00E66709"/>
    <w:rsid w:val="00E667F0"/>
    <w:rsid w:val="00E67DED"/>
    <w:rsid w:val="00E71B31"/>
    <w:rsid w:val="00E721FA"/>
    <w:rsid w:val="00E76C5E"/>
    <w:rsid w:val="00E8411D"/>
    <w:rsid w:val="00E971AD"/>
    <w:rsid w:val="00EA5228"/>
    <w:rsid w:val="00EA7170"/>
    <w:rsid w:val="00EB4812"/>
    <w:rsid w:val="00EB576C"/>
    <w:rsid w:val="00EC4986"/>
    <w:rsid w:val="00EC4D86"/>
    <w:rsid w:val="00EC5F33"/>
    <w:rsid w:val="00EC75EE"/>
    <w:rsid w:val="00ED01C6"/>
    <w:rsid w:val="00ED2227"/>
    <w:rsid w:val="00ED42BD"/>
    <w:rsid w:val="00ED49D9"/>
    <w:rsid w:val="00ED60DF"/>
    <w:rsid w:val="00EE244F"/>
    <w:rsid w:val="00EF32ED"/>
    <w:rsid w:val="00EF77FB"/>
    <w:rsid w:val="00F15665"/>
    <w:rsid w:val="00F15875"/>
    <w:rsid w:val="00F30F4C"/>
    <w:rsid w:val="00F321D1"/>
    <w:rsid w:val="00F37207"/>
    <w:rsid w:val="00F443F0"/>
    <w:rsid w:val="00F453A3"/>
    <w:rsid w:val="00F4588C"/>
    <w:rsid w:val="00F45E29"/>
    <w:rsid w:val="00F45F6C"/>
    <w:rsid w:val="00F466A6"/>
    <w:rsid w:val="00F603B0"/>
    <w:rsid w:val="00F60EFB"/>
    <w:rsid w:val="00F61EDD"/>
    <w:rsid w:val="00F64B6D"/>
    <w:rsid w:val="00F72927"/>
    <w:rsid w:val="00F74576"/>
    <w:rsid w:val="00F74917"/>
    <w:rsid w:val="00F8137C"/>
    <w:rsid w:val="00F86D51"/>
    <w:rsid w:val="00F9329F"/>
    <w:rsid w:val="00F9364A"/>
    <w:rsid w:val="00F95E91"/>
    <w:rsid w:val="00FA0545"/>
    <w:rsid w:val="00FA78EC"/>
    <w:rsid w:val="00FB065F"/>
    <w:rsid w:val="00FB44D1"/>
    <w:rsid w:val="00FC0381"/>
    <w:rsid w:val="00FC4219"/>
    <w:rsid w:val="00FC5F3C"/>
    <w:rsid w:val="00FC7EE1"/>
    <w:rsid w:val="00FD0D03"/>
    <w:rsid w:val="00FD16F6"/>
    <w:rsid w:val="00FD1C73"/>
    <w:rsid w:val="00FD2191"/>
    <w:rsid w:val="00FD461F"/>
    <w:rsid w:val="00FD4C05"/>
    <w:rsid w:val="00FE5E7D"/>
    <w:rsid w:val="00FF0AC6"/>
    <w:rsid w:val="00FF23CD"/>
    <w:rsid w:val="00FF4357"/>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722F-7DAC-4A96-B832-E39220F5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396</cp:revision>
  <cp:lastPrinted>2022-10-06T03:57:00Z</cp:lastPrinted>
  <dcterms:created xsi:type="dcterms:W3CDTF">2022-09-21T09:36:00Z</dcterms:created>
  <dcterms:modified xsi:type="dcterms:W3CDTF">2022-10-06T03:57:00Z</dcterms:modified>
</cp:coreProperties>
</file>