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ascii="맑은 고딕" w:hAnsi="맑은 고딕" w:asciiTheme="minorHAnsi" w:eastAsiaTheme="minorHAnsi" w:hAnsiTheme="minorHAnsi"/>
          <w:b/>
          <w:bCs/>
          <w:color w:val="auto"/>
          <w:sz w:val="52"/>
          <w:szCs w:val="52"/>
        </w:rPr>
        <w:t>Scrap &amp; Sprout</w:t>
      </w:r>
    </w:p>
    <w:p>
      <w:pPr>
        <w:pStyle w:val="Normal"/>
        <w:spacing w:before="0" w:after="20"/>
        <w:jc w:val="center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ascii="맑은 고딕" w:hAnsi="맑은 고딕" w:asciiTheme="minorHAnsi" w:eastAsiaTheme="minorHAnsi" w:hAnsiTheme="minorHAnsi"/>
          <w:color w:val="auto"/>
          <w:sz w:val="19"/>
          <w:szCs w:val="19"/>
        </w:rPr>
        <w:t>2.</w:t>
      </w:r>
      <w:r>
        <w:rPr>
          <w:rFonts w:eastAsia="맑은 고딕" w:ascii="맑은 고딕" w:hAnsi="맑은 고딕" w:asciiTheme="minorHAnsi" w:eastAsiaTheme="minorHAnsi" w:hAnsiTheme="minorHAnsi"/>
          <w:color w:val="auto"/>
          <w:sz w:val="19"/>
          <w:szCs w:val="19"/>
        </w:rPr>
        <w:t>5</w:t>
      </w:r>
      <w:r>
        <w:rPr>
          <w:rFonts w:eastAsia="맑은 고딕" w:ascii="맑은 고딕" w:hAnsi="맑은 고딕" w:asciiTheme="minorHAnsi" w:eastAsiaTheme="minorHAnsi" w:hAnsiTheme="minorHAnsi"/>
          <w:color w:val="auto"/>
          <w:sz w:val="19"/>
          <w:szCs w:val="19"/>
        </w:rPr>
        <w:t xml:space="preserve">D </w:t>
      </w:r>
      <w:r>
        <w:rPr>
          <w:rFonts w:ascii="맑은 고딕" w:hAnsi="맑은 고딕" w:asciiTheme="minorHAnsi" w:hAnsiTheme="minorHAnsi"/>
          <w:color w:val="auto"/>
          <w:sz w:val="19"/>
          <w:szCs w:val="19"/>
        </w:rPr>
        <w:t xml:space="preserve">협동 클리닝 </w:t>
      </w:r>
      <w:r>
        <w:rPr>
          <w:rFonts w:eastAsia="맑은 고딕" w:ascii="맑은 고딕" w:hAnsi="맑은 고딕" w:asciiTheme="minorHAnsi" w:eastAsiaTheme="minorHAnsi" w:hAnsiTheme="minorHAnsi"/>
          <w:color w:val="auto"/>
          <w:sz w:val="19"/>
          <w:szCs w:val="19"/>
        </w:rPr>
        <w:t xml:space="preserve">&amp; </w:t>
      </w:r>
      <w:r>
        <w:rPr>
          <w:rFonts w:ascii="맑은 고딕" w:hAnsi="맑은 고딕" w:asciiTheme="minorHAnsi" w:hAnsiTheme="minorHAnsi"/>
          <w:color w:val="auto"/>
          <w:sz w:val="19"/>
          <w:szCs w:val="19"/>
        </w:rPr>
        <w:t xml:space="preserve">하우징 멀티플레이어  </w:t>
      </w:r>
      <w:r>
        <w:rPr>
          <w:rFonts w:eastAsia="맑은 고딕" w:ascii="맑은 고딕" w:hAnsi="맑은 고딕" w:asciiTheme="minorHAnsi" w:eastAsiaTheme="minorHAnsi" w:hAnsiTheme="minorHAnsi"/>
          <w:color w:val="auto"/>
          <w:sz w:val="19"/>
          <w:szCs w:val="19"/>
        </w:rPr>
        <w:t xml:space="preserve">·  </w:t>
      </w:r>
      <w:r>
        <w:rPr>
          <w:rFonts w:ascii="맑은 고딕" w:hAnsi="맑은 고딕" w:asciiTheme="minorHAnsi" w:hAnsiTheme="minorHAnsi"/>
          <w:color w:val="auto"/>
          <w:sz w:val="19"/>
          <w:szCs w:val="19"/>
        </w:rPr>
        <w:t>졸업작품 기획서</w:t>
      </w:r>
    </w:p>
    <w:p>
      <w:pPr>
        <w:pStyle w:val="Normal"/>
        <w:spacing w:before="0" w:after="60"/>
        <w:jc w:val="center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ascii="맑은 고딕" w:hAnsi="맑은 고딕" w:asciiTheme="minorHAnsi" w:hAnsiTheme="minorHAnsi"/>
          <w:i/>
          <w:iCs/>
          <w:color w:val="auto"/>
          <w:sz w:val="17"/>
          <w:szCs w:val="17"/>
        </w:rPr>
        <w:t>장르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  <w:sz w:val="17"/>
          <w:szCs w:val="17"/>
        </w:rPr>
        <w:t>: 2.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  <w:sz w:val="17"/>
          <w:szCs w:val="17"/>
        </w:rPr>
        <w:t>5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  <w:sz w:val="17"/>
          <w:szCs w:val="17"/>
        </w:rPr>
        <w:t xml:space="preserve">D </w:t>
      </w:r>
      <w:r>
        <w:rPr>
          <w:rFonts w:ascii="맑은 고딕" w:hAnsi="맑은 고딕" w:asciiTheme="minorHAnsi" w:hAnsiTheme="minorHAnsi"/>
          <w:i/>
          <w:iCs/>
          <w:color w:val="auto"/>
          <w:sz w:val="17"/>
          <w:szCs w:val="17"/>
        </w:rPr>
        <w:t xml:space="preserve">협동 샌드박스  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  <w:sz w:val="17"/>
          <w:szCs w:val="17"/>
        </w:rPr>
        <w:t xml:space="preserve">·  </w:t>
      </w:r>
      <w:r>
        <w:rPr>
          <w:rFonts w:ascii="맑은 고딕" w:hAnsi="맑은 고딕" w:asciiTheme="minorHAnsi" w:hAnsiTheme="minorHAnsi"/>
          <w:i/>
          <w:iCs/>
          <w:color w:val="auto"/>
          <w:sz w:val="17"/>
          <w:szCs w:val="17"/>
        </w:rPr>
        <w:t>플랫폼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  <w:sz w:val="17"/>
          <w:szCs w:val="17"/>
        </w:rPr>
        <w:t xml:space="preserve">: PC (Windows)  ·  </w:t>
      </w:r>
      <w:r>
        <w:rPr>
          <w:rFonts w:ascii="맑은 고딕" w:hAnsi="맑은 고딕" w:asciiTheme="minorHAnsi" w:hAnsiTheme="minorHAnsi"/>
          <w:i/>
          <w:iCs/>
          <w:color w:val="auto"/>
          <w:sz w:val="17"/>
          <w:szCs w:val="17"/>
        </w:rPr>
        <w:t>세션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  <w:sz w:val="17"/>
          <w:szCs w:val="17"/>
        </w:rPr>
        <w:t>: 20~30</w:t>
      </w:r>
      <w:r>
        <w:rPr>
          <w:rFonts w:ascii="맑은 고딕" w:hAnsi="맑은 고딕" w:asciiTheme="minorHAnsi" w:hAnsiTheme="minorHAnsi"/>
          <w:i/>
          <w:iCs/>
          <w:color w:val="auto"/>
          <w:sz w:val="17"/>
          <w:szCs w:val="17"/>
        </w:rPr>
        <w:t>분</w:t>
      </w:r>
    </w:p>
    <w:p>
      <w:pPr>
        <w:pStyle w:val="Normal"/>
        <w:spacing w:before="0" w:after="60"/>
        <w:jc w:val="center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ascii="맑은 고딕" w:hAnsi="맑은 고딕" w:asciiTheme="minorHAnsi" w:eastAsiaTheme="minorHAnsi" w:hAnsiTheme="minorHAnsi"/>
          <w:b/>
          <w:bCs/>
          <w:i/>
          <w:iCs/>
          <w:color w:val="auto"/>
          <w:sz w:val="19"/>
          <w:szCs w:val="19"/>
        </w:rPr>
        <w:t>"</w:t>
      </w:r>
      <w:r>
        <w:rPr>
          <w:rFonts w:ascii="맑은 고딕" w:hAnsi="맑은 고딕" w:asciiTheme="minorHAnsi" w:hAnsiTheme="minorHAnsi"/>
          <w:b/>
          <w:bCs/>
          <w:i/>
          <w:iCs/>
          <w:color w:val="auto"/>
          <w:sz w:val="19"/>
          <w:szCs w:val="19"/>
        </w:rPr>
        <w:t>인간이 사라진 지구에서</w:t>
      </w:r>
      <w:r>
        <w:rPr>
          <w:rFonts w:eastAsia="맑은 고딕" w:ascii="맑은 고딕" w:hAnsi="맑은 고딕" w:asciiTheme="minorHAnsi" w:eastAsiaTheme="minorHAnsi" w:hAnsiTheme="minorHAnsi"/>
          <w:b/>
          <w:bCs/>
          <w:i/>
          <w:iCs/>
          <w:color w:val="auto"/>
          <w:sz w:val="19"/>
          <w:szCs w:val="19"/>
        </w:rPr>
        <w:t xml:space="preserve">, </w:t>
      </w:r>
      <w:r>
        <w:rPr>
          <w:rFonts w:ascii="맑은 고딕" w:hAnsi="맑은 고딕" w:asciiTheme="minorHAnsi" w:hAnsiTheme="minorHAnsi"/>
          <w:b/>
          <w:bCs/>
          <w:i/>
          <w:iCs/>
          <w:color w:val="auto"/>
          <w:sz w:val="19"/>
          <w:szCs w:val="19"/>
        </w:rPr>
        <w:t>로봇들이 쓰레기를 주워 경제 활동을 하고 자신만의 공간을 꾸미는 샌드박스 게임</w:t>
      </w:r>
      <w:r>
        <w:rPr>
          <w:rFonts w:eastAsia="맑은 고딕" w:ascii="맑은 고딕" w:hAnsi="맑은 고딕" w:asciiTheme="minorHAnsi" w:eastAsiaTheme="minorHAnsi" w:hAnsiTheme="minorHAnsi"/>
          <w:b/>
          <w:bCs/>
          <w:i/>
          <w:iCs/>
          <w:color w:val="auto"/>
          <w:sz w:val="19"/>
          <w:szCs w:val="19"/>
        </w:rPr>
        <w:t>"</w:t>
      </w:r>
    </w:p>
    <w:p>
      <w:pPr>
        <w:pStyle w:val="Normal"/>
        <w:pBdr>
          <w:bottom w:val="single" w:sz="6" w:space="0" w:color="74C69D"/>
        </w:pBdr>
        <w:spacing w:before="0" w:after="10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p>
      <w:pPr>
        <w:pStyle w:val="Normal"/>
        <w:spacing w:before="220" w:after="8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ascii="맑은 고딕" w:hAnsi="맑은 고딕" w:asciiTheme="minorHAnsi" w:eastAsiaTheme="minorHAnsi" w:hAnsiTheme="minorHAnsi"/>
          <w:b/>
          <w:bCs/>
          <w:color w:val="auto"/>
          <w:sz w:val="26"/>
          <w:szCs w:val="26"/>
        </w:rPr>
        <w:t xml:space="preserve">01.  </w:t>
      </w:r>
      <w:r>
        <w:rPr>
          <w:rFonts w:ascii="맑은 고딕" w:hAnsi="맑은 고딕" w:asciiTheme="minorHAnsi" w:hAnsiTheme="minorHAnsi"/>
          <w:b/>
          <w:bCs/>
          <w:color w:val="auto"/>
          <w:sz w:val="26"/>
          <w:szCs w:val="26"/>
        </w:rPr>
        <w:t>기획 의도</w:t>
      </w:r>
    </w:p>
    <w:p>
      <w:pPr>
        <w:pStyle w:val="Normal"/>
        <w:spacing w:before="30" w:after="5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ascii="맑은 고딕" w:hAnsi="맑은 고딕" w:asciiTheme="minorHAnsi" w:hAnsiTheme="minorHAnsi"/>
          <w:color w:val="auto"/>
        </w:rPr>
        <w:t>처음 기획은 단순했음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. </w:t>
      </w:r>
      <w:r>
        <w:rPr>
          <w:rFonts w:ascii="맑은 고딕" w:hAnsi="맑은 고딕" w:asciiTheme="minorHAnsi" w:hAnsiTheme="minorHAnsi"/>
          <w:color w:val="auto"/>
        </w:rPr>
        <w:t>쓰레기를 주워 나무를 심으면 지구가 깨끗해지는 게임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.</w:t>
      </w:r>
    </w:p>
    <w:p>
      <w:pPr>
        <w:pStyle w:val="Normal"/>
        <w:spacing w:before="30" w:after="5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ascii="맑은 고딕" w:hAnsi="맑은 고딕" w:asciiTheme="minorHAnsi" w:hAnsiTheme="minorHAnsi"/>
          <w:color w:val="auto"/>
        </w:rPr>
        <w:t>직접 해봤더니 재미가 없었음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. </w:t>
      </w:r>
      <w:r>
        <w:rPr>
          <w:rFonts w:ascii="맑은 고딕" w:hAnsi="맑은 고딕" w:asciiTheme="minorHAnsi" w:hAnsiTheme="minorHAnsi"/>
          <w:color w:val="auto"/>
        </w:rPr>
        <w:t xml:space="preserve">쓰레기 줍고 나무 심는 행위 자체가 목적이 되니까 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'</w:t>
      </w:r>
      <w:r>
        <w:rPr>
          <w:rFonts w:ascii="맑은 고딕" w:hAnsi="맑은 고딕" w:asciiTheme="minorHAnsi" w:hAnsiTheme="minorHAnsi"/>
          <w:color w:val="auto"/>
        </w:rPr>
        <w:t>왜 하는지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'</w:t>
      </w:r>
      <w:r>
        <w:rPr>
          <w:rFonts w:ascii="맑은 고딕" w:hAnsi="맑은 고딕" w:asciiTheme="minorHAnsi" w:hAnsiTheme="minorHAnsi"/>
          <w:color w:val="auto"/>
        </w:rPr>
        <w:t>가 느껴지지 않았음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. </w:t>
      </w:r>
      <w:r>
        <w:rPr>
          <w:rFonts w:ascii="맑은 고딕" w:hAnsi="맑은 고딕" w:asciiTheme="minorHAnsi" w:hAnsiTheme="minorHAnsi"/>
          <w:color w:val="auto"/>
        </w:rPr>
        <w:t>다음에 뭘 해야 할지도 불분명했음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.</w:t>
      </w:r>
    </w:p>
    <w:p>
      <w:pPr>
        <w:pStyle w:val="Normal"/>
        <w:spacing w:before="30" w:after="5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ascii="맑은 고딕" w:hAnsi="맑은 고딕" w:asciiTheme="minorHAnsi" w:hAnsiTheme="minorHAnsi"/>
          <w:color w:val="auto"/>
        </w:rPr>
        <w:t>그래서 쓰레기를 팔아 번 돈으로 내 공간을 꾸미는 구조를 얹었음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. '</w:t>
      </w:r>
      <w:r>
        <w:rPr>
          <w:rFonts w:ascii="맑은 고딕" w:hAnsi="맑은 고딕" w:asciiTheme="minorHAnsi" w:hAnsiTheme="minorHAnsi"/>
          <w:color w:val="auto"/>
        </w:rPr>
        <w:t>다음에 뭐 살지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'</w:t>
      </w:r>
      <w:r>
        <w:rPr>
          <w:rFonts w:ascii="맑은 고딕" w:hAnsi="맑은 고딕" w:asciiTheme="minorHAnsi" w:hAnsiTheme="minorHAnsi"/>
          <w:color w:val="auto"/>
        </w:rPr>
        <w:t>가 생기니까 파밍에 이유가 생겼음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. </w:t>
      </w:r>
      <w:r>
        <w:rPr>
          <w:rFonts w:ascii="맑은 고딕" w:hAnsi="맑은 고딕" w:asciiTheme="minorHAnsi" w:hAnsiTheme="minorHAnsi"/>
          <w:color w:val="auto"/>
        </w:rPr>
        <w:t>나무를 심으면 날씨가 안정되는 연동은 그대로 살려서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, </w:t>
      </w:r>
      <w:r>
        <w:rPr>
          <w:rFonts w:ascii="맑은 고딕" w:hAnsi="맑은 고딕" w:asciiTheme="minorHAnsi" w:hAnsiTheme="minorHAnsi"/>
          <w:color w:val="auto"/>
        </w:rPr>
        <w:t xml:space="preserve">원래 하고 싶었던 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'</w:t>
      </w:r>
      <w:r>
        <w:rPr>
          <w:rFonts w:ascii="맑은 고딕" w:hAnsi="맑은 고딕" w:asciiTheme="minorHAnsi" w:hAnsiTheme="minorHAnsi"/>
          <w:color w:val="auto"/>
        </w:rPr>
        <w:t>정화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' </w:t>
      </w:r>
      <w:r>
        <w:rPr>
          <w:rFonts w:ascii="맑은 고딕" w:hAnsi="맑은 고딕" w:asciiTheme="minorHAnsi" w:hAnsiTheme="minorHAnsi"/>
          <w:color w:val="auto"/>
        </w:rPr>
        <w:t>느낌을 시스템 안에 남겨둠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.</w:t>
      </w:r>
    </w:p>
    <w:p>
      <w:pPr>
        <w:pStyle w:val="Normal"/>
        <w:spacing w:before="0" w:after="3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tbl>
      <w:tblPr>
        <w:tblW w:w="9100" w:type="dxa"/>
        <w:jc w:val="left"/>
        <w:tblInd w:w="0" w:type="dxa"/>
        <w:tblLayout w:type="fixed"/>
        <w:tblCellMar>
          <w:top w:w="75" w:type="dxa"/>
          <w:left w:w="130" w:type="dxa"/>
          <w:bottom w:w="75" w:type="dxa"/>
          <w:right w:w="130" w:type="dxa"/>
        </w:tblCellMar>
        <w:tblLook w:firstRow="1" w:noVBand="1" w:lastRow="0" w:firstColumn="1" w:lastColumn="0" w:noHBand="0" w:val="04a0"/>
      </w:tblPr>
      <w:tblGrid>
        <w:gridCol w:w="799"/>
        <w:gridCol w:w="3001"/>
        <w:gridCol w:w="5300"/>
      </w:tblGrid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#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기획 방향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바꾼 이유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v1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쓰레기 줍기 → 나무 심기 → 지구 정화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막상 하면 그냥 청소 게임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단순히 쓰레기 줍고 나무 심기가 반복이라 재미부분이 적었음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.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v2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수거 → 판매 → 골드 → 꾸미기 아이템 → 내 공간 배치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'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다음 아이템 뭐 살지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'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가 생기니까 파밍에 목적이 생김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나무 심기는 날씨 연동으로 시스템 안에 유지함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before="0" w:after="4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tbl>
      <w:tblPr>
        <w:tblW w:w="9100" w:type="dxa"/>
        <w:jc w:val="left"/>
        <w:tblInd w:w="0" w:type="dxa"/>
        <w:tblLayout w:type="fixed"/>
        <w:tblCellMar>
          <w:top w:w="75" w:type="dxa"/>
          <w:left w:w="130" w:type="dxa"/>
          <w:bottom w:w="75" w:type="dxa"/>
          <w:right w:w="130" w:type="dxa"/>
        </w:tblCellMar>
        <w:tblLook w:firstRow="1" w:noVBand="1" w:lastRow="0" w:firstColumn="1" w:lastColumn="0" w:noHBand="0" w:val="04a0"/>
      </w:tblPr>
      <w:tblGrid>
        <w:gridCol w:w="3000"/>
        <w:gridCol w:w="6099"/>
      </w:tblGrid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레퍼런스</w:t>
            </w:r>
          </w:p>
        </w:tc>
        <w:tc>
          <w:tcPr>
            <w:tcW w:w="6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어떻게 썼나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메이플스토리 — 룬 해방 미니게임</w:t>
            </w:r>
          </w:p>
        </w:tc>
        <w:tc>
          <w:tcPr>
            <w:tcW w:w="6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방향키 시퀀스 입력의 긴장감을 채굴에 붙임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버프 대신 아이템 드랍으로 연결해 경제 루프의 시작점으로 씀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.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쿠키런 킹덤 — 하우징 시스템</w:t>
            </w:r>
          </w:p>
        </w:tc>
        <w:tc>
          <w:tcPr>
            <w:tcW w:w="6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꾸미기 자체는 가져왔는데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나무를 심으면 날씨가 바뀌도록 연결함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꾸미는 게 게임플레이에 실제로 영향을 주는 구조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before="0" w:after="6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p>
      <w:pPr>
        <w:pStyle w:val="Normal"/>
        <w:spacing w:before="220" w:after="8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ascii="맑은 고딕" w:hAnsi="맑은 고딕" w:asciiTheme="minorHAnsi" w:eastAsiaTheme="minorHAnsi" w:hAnsiTheme="minorHAnsi"/>
          <w:b/>
          <w:bCs/>
          <w:color w:val="auto"/>
          <w:sz w:val="26"/>
          <w:szCs w:val="26"/>
        </w:rPr>
        <w:t xml:space="preserve">02.  </w:t>
      </w:r>
      <w:r>
        <w:rPr>
          <w:rFonts w:ascii="맑은 고딕" w:hAnsi="맑은 고딕" w:asciiTheme="minorHAnsi" w:hAnsiTheme="minorHAnsi"/>
          <w:b/>
          <w:bCs/>
          <w:color w:val="auto"/>
          <w:sz w:val="26"/>
          <w:szCs w:val="26"/>
        </w:rPr>
        <w:t>핵심 게임 루프</w:t>
      </w:r>
    </w:p>
    <w:p>
      <w:pPr>
        <w:pStyle w:val="Normal"/>
        <w:spacing w:before="30" w:after="5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ascii="맑은 고딕" w:hAnsi="맑은 고딕" w:asciiTheme="minorHAnsi" w:hAnsiTheme="minorHAnsi"/>
          <w:color w:val="auto"/>
        </w:rPr>
        <w:t>수거 → 판매 → 꾸미기가 무한 반복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. </w:t>
      </w:r>
      <w:r>
        <w:rPr>
          <w:rFonts w:ascii="맑은 고딕" w:hAnsi="맑은 고딕" w:asciiTheme="minorHAnsi" w:hAnsiTheme="minorHAnsi"/>
          <w:color w:val="auto"/>
        </w:rPr>
        <w:t>승리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·</w:t>
      </w:r>
      <w:r>
        <w:rPr>
          <w:rFonts w:ascii="맑은 고딕" w:hAnsi="맑은 고딕" w:asciiTheme="minorHAnsi" w:hAnsiTheme="minorHAnsi"/>
          <w:color w:val="auto"/>
        </w:rPr>
        <w:t>패배 조건 없음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. </w:t>
      </w:r>
      <w:r>
        <w:rPr>
          <w:rFonts w:ascii="맑은 고딕" w:hAnsi="맑은 고딕" w:asciiTheme="minorHAnsi" w:hAnsiTheme="minorHAnsi"/>
          <w:color w:val="auto"/>
        </w:rPr>
        <w:t>플레이어가 원할 때 종료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.</w:t>
      </w:r>
    </w:p>
    <w:p>
      <w:pPr>
        <w:pStyle w:val="Normal"/>
        <w:spacing w:before="0" w:after="25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tbl>
      <w:tblPr>
        <w:tblW w:w="9100" w:type="dxa"/>
        <w:jc w:val="left"/>
        <w:tblInd w:w="0" w:type="dxa"/>
        <w:tblLayout w:type="fixed"/>
        <w:tblCellMar>
          <w:top w:w="75" w:type="dxa"/>
          <w:left w:w="130" w:type="dxa"/>
          <w:bottom w:w="75" w:type="dxa"/>
          <w:right w:w="130" w:type="dxa"/>
        </w:tblCellMar>
        <w:tblLook w:firstRow="1" w:noVBand="1" w:lastRow="0" w:firstColumn="1" w:lastColumn="0" w:noHBand="0" w:val="04a0"/>
      </w:tblPr>
      <w:tblGrid>
        <w:gridCol w:w="400"/>
        <w:gridCol w:w="1899"/>
        <w:gridCol w:w="3401"/>
        <w:gridCol w:w="3399"/>
      </w:tblGrid>
      <w:tr>
        <w:trPr/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#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단계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플레이어 행동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게임에서 일어나는 일</w:t>
            </w:r>
          </w:p>
        </w:tc>
      </w:tr>
      <w:tr>
        <w:trPr/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1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채굴 시작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Trash Zone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더미 접근 →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E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키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배터리 </w:t>
            </w:r>
            <w:r>
              <w:rPr>
                <w:rFonts w:ascii="Cambria Math" w:hAnsi="Cambria Math" w:cs="Cambria Math"/>
                <w:color w:val="auto"/>
                <w:sz w:val="17"/>
                <w:szCs w:val="17"/>
              </w:rPr>
              <w:t>−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5%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차감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더미 크기에 따라 시퀀스 길이 결정됨</w:t>
            </w:r>
          </w:p>
        </w:tc>
      </w:tr>
      <w:tr>
        <w:trPr/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미니게임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화면에 뜨는 방향키 시퀀스 순서대로 입력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성공 → 아이템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1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개 드랍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더미 사라짐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실패 → 배터리 </w:t>
            </w:r>
            <w:r>
              <w:rPr>
                <w:rFonts w:ascii="Cambria Math" w:hAnsi="Cambria Math" w:cs="Cambria Math"/>
                <w:color w:val="auto"/>
                <w:sz w:val="17"/>
                <w:szCs w:val="17"/>
              </w:rPr>
              <w:t>−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10%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추가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더미 유지</w:t>
            </w:r>
          </w:p>
        </w:tc>
      </w:tr>
      <w:tr>
        <w:trPr/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3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텔레포트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인벤 포화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or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전략 판단 → 텔레포터 진입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Trash Zone ↔ Safe Zone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이동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이 판단이 플레이의 긴장감을 만듦</w:t>
            </w:r>
          </w:p>
        </w:tc>
      </w:tr>
      <w:tr>
        <w:trPr/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4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 xml:space="preserve">NPC 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거래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Safe Zone NPC → F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키 → 판매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/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구매 탭 선택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쓰레기 판매 → 골드 획득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골드로 꾸미기 아이템 구매</w:t>
            </w:r>
          </w:p>
        </w:tc>
      </w:tr>
      <w:tr>
        <w:trPr/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5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꾸미기 배치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구매 아이템 →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F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키로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Safe Zone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에 배치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점수 누적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나무 배치 시 날씨 악화 확률 </w:t>
            </w:r>
            <w:r>
              <w:rPr>
                <w:rFonts w:ascii="Cambria Math" w:hAnsi="Cambria Math" w:cs="Cambria Math"/>
                <w:color w:val="auto"/>
                <w:sz w:val="17"/>
                <w:szCs w:val="17"/>
              </w:rPr>
              <w:t>−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1%.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공간이 시각적으로 변함</w:t>
            </w:r>
          </w:p>
        </w:tc>
      </w:tr>
      <w:tr>
        <w:trPr/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6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반복</w:t>
            </w: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·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종료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1~5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무한 반복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원할 때 종료 선택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최종 꾸미기 점수와 플레이어별 기여도 확인 후 대기방 복귀</w:t>
            </w:r>
          </w:p>
        </w:tc>
      </w:tr>
    </w:tbl>
    <w:p>
      <w:pPr>
        <w:pStyle w:val="Normal"/>
        <w:spacing w:before="0" w:after="4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p>
      <w:pPr>
        <w:pStyle w:val="Normal"/>
        <w:spacing w:before="20" w:after="18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ascii="맑은 고딕" w:hAnsi="맑은 고딕" w:asciiTheme="minorHAnsi" w:hAnsiTheme="minorHAnsi"/>
          <w:b/>
          <w:bCs/>
          <w:color w:val="auto"/>
        </w:rPr>
        <w:t>【즉각】</w:t>
      </w:r>
      <w:r>
        <w:rPr>
          <w:rFonts w:ascii="맑은 고딕" w:hAnsi="맑은 고딕" w:asciiTheme="minorHAnsi" w:hAnsiTheme="minorHAnsi"/>
          <w:color w:val="auto"/>
        </w:rPr>
        <w:t xml:space="preserve">  채굴 성공 → 아이템 드랍  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(0~10</w:t>
      </w:r>
      <w:r>
        <w:rPr>
          <w:rFonts w:ascii="맑은 고딕" w:hAnsi="맑은 고딕" w:asciiTheme="minorHAnsi" w:hAnsiTheme="minorHAnsi"/>
          <w:color w:val="auto"/>
        </w:rPr>
        <w:t>초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)</w:t>
      </w:r>
    </w:p>
    <w:p>
      <w:pPr>
        <w:pStyle w:val="Normal"/>
        <w:spacing w:before="0" w:after="18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ascii="맑은 고딕" w:hAnsi="맑은 고딕" w:asciiTheme="minorHAnsi" w:hAnsiTheme="minorHAnsi"/>
          <w:b/>
          <w:bCs/>
          <w:color w:val="auto"/>
        </w:rPr>
        <w:t>【중간】</w:t>
      </w:r>
      <w:r>
        <w:rPr>
          <w:rFonts w:ascii="맑은 고딕" w:hAnsi="맑은 고딕" w:asciiTheme="minorHAnsi" w:hAnsiTheme="minorHAnsi"/>
          <w:color w:val="auto"/>
        </w:rPr>
        <w:t xml:space="preserve">  골드 축적 → 꾸미기 아이템 구매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·</w:t>
      </w:r>
      <w:r>
        <w:rPr>
          <w:rFonts w:ascii="맑은 고딕" w:hAnsi="맑은 고딕" w:asciiTheme="minorHAnsi" w:hAnsiTheme="minorHAnsi"/>
          <w:color w:val="auto"/>
        </w:rPr>
        <w:t xml:space="preserve">배치  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(1~5</w:t>
      </w:r>
      <w:r>
        <w:rPr>
          <w:rFonts w:ascii="맑은 고딕" w:hAnsi="맑은 고딕" w:asciiTheme="minorHAnsi" w:hAnsiTheme="minorHAnsi"/>
          <w:color w:val="auto"/>
        </w:rPr>
        <w:t>분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)</w:t>
      </w:r>
    </w:p>
    <w:p>
      <w:pPr>
        <w:pStyle w:val="Normal"/>
        <w:spacing w:before="0" w:after="5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ascii="맑은 고딕" w:hAnsi="맑은 고딕" w:asciiTheme="minorHAnsi" w:hAnsiTheme="minorHAnsi"/>
          <w:b/>
          <w:bCs/>
          <w:color w:val="auto"/>
        </w:rPr>
        <w:t>【장기】</w:t>
      </w:r>
      <w:r>
        <w:rPr>
          <w:rFonts w:ascii="맑은 고딕" w:hAnsi="맑은 고딕" w:asciiTheme="minorHAnsi" w:hAnsiTheme="minorHAnsi"/>
          <w:color w:val="auto"/>
        </w:rPr>
        <w:t xml:space="preserve">  꾸미기 점수 누적 → 업적 달성 → 공간 완성  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(10~30</w:t>
      </w:r>
      <w:r>
        <w:rPr>
          <w:rFonts w:ascii="맑은 고딕" w:hAnsi="맑은 고딕" w:asciiTheme="minorHAnsi" w:hAnsiTheme="minorHAnsi"/>
          <w:color w:val="auto"/>
        </w:rPr>
        <w:t>분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)</w:t>
      </w:r>
    </w:p>
    <w:p>
      <w:pPr>
        <w:pStyle w:val="Normal"/>
        <w:spacing w:before="0" w:after="6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p>
      <w:pPr>
        <w:pStyle w:val="Normal"/>
        <w:spacing w:before="220" w:after="8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ascii="맑은 고딕" w:hAnsi="맑은 고딕" w:asciiTheme="minorHAnsi" w:eastAsiaTheme="minorHAnsi" w:hAnsiTheme="minorHAnsi"/>
          <w:b/>
          <w:bCs/>
          <w:color w:val="auto"/>
          <w:sz w:val="26"/>
          <w:szCs w:val="26"/>
        </w:rPr>
        <w:t xml:space="preserve">03.  </w:t>
      </w:r>
      <w:r>
        <w:rPr>
          <w:rFonts w:ascii="맑은 고딕" w:hAnsi="맑은 고딕" w:asciiTheme="minorHAnsi" w:hAnsiTheme="minorHAnsi"/>
          <w:b/>
          <w:bCs/>
          <w:color w:val="auto"/>
          <w:sz w:val="26"/>
          <w:szCs w:val="26"/>
        </w:rPr>
        <w:t xml:space="preserve">맵 구조 — </w:t>
      </w:r>
      <w:r>
        <w:rPr>
          <w:rFonts w:eastAsia="맑은 고딕" w:ascii="맑은 고딕" w:hAnsi="맑은 고딕" w:asciiTheme="minorHAnsi" w:eastAsiaTheme="minorHAnsi" w:hAnsiTheme="minorHAnsi"/>
          <w:b/>
          <w:bCs/>
          <w:color w:val="auto"/>
          <w:sz w:val="26"/>
          <w:szCs w:val="26"/>
        </w:rPr>
        <w:t>Trash Zone &amp; Safe Zone</w:t>
      </w:r>
    </w:p>
    <w:p>
      <w:pPr>
        <w:pStyle w:val="Normal"/>
        <w:spacing w:before="30" w:after="5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ascii="맑은 고딕" w:hAnsi="맑은 고딕" w:asciiTheme="minorHAnsi" w:hAnsiTheme="minorHAnsi"/>
          <w:color w:val="auto"/>
        </w:rPr>
        <w:t>게임 맵은 두 존으로 나뉨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. </w:t>
      </w:r>
      <w:r>
        <w:rPr>
          <w:rFonts w:ascii="맑은 고딕" w:hAnsi="맑은 고딕" w:asciiTheme="minorHAnsi" w:hAnsiTheme="minorHAnsi"/>
          <w:color w:val="auto"/>
        </w:rPr>
        <w:t>텔레포터로만 이동 가능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. '</w:t>
      </w:r>
      <w:r>
        <w:rPr>
          <w:rFonts w:ascii="맑은 고딕" w:hAnsi="맑은 고딕" w:asciiTheme="minorHAnsi" w:hAnsiTheme="minorHAnsi"/>
          <w:color w:val="auto"/>
        </w:rPr>
        <w:t>지금 넘어갈 것인가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, </w:t>
      </w:r>
      <w:r>
        <w:rPr>
          <w:rFonts w:ascii="맑은 고딕" w:hAnsi="맑은 고딕" w:asciiTheme="minorHAnsi" w:hAnsiTheme="minorHAnsi"/>
          <w:color w:val="auto"/>
        </w:rPr>
        <w:t>더 파밍할 것인가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'</w:t>
      </w:r>
      <w:r>
        <w:rPr>
          <w:rFonts w:ascii="맑은 고딕" w:hAnsi="맑은 고딕" w:asciiTheme="minorHAnsi" w:hAnsiTheme="minorHAnsi"/>
          <w:color w:val="auto"/>
        </w:rPr>
        <w:t>의 판단이 플레이의 전략 핵심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.</w:t>
      </w:r>
    </w:p>
    <w:p>
      <w:pPr>
        <w:pStyle w:val="Normal"/>
        <w:spacing w:before="0" w:after="25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tbl>
      <w:tblPr>
        <w:tblW w:w="9100" w:type="dxa"/>
        <w:jc w:val="left"/>
        <w:tblInd w:w="0" w:type="dxa"/>
        <w:tblLayout w:type="fixed"/>
        <w:tblCellMar>
          <w:top w:w="75" w:type="dxa"/>
          <w:left w:w="130" w:type="dxa"/>
          <w:bottom w:w="75" w:type="dxa"/>
          <w:right w:w="130" w:type="dxa"/>
        </w:tblCellMar>
        <w:tblLook w:firstRow="1" w:noVBand="1" w:lastRow="0" w:firstColumn="1" w:lastColumn="0" w:noHBand="0" w:val="04a0"/>
      </w:tblPr>
      <w:tblGrid>
        <w:gridCol w:w="2000"/>
        <w:gridCol w:w="3550"/>
        <w:gridCol w:w="3550"/>
      </w:tblGrid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구분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 xml:space="preserve"> </w:t>
            </w: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Trash Zone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Safe Zone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목적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쓰레기 채굴 → 아이템 수집 → 골드 획득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NPC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거래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(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판매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/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구매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) ·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꾸미기 아이템 배치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가능 행동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E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키로 쓰레기 더미 채굴 미니게임 진행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F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키로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NPC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거래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UI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열기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/ F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키로 꾸미기 아이템 배치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불가 행동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꾸미기 불가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/ NPC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거래 불가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채굴 불가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쓰레기 더미 없음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분위기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긴장감 — 배터리 소모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날씨 패널티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안도감 — 창작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휴식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안전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맵 구조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  <w:sz w:val="17"/>
                <w:szCs w:val="17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고정 구조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쓰레기 스폰 위치만 달라짐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고정 구조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꾸미기 배치 위치만 달라짐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비주얼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Grey/Yellow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타일셋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(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오염된 구역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)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Green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타일 셋 </w:t>
            </w:r>
          </w:p>
        </w:tc>
      </w:tr>
    </w:tbl>
    <w:p>
      <w:pPr>
        <w:pStyle w:val="Normal"/>
        <w:spacing w:before="0" w:after="6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p>
      <w:pPr>
        <w:pStyle w:val="Normal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  <w:r>
        <w:br w:type="page"/>
      </w:r>
    </w:p>
    <w:p>
      <w:pPr>
        <w:pStyle w:val="Normal"/>
        <w:spacing w:before="0" w:after="8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ascii="맑은 고딕" w:hAnsi="맑은 고딕" w:asciiTheme="minorHAnsi" w:eastAsiaTheme="minorHAnsi" w:hAnsiTheme="minorHAnsi"/>
          <w:b/>
          <w:bCs/>
          <w:color w:val="auto"/>
          <w:sz w:val="26"/>
          <w:szCs w:val="26"/>
        </w:rPr>
        <w:t xml:space="preserve">04.  </w:t>
      </w:r>
      <w:r>
        <w:rPr>
          <w:rFonts w:ascii="맑은 고딕" w:hAnsi="맑은 고딕" w:asciiTheme="minorHAnsi" w:hAnsiTheme="minorHAnsi"/>
          <w:b/>
          <w:bCs/>
          <w:color w:val="auto"/>
          <w:sz w:val="26"/>
          <w:szCs w:val="26"/>
        </w:rPr>
        <w:t>주요 시스템</w:t>
      </w:r>
    </w:p>
    <w:p>
      <w:pPr>
        <w:pStyle w:val="Normal"/>
        <w:spacing w:before="160" w:after="5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ascii="맑은 고딕" w:hAnsi="맑은 고딕" w:asciiTheme="minorHAnsi" w:eastAsiaTheme="minorHAnsi" w:hAnsiTheme="minorHAnsi"/>
          <w:b/>
          <w:bCs/>
          <w:color w:val="auto"/>
          <w:sz w:val="21"/>
          <w:szCs w:val="21"/>
        </w:rPr>
        <w:t xml:space="preserve">4-1.  </w:t>
      </w:r>
      <w:r>
        <w:rPr>
          <w:rFonts w:ascii="맑은 고딕" w:hAnsi="맑은 고딕" w:asciiTheme="minorHAnsi" w:hAnsiTheme="minorHAnsi"/>
          <w:b/>
          <w:bCs/>
          <w:color w:val="auto"/>
          <w:sz w:val="21"/>
          <w:szCs w:val="21"/>
        </w:rPr>
        <w:t>채굴 미니게임</w:t>
      </w:r>
    </w:p>
    <w:p>
      <w:pPr>
        <w:pStyle w:val="Normal"/>
        <w:pBdr>
          <w:left w:val="single" w:sz="12" w:space="8" w:color="74C69D"/>
        </w:pBdr>
        <w:spacing w:before="20" w:after="50"/>
        <w:ind w:left="160"/>
        <w:rPr>
          <w:rFonts w:ascii="맑은 고딕" w:hAnsi="맑은 고딕" w:eastAsia="맑은 고딕" w:asciiTheme="minorHAnsi" w:eastAsiaTheme="minorHAnsi" w:hAnsiTheme="minorHAnsi"/>
          <w:color w:val="auto"/>
          <w:sz w:val="16"/>
          <w:szCs w:val="16"/>
        </w:rPr>
      </w:pPr>
      <w:r>
        <w:rPr>
          <w:rFonts w:ascii="맑은 고딕" w:hAnsi="맑은 고딕" w:asciiTheme="minorHAnsi" w:hAnsiTheme="minorHAnsi"/>
          <w:i/>
          <w:iCs/>
          <w:color w:val="auto"/>
          <w:sz w:val="16"/>
          <w:szCs w:val="16"/>
        </w:rPr>
        <w:t>대형 더미 앞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  <w:sz w:val="16"/>
          <w:szCs w:val="16"/>
        </w:rPr>
        <w:t xml:space="preserve">. </w:t>
      </w:r>
      <w:r>
        <w:rPr>
          <w:rFonts w:ascii="맑은 고딕" w:hAnsi="맑은 고딕" w:asciiTheme="minorHAnsi" w:hAnsiTheme="minorHAnsi"/>
          <w:i/>
          <w:iCs/>
          <w:color w:val="auto"/>
          <w:sz w:val="16"/>
          <w:szCs w:val="16"/>
        </w:rPr>
        <w:t xml:space="preserve">배터리 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  <w:sz w:val="16"/>
          <w:szCs w:val="16"/>
        </w:rPr>
        <w:t xml:space="preserve">25%. </w:t>
      </w:r>
      <w:r>
        <w:rPr>
          <w:rFonts w:ascii="맑은 고딕" w:hAnsi="맑은 고딕" w:asciiTheme="minorHAnsi" w:hAnsiTheme="minorHAnsi"/>
          <w:i/>
          <w:iCs/>
          <w:color w:val="auto"/>
          <w:sz w:val="16"/>
          <w:szCs w:val="16"/>
        </w:rPr>
        <w:t>성공하면 타이어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  <w:sz w:val="16"/>
          <w:szCs w:val="16"/>
        </w:rPr>
        <w:t>(100G)</w:t>
      </w:r>
      <w:r>
        <w:rPr>
          <w:rFonts w:ascii="맑은 고딕" w:hAnsi="맑은 고딕" w:asciiTheme="minorHAnsi" w:hAnsiTheme="minorHAnsi"/>
          <w:i/>
          <w:iCs/>
          <w:color w:val="auto"/>
          <w:sz w:val="16"/>
          <w:szCs w:val="16"/>
        </w:rPr>
        <w:t>가 나올 수도 있고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  <w:sz w:val="16"/>
          <w:szCs w:val="16"/>
        </w:rPr>
        <w:t xml:space="preserve">, </w:t>
      </w:r>
      <w:r>
        <w:rPr>
          <w:rFonts w:ascii="맑은 고딕" w:hAnsi="맑은 고딕" w:asciiTheme="minorHAnsi" w:hAnsiTheme="minorHAnsi"/>
          <w:i/>
          <w:iCs/>
          <w:color w:val="auto"/>
          <w:sz w:val="16"/>
          <w:szCs w:val="16"/>
        </w:rPr>
        <w:t xml:space="preserve">실패하면 총 </w:t>
      </w:r>
      <w:r>
        <w:rPr>
          <w:rFonts w:ascii="Cambria Math" w:hAnsi="Cambria Math" w:cs="Cambria Math"/>
          <w:i/>
          <w:iCs/>
          <w:color w:val="auto"/>
          <w:sz w:val="16"/>
          <w:szCs w:val="16"/>
        </w:rPr>
        <w:t>−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  <w:sz w:val="16"/>
          <w:szCs w:val="16"/>
        </w:rPr>
        <w:t>15%</w:t>
      </w:r>
      <w:r>
        <w:rPr>
          <w:rFonts w:ascii="맑은 고딕" w:hAnsi="맑은 고딕" w:asciiTheme="minorHAnsi" w:hAnsiTheme="minorHAnsi"/>
          <w:i/>
          <w:iCs/>
          <w:color w:val="auto"/>
          <w:sz w:val="16"/>
          <w:szCs w:val="16"/>
        </w:rPr>
        <w:t>라 기절 직전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  <w:sz w:val="16"/>
          <w:szCs w:val="16"/>
        </w:rPr>
        <w:t xml:space="preserve">. </w:t>
      </w:r>
      <w:r>
        <w:rPr>
          <w:rFonts w:ascii="맑은 고딕" w:hAnsi="맑은 고딕" w:asciiTheme="minorHAnsi" w:hAnsiTheme="minorHAnsi"/>
          <w:i/>
          <w:iCs/>
          <w:color w:val="auto"/>
          <w:sz w:val="16"/>
          <w:szCs w:val="16"/>
        </w:rPr>
        <w:t>도전할지 말지 결정해야 함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  <w:sz w:val="16"/>
          <w:szCs w:val="16"/>
        </w:rPr>
        <w:t>.</w:t>
      </w:r>
    </w:p>
    <w:tbl>
      <w:tblPr>
        <w:tblW w:w="9100" w:type="dxa"/>
        <w:jc w:val="left"/>
        <w:tblInd w:w="0" w:type="dxa"/>
        <w:tblLayout w:type="fixed"/>
        <w:tblCellMar>
          <w:top w:w="75" w:type="dxa"/>
          <w:left w:w="130" w:type="dxa"/>
          <w:bottom w:w="75" w:type="dxa"/>
          <w:right w:w="130" w:type="dxa"/>
        </w:tblCellMar>
        <w:tblLook w:firstRow="1" w:noVBand="1" w:lastRow="0" w:firstColumn="1" w:lastColumn="0" w:noHBand="0" w:val="04a0"/>
      </w:tblPr>
      <w:tblGrid>
        <w:gridCol w:w="2200"/>
        <w:gridCol w:w="1600"/>
        <w:gridCol w:w="1800"/>
        <w:gridCol w:w="3499"/>
      </w:tblGrid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더미 사이즈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기본 입력 횟수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날씨 악화 시</w:t>
            </w:r>
          </w:p>
        </w:tc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드랍 가능 아이템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소형 더미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4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회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6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회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(+2)</w:t>
            </w:r>
          </w:p>
        </w:tc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휴지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바나나껍질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음료캔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디스크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대형 더미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6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회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8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회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(+2)</w:t>
            </w:r>
          </w:p>
        </w:tc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전 아이템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(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타이어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드럼통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컴퓨터 포함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)</w:t>
            </w:r>
          </w:p>
        </w:tc>
      </w:tr>
    </w:tbl>
    <w:p>
      <w:pPr>
        <w:pStyle w:val="Normal"/>
        <w:spacing w:before="0" w:after="3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p>
      <w:pPr>
        <w:pStyle w:val="Normal"/>
        <w:spacing w:before="30" w:after="5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ascii="맑은 고딕" w:hAnsi="맑은 고딕" w:asciiTheme="minorHAnsi" w:hAnsiTheme="minorHAnsi"/>
          <w:color w:val="auto"/>
        </w:rPr>
        <w:t>캐릭터 보정 — 알파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: </w:t>
      </w:r>
      <w:r>
        <w:rPr>
          <w:rFonts w:ascii="맑은 고딕" w:hAnsi="맑은 고딕" w:asciiTheme="minorHAnsi" w:hAnsiTheme="minorHAnsi"/>
          <w:color w:val="auto"/>
        </w:rPr>
        <w:t xml:space="preserve">희귀 드랍률 각 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+0.5%p  /  </w:t>
      </w:r>
      <w:r>
        <w:rPr>
          <w:rFonts w:ascii="맑은 고딕" w:hAnsi="맑은 고딕" w:asciiTheme="minorHAnsi" w:hAnsiTheme="minorHAnsi"/>
          <w:color w:val="auto"/>
        </w:rPr>
        <w:t>베타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: </w:t>
      </w:r>
      <w:r>
        <w:rPr>
          <w:rFonts w:ascii="맑은 고딕" w:hAnsi="맑은 고딕" w:asciiTheme="minorHAnsi" w:hAnsiTheme="minorHAnsi"/>
          <w:color w:val="auto"/>
        </w:rPr>
        <w:t xml:space="preserve">성공 시 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5% </w:t>
      </w:r>
      <w:r>
        <w:rPr>
          <w:rFonts w:ascii="맑은 고딕" w:hAnsi="맑은 고딕" w:asciiTheme="minorHAnsi" w:hAnsiTheme="minorHAnsi"/>
          <w:color w:val="auto"/>
        </w:rPr>
        <w:t xml:space="preserve">확률 아이템 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2</w:t>
      </w:r>
      <w:r>
        <w:rPr>
          <w:rFonts w:ascii="맑은 고딕" w:hAnsi="맑은 고딕" w:asciiTheme="minorHAnsi" w:hAnsiTheme="minorHAnsi"/>
          <w:color w:val="auto"/>
        </w:rPr>
        <w:t xml:space="preserve">개 드랍  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/  </w:t>
      </w:r>
      <w:r>
        <w:rPr>
          <w:rFonts w:ascii="맑은 고딕" w:hAnsi="맑은 고딕" w:asciiTheme="minorHAnsi" w:hAnsiTheme="minorHAnsi"/>
          <w:color w:val="auto"/>
        </w:rPr>
        <w:t>감마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·</w:t>
      </w:r>
      <w:r>
        <w:rPr>
          <w:rFonts w:ascii="맑은 고딕" w:hAnsi="맑은 고딕" w:asciiTheme="minorHAnsi" w:hAnsiTheme="minorHAnsi"/>
          <w:color w:val="auto"/>
        </w:rPr>
        <w:t>델타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: </w:t>
      </w:r>
      <w:r>
        <w:rPr>
          <w:rFonts w:ascii="맑은 고딕" w:hAnsi="맑은 고딕" w:asciiTheme="minorHAnsi" w:hAnsiTheme="minorHAnsi"/>
          <w:color w:val="auto"/>
        </w:rPr>
        <w:t>채굴 보정 없음</w:t>
      </w:r>
    </w:p>
    <w:p>
      <w:pPr>
        <w:pStyle w:val="Normal"/>
        <w:spacing w:before="0" w:after="2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tbl>
      <w:tblPr>
        <w:tblW w:w="9100" w:type="dxa"/>
        <w:jc w:val="left"/>
        <w:tblInd w:w="0" w:type="dxa"/>
        <w:tblLayout w:type="fixed"/>
        <w:tblCellMar>
          <w:top w:w="75" w:type="dxa"/>
          <w:left w:w="130" w:type="dxa"/>
          <w:bottom w:w="75" w:type="dxa"/>
          <w:right w:w="130" w:type="dxa"/>
        </w:tblCellMar>
        <w:tblLook w:firstRow="1" w:noVBand="1" w:lastRow="0" w:firstColumn="1" w:lastColumn="0" w:noHBand="0" w:val="04a0"/>
      </w:tblPr>
      <w:tblGrid>
        <w:gridCol w:w="1900"/>
        <w:gridCol w:w="1200"/>
        <w:gridCol w:w="1700"/>
        <w:gridCol w:w="1199"/>
        <w:gridCol w:w="1601"/>
        <w:gridCol w:w="1499"/>
      </w:tblGrid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아이템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기본 드랍률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날씨 악화 시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판매가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더미 제한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등급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휴지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35%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44.5% ↑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7G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공통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일반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바나나껍질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30%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38.25% ↑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10G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공통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일반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음료캔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20%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10% ↓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15G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공통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보통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디스크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10%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5% ↓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30G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공통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보통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타이어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3%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1.5% ↓↓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100G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대형 전용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희귀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드럼통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1%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0.5% ↓↓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200G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대형 전용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희귀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컴퓨터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0.5%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0.25% ↓↓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350G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대형 전용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최희귀</w:t>
            </w:r>
          </w:p>
        </w:tc>
      </w:tr>
    </w:tbl>
    <w:p>
      <w:pPr>
        <w:pStyle w:val="Normal"/>
        <w:spacing w:before="0" w:after="5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p>
      <w:pPr>
        <w:pStyle w:val="Normal"/>
        <w:pBdr>
          <w:bottom w:val="single" w:sz="2" w:space="0" w:color="D1FAE5"/>
        </w:pBdr>
        <w:spacing w:before="60" w:after="8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p>
      <w:pPr>
        <w:pStyle w:val="Normal"/>
        <w:spacing w:before="160" w:after="5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ascii="맑은 고딕" w:hAnsi="맑은 고딕" w:asciiTheme="minorHAnsi" w:eastAsiaTheme="minorHAnsi" w:hAnsiTheme="minorHAnsi"/>
          <w:b/>
          <w:bCs/>
          <w:color w:val="auto"/>
          <w:sz w:val="21"/>
          <w:szCs w:val="21"/>
        </w:rPr>
        <w:t xml:space="preserve">4-2.  </w:t>
      </w:r>
      <w:r>
        <w:rPr>
          <w:rFonts w:ascii="맑은 고딕" w:hAnsi="맑은 고딕" w:asciiTheme="minorHAnsi" w:hAnsiTheme="minorHAnsi"/>
          <w:b/>
          <w:bCs/>
          <w:color w:val="auto"/>
          <w:sz w:val="21"/>
          <w:szCs w:val="21"/>
        </w:rPr>
        <w:t>꾸미기 시스템</w:t>
      </w:r>
    </w:p>
    <w:p>
      <w:pPr>
        <w:pStyle w:val="Normal"/>
        <w:pBdr>
          <w:left w:val="single" w:sz="12" w:space="8" w:color="74C69D"/>
        </w:pBdr>
        <w:spacing w:before="20" w:after="50"/>
        <w:ind w:left="160"/>
        <w:rPr>
          <w:rFonts w:ascii="맑은 고딕" w:hAnsi="맑은 고딕" w:eastAsia="맑은 고딕" w:asciiTheme="minorHAnsi" w:eastAsiaTheme="minorHAnsi" w:hAnsiTheme="minorHAnsi"/>
          <w:color w:val="auto"/>
          <w:sz w:val="16"/>
          <w:szCs w:val="16"/>
        </w:rPr>
      </w:pP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  <w:sz w:val="16"/>
          <w:szCs w:val="16"/>
        </w:rPr>
        <w:t>SafeZone</w:t>
      </w:r>
      <w:r>
        <w:rPr>
          <w:rFonts w:ascii="맑은 고딕" w:hAnsi="맑은 고딕" w:asciiTheme="minorHAnsi" w:hAnsiTheme="minorHAnsi"/>
          <w:i/>
          <w:iCs/>
          <w:color w:val="auto"/>
          <w:sz w:val="16"/>
          <w:szCs w:val="16"/>
        </w:rPr>
        <w:t>을 자신만의 스타일로 하우징 할 수 있음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  <w:sz w:val="16"/>
          <w:szCs w:val="16"/>
        </w:rPr>
        <w:t xml:space="preserve">. </w:t>
      </w:r>
      <w:r>
        <w:rPr>
          <w:rFonts w:ascii="맑은 고딕" w:hAnsi="맑은 고딕" w:asciiTheme="minorHAnsi" w:hAnsiTheme="minorHAnsi"/>
          <w:i/>
          <w:iCs/>
          <w:color w:val="auto"/>
          <w:sz w:val="16"/>
          <w:szCs w:val="16"/>
        </w:rPr>
        <w:t>여러가지의 세트로 어떻게 꾸밀 지는 플레이어의 스타일에 따라 다름</w:t>
      </w:r>
    </w:p>
    <w:p>
      <w:pPr>
        <w:pStyle w:val="Normal"/>
        <w:spacing w:before="30" w:after="5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ascii="맑은 고딕" w:hAnsi="맑은 고딕" w:asciiTheme="minorHAnsi" w:hAnsiTheme="minorHAnsi"/>
          <w:color w:val="auto"/>
        </w:rPr>
        <w:t xml:space="preserve">모든 아이템 효율 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0.5</w:t>
      </w:r>
      <w:r>
        <w:rPr>
          <w:rFonts w:ascii="맑은 고딕" w:hAnsi="맑은 고딕" w:asciiTheme="minorHAnsi" w:hAnsiTheme="minorHAnsi"/>
          <w:color w:val="auto"/>
        </w:rPr>
        <w:t>점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/G</w:t>
      </w:r>
      <w:r>
        <w:rPr>
          <w:rFonts w:ascii="맑은 고딕" w:hAnsi="맑은 고딕" w:asciiTheme="minorHAnsi" w:hAnsiTheme="minorHAnsi"/>
          <w:color w:val="auto"/>
        </w:rPr>
        <w:t>으로 균등 — 뭘 살지는 취향으로만 결정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. </w:t>
      </w:r>
      <w:r>
        <w:rPr>
          <w:rFonts w:ascii="맑은 고딕" w:hAnsi="맑은 고딕" w:asciiTheme="minorHAnsi" w:hAnsiTheme="minorHAnsi"/>
          <w:color w:val="auto"/>
        </w:rPr>
        <w:t>점수 공식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: Σ(</w:t>
      </w:r>
      <w:r>
        <w:rPr>
          <w:rFonts w:ascii="맑은 고딕" w:hAnsi="맑은 고딕" w:asciiTheme="minorHAnsi" w:hAnsiTheme="minorHAnsi"/>
          <w:color w:val="auto"/>
        </w:rPr>
        <w:t>배치 아이템 점수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) + </w:t>
      </w:r>
      <w:r>
        <w:rPr>
          <w:rFonts w:ascii="맑은 고딕" w:hAnsi="맑은 고딕" w:asciiTheme="minorHAnsi" w:hAnsiTheme="minorHAnsi"/>
          <w:color w:val="auto"/>
        </w:rPr>
        <w:t>세트 완성 보너스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. </w:t>
      </w:r>
      <w:r>
        <w:rPr>
          <w:rFonts w:ascii="맑은 고딕" w:hAnsi="맑은 고딕" w:asciiTheme="minorHAnsi" w:hAnsiTheme="minorHAnsi"/>
          <w:color w:val="auto"/>
        </w:rPr>
        <w:t xml:space="preserve">감마 적용 시 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× 1.01.</w:t>
      </w:r>
    </w:p>
    <w:p>
      <w:pPr>
        <w:pStyle w:val="Normal"/>
        <w:spacing w:before="30" w:after="5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ascii="맑은 고딕" w:hAnsi="맑은 고딕" w:asciiTheme="minorHAnsi" w:hAnsiTheme="minorHAnsi"/>
          <w:color w:val="auto"/>
        </w:rPr>
        <w:t xml:space="preserve">★ </w:t>
      </w:r>
      <w:r>
        <w:rPr>
          <w:rFonts w:ascii="맑은 고딕" w:hAnsi="맑은 고딕" w:asciiTheme="minorHAnsi" w:hAnsiTheme="minorHAnsi"/>
          <w:color w:val="auto"/>
        </w:rPr>
        <w:t xml:space="preserve">나무는 배치할 때마다 기상 이벤트 확률 </w:t>
      </w:r>
      <w:r>
        <w:rPr>
          <w:rFonts w:ascii="Cambria Math" w:hAnsi="Cambria Math" w:cs="Cambria Math"/>
          <w:color w:val="auto"/>
        </w:rPr>
        <w:t>−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1% </w:t>
      </w:r>
      <w:r>
        <w:rPr>
          <w:rFonts w:ascii="맑은 고딕" w:hAnsi="맑은 고딕" w:asciiTheme="minorHAnsi" w:hAnsiTheme="minorHAnsi"/>
          <w:color w:val="auto"/>
        </w:rPr>
        <w:t>누적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. 20</w:t>
      </w:r>
      <w:r>
        <w:rPr>
          <w:rFonts w:ascii="맑은 고딕" w:hAnsi="맑은 고딕" w:asciiTheme="minorHAnsi" w:hAnsiTheme="minorHAnsi"/>
          <w:color w:val="auto"/>
        </w:rPr>
        <w:t>개 심으면 채굴 시퀀스가 짧아지고 희귀 드랍도 정상으로 돌아옴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.</w:t>
      </w:r>
    </w:p>
    <w:p>
      <w:pPr>
        <w:pStyle w:val="Normal"/>
        <w:spacing w:before="0" w:after="2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tbl>
      <w:tblPr>
        <w:tblW w:w="9100" w:type="dxa"/>
        <w:jc w:val="left"/>
        <w:tblInd w:w="0" w:type="dxa"/>
        <w:tblLayout w:type="fixed"/>
        <w:tblCellMar>
          <w:top w:w="75" w:type="dxa"/>
          <w:left w:w="130" w:type="dxa"/>
          <w:bottom w:w="75" w:type="dxa"/>
          <w:right w:w="130" w:type="dxa"/>
        </w:tblCellMar>
        <w:tblLook w:firstRow="1" w:noVBand="1" w:lastRow="0" w:firstColumn="1" w:lastColumn="0" w:noHBand="0" w:val="04a0"/>
      </w:tblPr>
      <w:tblGrid>
        <w:gridCol w:w="1599"/>
        <w:gridCol w:w="1301"/>
        <w:gridCol w:w="1199"/>
        <w:gridCol w:w="1200"/>
        <w:gridCol w:w="2001"/>
        <w:gridCol w:w="1799"/>
      </w:tblGrid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아이템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꾸미기 점수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구매가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효율</w:t>
            </w: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(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점</w:t>
            </w: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/G)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날씨 효과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등급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상자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10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점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20G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0.50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없음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소형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의자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20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점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40G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0.50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없음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소형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나무 ★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20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점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40G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0.50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기상 이벤트 </w:t>
            </w:r>
            <w:r>
              <w:rPr>
                <w:rFonts w:ascii="Cambria Math" w:hAnsi="Cambria Math" w:cs="Cambria Math"/>
                <w:color w:val="auto"/>
                <w:sz w:val="17"/>
                <w:szCs w:val="17"/>
              </w:rPr>
              <w:t>−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1%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소형 특수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울타리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25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점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50G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0.50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없음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중형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탁자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50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점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100G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0.50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없음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중형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꽃밭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100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점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200G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0.50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없음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대형</w:t>
            </w:r>
          </w:p>
        </w:tc>
      </w:tr>
    </w:tbl>
    <w:p>
      <w:pPr>
        <w:pStyle w:val="Normal"/>
        <w:spacing w:before="0" w:after="35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p>
      <w:pPr>
        <w:pStyle w:val="Normal"/>
        <w:spacing w:before="30" w:after="5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ascii="맑은 고딕" w:hAnsi="맑은 고딕" w:asciiTheme="minorHAnsi" w:hAnsiTheme="minorHAnsi"/>
          <w:b/>
          <w:bCs/>
          <w:color w:val="auto"/>
        </w:rPr>
        <w:t xml:space="preserve">전체 </w:t>
      </w:r>
      <w:r>
        <w:rPr>
          <w:rFonts w:eastAsia="맑은 고딕" w:ascii="맑은 고딕" w:hAnsi="맑은 고딕" w:asciiTheme="minorHAnsi" w:eastAsiaTheme="minorHAnsi" w:hAnsiTheme="minorHAnsi"/>
          <w:b/>
          <w:bCs/>
          <w:color w:val="auto"/>
        </w:rPr>
        <w:t>10</w:t>
      </w:r>
      <w:r>
        <w:rPr>
          <w:rFonts w:ascii="맑은 고딕" w:hAnsi="맑은 고딕" w:asciiTheme="minorHAnsi" w:hAnsiTheme="minorHAnsi"/>
          <w:b/>
          <w:bCs/>
          <w:color w:val="auto"/>
        </w:rPr>
        <w:t xml:space="preserve">개 세트 </w:t>
      </w:r>
      <w:r>
        <w:rPr>
          <w:rFonts w:eastAsia="맑은 고딕" w:ascii="맑은 고딕" w:hAnsi="맑은 고딕" w:asciiTheme="minorHAnsi" w:eastAsiaTheme="minorHAnsi" w:hAnsiTheme="minorHAnsi"/>
          <w:b/>
          <w:bCs/>
          <w:color w:val="auto"/>
        </w:rPr>
        <w:t xml:space="preserve">/ </w:t>
      </w:r>
      <w:r>
        <w:rPr>
          <w:rFonts w:ascii="맑은 고딕" w:hAnsi="맑은 고딕" w:asciiTheme="minorHAnsi" w:hAnsiTheme="minorHAnsi"/>
          <w:b/>
          <w:bCs/>
          <w:color w:val="auto"/>
        </w:rPr>
        <w:t xml:space="preserve">세트당 </w:t>
      </w:r>
      <w:r>
        <w:rPr>
          <w:rFonts w:eastAsia="맑은 고딕" w:ascii="맑은 고딕" w:hAnsi="맑은 고딕" w:asciiTheme="minorHAnsi" w:eastAsiaTheme="minorHAnsi" w:hAnsiTheme="minorHAnsi"/>
          <w:b/>
          <w:bCs/>
          <w:color w:val="auto"/>
        </w:rPr>
        <w:t>5</w:t>
      </w:r>
      <w:r>
        <w:rPr>
          <w:rFonts w:ascii="맑은 고딕" w:hAnsi="맑은 고딕" w:asciiTheme="minorHAnsi" w:hAnsiTheme="minorHAnsi"/>
          <w:b/>
          <w:bCs/>
          <w:color w:val="auto"/>
        </w:rPr>
        <w:t>종</w:t>
      </w:r>
      <w:r>
        <w:rPr>
          <w:rFonts w:eastAsia="맑은 고딕" w:ascii="맑은 고딕" w:hAnsi="맑은 고딕" w:asciiTheme="minorHAnsi" w:eastAsiaTheme="minorHAnsi" w:hAnsiTheme="minorHAnsi"/>
          <w:b/>
          <w:bCs/>
          <w:color w:val="auto"/>
        </w:rPr>
        <w:t xml:space="preserve">. </w:t>
      </w:r>
      <w:r>
        <w:rPr>
          <w:rFonts w:ascii="맑은 고딕" w:hAnsi="맑은 고딕" w:asciiTheme="minorHAnsi" w:hAnsiTheme="minorHAnsi"/>
          <w:b/>
          <w:bCs/>
          <w:color w:val="auto"/>
        </w:rPr>
        <w:t xml:space="preserve">세트 완성 시 해당 세트 점수 합계 </w:t>
      </w:r>
      <w:r>
        <w:rPr>
          <w:rFonts w:eastAsia="맑은 고딕" w:ascii="맑은 고딕" w:hAnsi="맑은 고딕" w:asciiTheme="minorHAnsi" w:eastAsiaTheme="minorHAnsi" w:hAnsiTheme="minorHAnsi"/>
          <w:b/>
          <w:bCs/>
          <w:color w:val="auto"/>
        </w:rPr>
        <w:t xml:space="preserve">× 1.05 </w:t>
      </w:r>
      <w:r>
        <w:rPr>
          <w:rFonts w:ascii="맑은 고딕" w:hAnsi="맑은 고딕" w:asciiTheme="minorHAnsi" w:hAnsiTheme="minorHAnsi"/>
          <w:b/>
          <w:bCs/>
          <w:color w:val="auto"/>
        </w:rPr>
        <w:t>보너스</w:t>
      </w:r>
      <w:r>
        <w:rPr>
          <w:rFonts w:eastAsia="맑은 고딕" w:ascii="맑은 고딕" w:hAnsi="맑은 고딕" w:asciiTheme="minorHAnsi" w:eastAsiaTheme="minorHAnsi" w:hAnsiTheme="minorHAnsi"/>
          <w:b/>
          <w:bCs/>
          <w:color w:val="auto"/>
        </w:rPr>
        <w:t>.</w:t>
      </w:r>
    </w:p>
    <w:p>
      <w:pPr>
        <w:pStyle w:val="Normal"/>
        <w:spacing w:before="0" w:after="2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tbl>
      <w:tblPr>
        <w:tblW w:w="9100" w:type="dxa"/>
        <w:jc w:val="left"/>
        <w:tblInd w:w="0" w:type="dxa"/>
        <w:tblLayout w:type="fixed"/>
        <w:tblCellMar>
          <w:top w:w="75" w:type="dxa"/>
          <w:left w:w="130" w:type="dxa"/>
          <w:bottom w:w="75" w:type="dxa"/>
          <w:right w:w="130" w:type="dxa"/>
        </w:tblCellMar>
        <w:tblLook w:firstRow="1" w:noVBand="1" w:lastRow="0" w:firstColumn="1" w:lastColumn="0" w:noHBand="0" w:val="04a0"/>
      </w:tblPr>
      <w:tblGrid>
        <w:gridCol w:w="799"/>
        <w:gridCol w:w="1800"/>
        <w:gridCol w:w="4801"/>
        <w:gridCol w:w="1699"/>
      </w:tblGrid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#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세트명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 xml:space="preserve">대표 아이템 </w:t>
            </w: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(5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종</w:t>
            </w: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)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완성 보너스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모던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미니멀 소파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원형 테이블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플로어 램프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액자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화분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× 1.05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빈티지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레코드판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낡은 의자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앤틱 시계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타자기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캔들 홀더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× 1.05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우드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통나무 의자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나무 울타리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버섯 장식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원목 테이블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나뭇잎 러그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× 1.05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4~10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캐주얼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·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사이버펑크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·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가든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·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큐티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·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보헤미안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·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북유럽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·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오션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각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5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종 구성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동일한 세트 완성 보너스 원칙 적용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. (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세부 아이템 목록은 별도 아트 시트 참조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)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× 1.05</w:t>
            </w:r>
          </w:p>
        </w:tc>
      </w:tr>
    </w:tbl>
    <w:p>
      <w:pPr>
        <w:pStyle w:val="Normal"/>
        <w:spacing w:before="0" w:after="5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p>
      <w:pPr>
        <w:pStyle w:val="Normal"/>
        <w:pBdr>
          <w:bottom w:val="single" w:sz="2" w:space="0" w:color="D1FAE5"/>
        </w:pBdr>
        <w:spacing w:before="60" w:after="8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p>
      <w:pPr>
        <w:pStyle w:val="Normal"/>
        <w:spacing w:before="160" w:after="5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ascii="맑은 고딕" w:hAnsi="맑은 고딕" w:asciiTheme="minorHAnsi" w:eastAsiaTheme="minorHAnsi" w:hAnsiTheme="minorHAnsi"/>
          <w:b/>
          <w:bCs/>
          <w:color w:val="auto"/>
          <w:sz w:val="21"/>
          <w:szCs w:val="21"/>
        </w:rPr>
        <w:t xml:space="preserve">4-3.  </w:t>
      </w:r>
      <w:r>
        <w:rPr>
          <w:rFonts w:ascii="맑은 고딕" w:hAnsi="맑은 고딕" w:asciiTheme="minorHAnsi" w:hAnsiTheme="minorHAnsi"/>
          <w:b/>
          <w:bCs/>
          <w:color w:val="auto"/>
          <w:sz w:val="21"/>
          <w:szCs w:val="21"/>
        </w:rPr>
        <w:t>캐릭터 시스템</w:t>
      </w:r>
    </w:p>
    <w:p>
      <w:pPr>
        <w:pStyle w:val="Normal"/>
        <w:pBdr>
          <w:left w:val="single" w:sz="12" w:space="8" w:color="74C69D"/>
        </w:pBdr>
        <w:spacing w:before="20" w:after="50"/>
        <w:ind w:left="16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ascii="맑은 고딕" w:hAnsi="맑은 고딕" w:asciiTheme="minorHAnsi" w:hAnsiTheme="minorHAnsi"/>
          <w:i/>
          <w:iCs/>
          <w:color w:val="auto"/>
        </w:rPr>
        <w:t>알파가 컴퓨터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</w:rPr>
        <w:t xml:space="preserve">(0.5% </w:t>
      </w:r>
      <w:r>
        <w:rPr>
          <w:rFonts w:ascii="맑은 고딕" w:hAnsi="맑은 고딕" w:asciiTheme="minorHAnsi" w:hAnsiTheme="minorHAnsi"/>
          <w:i/>
          <w:iCs/>
          <w:color w:val="auto"/>
        </w:rPr>
        <w:t>확률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</w:rPr>
        <w:t>)</w:t>
      </w:r>
      <w:r>
        <w:rPr>
          <w:rFonts w:ascii="맑은 고딕" w:hAnsi="맑은 고딕" w:asciiTheme="minorHAnsi" w:hAnsiTheme="minorHAnsi"/>
          <w:i/>
          <w:iCs/>
          <w:color w:val="auto"/>
        </w:rPr>
        <w:t>를 뽑았다고 채팅에 올림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</w:rPr>
        <w:t xml:space="preserve">. </w:t>
      </w:r>
      <w:r>
        <w:rPr>
          <w:rFonts w:ascii="맑은 고딕" w:hAnsi="맑은 고딕" w:asciiTheme="minorHAnsi" w:hAnsiTheme="minorHAnsi"/>
          <w:i/>
          <w:iCs/>
          <w:color w:val="auto"/>
        </w:rPr>
        <w:t>델타가 그거 나한테 줘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</w:rPr>
        <w:t xml:space="preserve">, </w:t>
      </w:r>
      <w:r>
        <w:rPr>
          <w:rFonts w:ascii="맑은 고딕" w:hAnsi="맑은 고딕" w:asciiTheme="minorHAnsi" w:hAnsiTheme="minorHAnsi"/>
          <w:i/>
          <w:iCs/>
          <w:color w:val="auto"/>
        </w:rPr>
        <w:t>골드 내가 더 뽑아줄게 함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</w:rPr>
        <w:t xml:space="preserve">. </w:t>
      </w:r>
      <w:r>
        <w:rPr>
          <w:rFonts w:ascii="맑은 고딕" w:hAnsi="맑은 고딕" w:asciiTheme="minorHAnsi" w:hAnsiTheme="minorHAnsi"/>
          <w:i/>
          <w:iCs/>
          <w:color w:val="auto"/>
        </w:rPr>
        <w:t>특성이 다르니까 아이템 하나에도 팀 안에서 협의가 생김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</w:rPr>
        <w:t>.</w:t>
      </w:r>
    </w:p>
    <w:p>
      <w:pPr>
        <w:pStyle w:val="Normal"/>
        <w:spacing w:before="30" w:after="5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ascii="맑은 고딕" w:hAnsi="맑은 고딕" w:asciiTheme="minorHAnsi" w:hAnsiTheme="minorHAnsi"/>
          <w:color w:val="auto"/>
        </w:rPr>
        <w:t>동일 캐릭터 중복 선택 불가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. </w:t>
      </w:r>
      <w:r>
        <w:rPr>
          <w:rFonts w:ascii="맑은 고딕" w:hAnsi="맑은 고딕" w:asciiTheme="minorHAnsi" w:hAnsiTheme="minorHAnsi"/>
          <w:color w:val="auto"/>
        </w:rPr>
        <w:t xml:space="preserve">빈 슬롯은 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AI </w:t>
      </w:r>
      <w:r>
        <w:rPr>
          <w:rFonts w:ascii="맑은 고딕" w:hAnsi="맑은 고딕" w:asciiTheme="minorHAnsi" w:hAnsiTheme="minorHAnsi"/>
          <w:color w:val="auto"/>
        </w:rPr>
        <w:t>봇 자동 배정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.</w:t>
      </w:r>
    </w:p>
    <w:p>
      <w:pPr>
        <w:pStyle w:val="Normal"/>
        <w:spacing w:before="0" w:after="2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tbl>
      <w:tblPr>
        <w:tblW w:w="9100" w:type="dxa"/>
        <w:jc w:val="left"/>
        <w:tblInd w:w="0" w:type="dxa"/>
        <w:tblLayout w:type="fixed"/>
        <w:tblCellMar>
          <w:top w:w="75" w:type="dxa"/>
          <w:left w:w="130" w:type="dxa"/>
          <w:bottom w:w="75" w:type="dxa"/>
          <w:right w:w="130" w:type="dxa"/>
        </w:tblCellMar>
        <w:tblLook w:firstRow="1" w:noVBand="1" w:lastRow="0" w:firstColumn="1" w:lastColumn="0" w:noHBand="0" w:val="04a0"/>
      </w:tblPr>
      <w:tblGrid>
        <w:gridCol w:w="1300"/>
        <w:gridCol w:w="1600"/>
        <w:gridCol w:w="2499"/>
        <w:gridCol w:w="3700"/>
      </w:tblGrid>
      <w:tr>
        <w:trPr/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캐릭터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전문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특성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혼자서는 부족한 것</w:t>
            </w:r>
          </w:p>
        </w:tc>
      </w:tr>
      <w:tr>
        <w:trPr/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Segoe UI Emoji" w:hAnsi="Segoe UI Emoji" w:cs="Segoe UI Emoji"/>
                <w:b/>
                <w:bCs/>
                <w:color w:val="auto"/>
                <w:sz w:val="17"/>
                <w:szCs w:val="17"/>
              </w:rPr>
              <w:t>🔴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알파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수거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희귀 드랍률 각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+0.5%p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희귀 아이템 많이 얻어도 판매 보정 없음 → 델타 필요</w:t>
            </w:r>
          </w:p>
        </w:tc>
      </w:tr>
      <w:tr>
        <w:trPr/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Segoe UI Emoji" w:hAnsi="Segoe UI Emoji" w:cs="Segoe UI Emoji"/>
                <w:b/>
                <w:bCs/>
                <w:color w:val="auto"/>
                <w:sz w:val="17"/>
                <w:szCs w:val="17"/>
              </w:rPr>
              <w:t>🟡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베타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채굴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더블 드랍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5%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확률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인벤토리 빠르게 차지만 거래 효율 낮음 → 델타 필요</w:t>
            </w:r>
          </w:p>
        </w:tc>
      </w:tr>
      <w:tr>
        <w:trPr/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Segoe UI Emoji" w:hAnsi="Segoe UI Emoji" w:cs="Segoe UI Emoji"/>
                <w:b/>
                <w:bCs/>
                <w:color w:val="auto"/>
                <w:sz w:val="17"/>
                <w:szCs w:val="17"/>
              </w:rPr>
              <w:t>🟣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감마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꾸미기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꾸미기 점수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×1.01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점수 보정 있지만 골드 없으면 구매 불가 → 델타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·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알파 의존</w:t>
            </w:r>
          </w:p>
        </w:tc>
      </w:tr>
      <w:tr>
        <w:trPr/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Segoe UI Emoji" w:hAnsi="Segoe UI Emoji" w:cs="Segoe UI Emoji"/>
                <w:b/>
                <w:bCs/>
                <w:color w:val="auto"/>
                <w:sz w:val="17"/>
                <w:szCs w:val="17"/>
              </w:rPr>
              <w:t>🔵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델타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거래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판매 골드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+5%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골드 효율 최고지만 채굴 느림 → 알파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·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베타 의존</w:t>
            </w:r>
          </w:p>
        </w:tc>
      </w:tr>
    </w:tbl>
    <w:p>
      <w:pPr>
        <w:pStyle w:val="Normal"/>
        <w:spacing w:before="0" w:after="5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p>
      <w:pPr>
        <w:pStyle w:val="Normal"/>
        <w:pBdr>
          <w:bottom w:val="single" w:sz="2" w:space="0" w:color="D1FAE5"/>
        </w:pBdr>
        <w:spacing w:before="60" w:after="8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p>
      <w:pPr>
        <w:pStyle w:val="Normal"/>
        <w:spacing w:before="160" w:after="5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ascii="맑은 고딕" w:hAnsi="맑은 고딕" w:asciiTheme="minorHAnsi" w:eastAsiaTheme="minorHAnsi" w:hAnsiTheme="minorHAnsi"/>
          <w:b/>
          <w:bCs/>
          <w:color w:val="auto"/>
          <w:sz w:val="21"/>
          <w:szCs w:val="21"/>
        </w:rPr>
        <w:t xml:space="preserve">4-4.  </w:t>
      </w:r>
      <w:r>
        <w:rPr>
          <w:rFonts w:ascii="맑은 고딕" w:hAnsi="맑은 고딕" w:asciiTheme="minorHAnsi" w:hAnsiTheme="minorHAnsi"/>
          <w:b/>
          <w:bCs/>
          <w:color w:val="auto"/>
          <w:sz w:val="21"/>
          <w:szCs w:val="21"/>
        </w:rPr>
        <w:t>배터리 시스템</w:t>
      </w:r>
    </w:p>
    <w:p>
      <w:pPr>
        <w:pStyle w:val="Normal"/>
        <w:pBdr>
          <w:left w:val="single" w:sz="12" w:space="8" w:color="74C69D"/>
        </w:pBdr>
        <w:spacing w:before="20" w:after="50"/>
        <w:ind w:left="16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ascii="맑은 고딕" w:hAnsi="맑은 고딕" w:asciiTheme="minorHAnsi" w:hAnsiTheme="minorHAnsi"/>
          <w:i/>
          <w:iCs/>
          <w:color w:val="auto"/>
        </w:rPr>
        <w:t xml:space="preserve">인벤토리 꽉 찼고 배터리 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</w:rPr>
        <w:t xml:space="preserve">20%. </w:t>
      </w:r>
      <w:r>
        <w:rPr>
          <w:rFonts w:ascii="맑은 고딕" w:hAnsi="맑은 고딕" w:asciiTheme="minorHAnsi" w:hAnsiTheme="minorHAnsi"/>
          <w:i/>
          <w:iCs/>
          <w:color w:val="auto"/>
        </w:rPr>
        <w:t>텔레포트 해야 하는데 눈앞에 대형 더미가 있음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</w:rPr>
        <w:t xml:space="preserve">. </w:t>
      </w:r>
      <w:r>
        <w:rPr>
          <w:rFonts w:ascii="맑은 고딕" w:hAnsi="맑은 고딕" w:asciiTheme="minorHAnsi" w:hAnsiTheme="minorHAnsi"/>
          <w:i/>
          <w:iCs/>
          <w:color w:val="auto"/>
        </w:rPr>
        <w:t>이동은 배터리 안 닳으니까 — 지금 갈 거야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</w:rPr>
        <w:t xml:space="preserve">, </w:t>
      </w:r>
      <w:r>
        <w:rPr>
          <w:rFonts w:ascii="맑은 고딕" w:hAnsi="맑은 고딕" w:asciiTheme="minorHAnsi" w:hAnsiTheme="minorHAnsi"/>
          <w:i/>
          <w:iCs/>
          <w:color w:val="auto"/>
        </w:rPr>
        <w:t>말 거야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</w:rPr>
        <w:t>?</w:t>
      </w:r>
    </w:p>
    <w:p>
      <w:pPr>
        <w:pStyle w:val="Normal"/>
        <w:spacing w:before="30" w:after="5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ascii="맑은 고딕" w:hAnsi="맑은 고딕" w:asciiTheme="minorHAnsi" w:hAnsiTheme="minorHAnsi"/>
          <w:color w:val="auto"/>
        </w:rPr>
        <w:t>게임 오버 없음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. </w:t>
      </w:r>
      <w:r>
        <w:rPr>
          <w:rFonts w:ascii="맑은 고딕" w:hAnsi="맑은 고딕" w:asciiTheme="minorHAnsi" w:hAnsiTheme="minorHAnsi"/>
          <w:color w:val="auto"/>
        </w:rPr>
        <w:t xml:space="preserve">전원 기절해도 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30</w:t>
      </w:r>
      <w:r>
        <w:rPr>
          <w:rFonts w:ascii="맑은 고딕" w:hAnsi="맑은 고딕" w:asciiTheme="minorHAnsi" w:hAnsiTheme="minorHAnsi"/>
          <w:color w:val="auto"/>
        </w:rPr>
        <w:t>초 후 순차 자동 부활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.</w:t>
      </w:r>
    </w:p>
    <w:p>
      <w:pPr>
        <w:pStyle w:val="Normal"/>
        <w:spacing w:before="0" w:after="2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tbl>
      <w:tblPr>
        <w:tblW w:w="9100" w:type="dxa"/>
        <w:jc w:val="left"/>
        <w:tblInd w:w="0" w:type="dxa"/>
        <w:tblLayout w:type="fixed"/>
        <w:tblCellMar>
          <w:top w:w="75" w:type="dxa"/>
          <w:left w:w="130" w:type="dxa"/>
          <w:bottom w:w="75" w:type="dxa"/>
          <w:right w:w="130" w:type="dxa"/>
        </w:tblCellMar>
        <w:tblLook w:firstRow="1" w:noVBand="1" w:lastRow="0" w:firstColumn="1" w:lastColumn="0" w:noHBand="0" w:val="04a0"/>
      </w:tblPr>
      <w:tblGrid>
        <w:gridCol w:w="3199"/>
        <w:gridCol w:w="1401"/>
        <w:gridCol w:w="4500"/>
      </w:tblGrid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행동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소모량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비고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 xml:space="preserve">채굴 시작 </w:t>
            </w: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(E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키</w:t>
            </w: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)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Cambria Math" w:hAnsi="Cambria Math" w:cs="Cambria Math"/>
                <w:color w:val="auto"/>
                <w:sz w:val="17"/>
                <w:szCs w:val="17"/>
              </w:rPr>
              <w:t>−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5%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실패 여부 무관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시도 자체에서 차감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채굴 실패 추가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Cambria Math" w:hAnsi="Cambria Math" w:cs="Cambria Math"/>
                <w:color w:val="auto"/>
                <w:sz w:val="17"/>
                <w:szCs w:val="17"/>
              </w:rPr>
              <w:t>−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10%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시작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+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실패 합산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= 1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회 실패 시 총 </w:t>
            </w:r>
            <w:r>
              <w:rPr>
                <w:rFonts w:ascii="Cambria Math" w:hAnsi="Cambria Math" w:cs="Cambria Math"/>
                <w:color w:val="auto"/>
                <w:sz w:val="17"/>
                <w:szCs w:val="17"/>
              </w:rPr>
              <w:t>−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15%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 xml:space="preserve">이동 </w:t>
            </w: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(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전 구역</w:t>
            </w: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)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0%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이동 중 배터리 소모 없음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기절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0%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도달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이동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·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채굴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·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꾸미기 불가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. 30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초 후 자동 부활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팀원 업기 가능</w:t>
            </w:r>
          </w:p>
        </w:tc>
      </w:tr>
    </w:tbl>
    <w:p>
      <w:pPr>
        <w:pStyle w:val="Normal"/>
        <w:spacing w:before="0" w:after="5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p>
      <w:pPr>
        <w:pStyle w:val="Normal"/>
        <w:pBdr>
          <w:bottom w:val="single" w:sz="2" w:space="0" w:color="D1FAE5"/>
        </w:pBdr>
        <w:spacing w:before="60" w:after="8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p>
      <w:pPr>
        <w:pStyle w:val="Normal"/>
        <w:spacing w:before="160" w:after="5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ascii="맑은 고딕" w:hAnsi="맑은 고딕" w:asciiTheme="minorHAnsi" w:eastAsiaTheme="minorHAnsi" w:hAnsiTheme="minorHAnsi"/>
          <w:b/>
          <w:bCs/>
          <w:color w:val="auto"/>
          <w:sz w:val="21"/>
          <w:szCs w:val="21"/>
        </w:rPr>
        <w:t xml:space="preserve">4-5.  </w:t>
      </w:r>
      <w:r>
        <w:rPr>
          <w:rFonts w:ascii="맑은 고딕" w:hAnsi="맑은 고딕" w:asciiTheme="minorHAnsi" w:hAnsiTheme="minorHAnsi"/>
          <w:b/>
          <w:bCs/>
          <w:color w:val="auto"/>
          <w:sz w:val="21"/>
          <w:szCs w:val="21"/>
        </w:rPr>
        <w:t>날씨 시스템</w:t>
      </w:r>
    </w:p>
    <w:p>
      <w:pPr>
        <w:pStyle w:val="Normal"/>
        <w:pBdr>
          <w:left w:val="single" w:sz="12" w:space="8" w:color="74C69D"/>
        </w:pBdr>
        <w:spacing w:before="20" w:after="50"/>
        <w:ind w:left="16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ascii="맑은 고딕" w:hAnsi="맑은 고딕" w:asciiTheme="minorHAnsi" w:hAnsiTheme="minorHAnsi"/>
          <w:i/>
          <w:iCs/>
          <w:color w:val="auto"/>
        </w:rPr>
        <w:t>갑자기 산성비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</w:rPr>
        <w:t xml:space="preserve">. </w:t>
      </w:r>
      <w:r>
        <w:rPr>
          <w:rFonts w:ascii="맑은 고딕" w:hAnsi="맑은 고딕" w:asciiTheme="minorHAnsi" w:hAnsiTheme="minorHAnsi"/>
          <w:i/>
          <w:iCs/>
          <w:color w:val="auto"/>
        </w:rPr>
        <w:t xml:space="preserve">채굴 시퀀스 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</w:rPr>
        <w:t>+2</w:t>
      </w:r>
      <w:r>
        <w:rPr>
          <w:rFonts w:ascii="맑은 고딕" w:hAnsi="맑은 고딕" w:asciiTheme="minorHAnsi" w:hAnsiTheme="minorHAnsi"/>
          <w:i/>
          <w:iCs/>
          <w:color w:val="auto"/>
        </w:rPr>
        <w:t>회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</w:rPr>
        <w:t xml:space="preserve">, </w:t>
      </w:r>
      <w:r>
        <w:rPr>
          <w:rFonts w:ascii="맑은 고딕" w:hAnsi="맑은 고딕" w:asciiTheme="minorHAnsi" w:hAnsiTheme="minorHAnsi"/>
          <w:i/>
          <w:iCs/>
          <w:color w:val="auto"/>
        </w:rPr>
        <w:t>희귀 드랍 반 토막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</w:rPr>
        <w:t xml:space="preserve">. </w:t>
      </w:r>
      <w:r>
        <w:rPr>
          <w:rFonts w:ascii="맑은 고딕" w:hAnsi="맑은 고딕" w:asciiTheme="minorHAnsi" w:hAnsiTheme="minorHAnsi"/>
          <w:i/>
          <w:iCs/>
          <w:color w:val="auto"/>
        </w:rPr>
        <w:t>나무를 더 심었으면 이 확률이 낮아졌을 텐데 — 꾸미기 행위가 파밍 효율에 직접 영향을 주는 구조</w:t>
      </w:r>
      <w:r>
        <w:rPr>
          <w:rFonts w:eastAsia="맑은 고딕" w:ascii="맑은 고딕" w:hAnsi="맑은 고딕" w:asciiTheme="minorHAnsi" w:eastAsiaTheme="minorHAnsi" w:hAnsiTheme="minorHAnsi"/>
          <w:i/>
          <w:iCs/>
          <w:color w:val="auto"/>
        </w:rPr>
        <w:t>.</w:t>
      </w:r>
    </w:p>
    <w:p>
      <w:pPr>
        <w:pStyle w:val="Normal"/>
        <w:spacing w:before="30" w:after="5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ascii="맑은 고딕" w:hAnsi="맑은 고딕" w:asciiTheme="minorHAnsi" w:eastAsiaTheme="minorHAnsi" w:hAnsiTheme="minorHAnsi"/>
          <w:color w:val="auto"/>
        </w:rPr>
        <w:t>60</w:t>
      </w:r>
      <w:r>
        <w:rPr>
          <w:rFonts w:ascii="맑은 고딕" w:hAnsi="맑은 고딕" w:asciiTheme="minorHAnsi" w:hAnsiTheme="minorHAnsi"/>
          <w:color w:val="auto"/>
        </w:rPr>
        <w:t>초마다 날씨 재계산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. </w:t>
      </w:r>
      <w:r>
        <w:rPr>
          <w:rFonts w:ascii="맑은 고딕" w:hAnsi="맑은 고딕" w:asciiTheme="minorHAnsi" w:hAnsiTheme="minorHAnsi"/>
          <w:color w:val="auto"/>
        </w:rPr>
        <w:t xml:space="preserve">나무 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1</w:t>
      </w:r>
      <w:r>
        <w:rPr>
          <w:rFonts w:ascii="맑은 고딕" w:hAnsi="맑은 고딕" w:asciiTheme="minorHAnsi" w:hAnsiTheme="minorHAnsi"/>
          <w:color w:val="auto"/>
        </w:rPr>
        <w:t xml:space="preserve">개 배치 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= </w:t>
      </w:r>
      <w:r>
        <w:rPr>
          <w:rFonts w:ascii="맑은 고딕" w:hAnsi="맑은 고딕" w:asciiTheme="minorHAnsi" w:hAnsiTheme="minorHAnsi"/>
          <w:color w:val="auto"/>
        </w:rPr>
        <w:t xml:space="preserve">악천후 발생 확률 </w:t>
      </w:r>
      <w:r>
        <w:rPr>
          <w:rFonts w:ascii="Cambria Math" w:hAnsi="Cambria Math" w:cs="Cambria Math"/>
          <w:color w:val="auto"/>
        </w:rPr>
        <w:t>−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1% </w:t>
      </w:r>
      <w:r>
        <w:rPr>
          <w:rFonts w:ascii="맑은 고딕" w:hAnsi="맑은 고딕" w:asciiTheme="minorHAnsi" w:hAnsiTheme="minorHAnsi"/>
          <w:color w:val="auto"/>
        </w:rPr>
        <w:t xml:space="preserve">누적 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(</w:t>
      </w:r>
      <w:r>
        <w:rPr>
          <w:rFonts w:ascii="맑은 고딕" w:hAnsi="맑은 고딕" w:asciiTheme="minorHAnsi" w:hAnsiTheme="minorHAnsi"/>
          <w:color w:val="auto"/>
        </w:rPr>
        <w:t xml:space="preserve">최솟값 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 xml:space="preserve">0%, </w:t>
      </w:r>
      <w:r>
        <w:rPr>
          <w:rFonts w:ascii="맑은 고딕" w:hAnsi="맑은 고딕" w:asciiTheme="minorHAnsi" w:hAnsiTheme="minorHAnsi"/>
          <w:color w:val="auto"/>
        </w:rPr>
        <w:t xml:space="preserve">초기 가안 </w:t>
      </w:r>
      <w:r>
        <w:rPr>
          <w:rFonts w:eastAsia="맑은 고딕" w:ascii="맑은 고딕" w:hAnsi="맑은 고딕" w:asciiTheme="minorHAnsi" w:eastAsiaTheme="minorHAnsi" w:hAnsiTheme="minorHAnsi"/>
          <w:color w:val="auto"/>
        </w:rPr>
        <w:t>30%).</w:t>
      </w:r>
    </w:p>
    <w:p>
      <w:pPr>
        <w:pStyle w:val="Normal"/>
        <w:spacing w:before="0" w:after="2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tbl>
      <w:tblPr>
        <w:tblW w:w="9100" w:type="dxa"/>
        <w:jc w:val="left"/>
        <w:tblInd w:w="0" w:type="dxa"/>
        <w:tblLayout w:type="fixed"/>
        <w:tblCellMar>
          <w:top w:w="75" w:type="dxa"/>
          <w:left w:w="130" w:type="dxa"/>
          <w:bottom w:w="75" w:type="dxa"/>
          <w:right w:w="130" w:type="dxa"/>
        </w:tblCellMar>
        <w:tblLook w:firstRow="1" w:noVBand="1" w:lastRow="0" w:firstColumn="1" w:lastColumn="0" w:noHBand="0" w:val="04a0"/>
      </w:tblPr>
      <w:tblGrid>
        <w:gridCol w:w="2299"/>
        <w:gridCol w:w="3401"/>
        <w:gridCol w:w="3400"/>
      </w:tblGrid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날씨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게임에 미치는 영향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비주얼 이펙트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Segoe UI Symbol" w:hAnsi="Segoe UI Symbol" w:cs="Segoe UI Symbol"/>
                <w:b/>
                <w:bCs/>
                <w:color w:val="auto"/>
                <w:sz w:val="17"/>
                <w:szCs w:val="17"/>
              </w:rPr>
              <w:t>☀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 xml:space="preserve">맑음 </w:t>
            </w: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(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기본</w:t>
            </w: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)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채굴 시퀀스 정상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드랍률 기본 적용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없음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Segoe UI Symbol" w:hAnsi="Segoe UI Symbol" w:cs="Segoe UI Symbol"/>
                <w:b/>
                <w:bCs/>
                <w:color w:val="auto"/>
                <w:sz w:val="17"/>
                <w:szCs w:val="17"/>
              </w:rPr>
              <w:t>🌧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산성비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채굴 시퀀스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+2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회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희귀 아이템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(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타이어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·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드럼통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·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컴퓨터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)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드랍률 </w:t>
            </w:r>
            <w:r>
              <w:rPr>
                <w:rFonts w:ascii="Cambria Math" w:hAnsi="Cambria Math" w:cs="Cambria Math"/>
                <w:color w:val="auto"/>
                <w:sz w:val="17"/>
                <w:szCs w:val="17"/>
              </w:rPr>
              <w:t>−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50%.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Rain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파티클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+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화면 어둡게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Segoe UI Symbol" w:hAnsi="Segoe UI Symbol" w:cs="Segoe UI Symbol"/>
                <w:b/>
                <w:bCs/>
                <w:color w:val="auto"/>
                <w:sz w:val="17"/>
                <w:szCs w:val="17"/>
              </w:rPr>
              <w:t>🌫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 xml:space="preserve"> 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황사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채굴 시퀀스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+2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회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희귀 아이템 드랍률 </w:t>
            </w:r>
            <w:r>
              <w:rPr>
                <w:rFonts w:ascii="Cambria Math" w:hAnsi="Cambria Math" w:cs="Cambria Math"/>
                <w:color w:val="auto"/>
                <w:sz w:val="17"/>
                <w:szCs w:val="17"/>
              </w:rPr>
              <w:t>−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50%.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시야 좁아짐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Fog + Vignette</w:t>
            </w:r>
          </w:p>
        </w:tc>
      </w:tr>
    </w:tbl>
    <w:p>
      <w:pPr>
        <w:pStyle w:val="Normal"/>
        <w:spacing w:before="0" w:after="6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p>
      <w:pPr>
        <w:pStyle w:val="Normal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  <w:r>
        <w:br w:type="page"/>
      </w:r>
    </w:p>
    <w:p>
      <w:pPr>
        <w:pStyle w:val="Normal"/>
        <w:spacing w:before="0" w:after="8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ascii="맑은 고딕" w:hAnsi="맑은 고딕" w:asciiTheme="minorHAnsi" w:eastAsiaTheme="minorHAnsi" w:hAnsiTheme="minorHAnsi"/>
          <w:b/>
          <w:bCs/>
          <w:color w:val="auto"/>
          <w:sz w:val="26"/>
          <w:szCs w:val="26"/>
        </w:rPr>
        <w:t xml:space="preserve">05.  </w:t>
      </w:r>
      <w:r>
        <w:rPr>
          <w:rFonts w:ascii="맑은 고딕" w:hAnsi="맑은 고딕" w:asciiTheme="minorHAnsi" w:hAnsiTheme="minorHAnsi"/>
          <w:b/>
          <w:bCs/>
          <w:color w:val="auto"/>
          <w:sz w:val="26"/>
          <w:szCs w:val="26"/>
        </w:rPr>
        <w:t>기술 스택</w:t>
      </w:r>
    </w:p>
    <w:tbl>
      <w:tblPr>
        <w:tblW w:w="9100" w:type="dxa"/>
        <w:jc w:val="left"/>
        <w:tblInd w:w="0" w:type="dxa"/>
        <w:tblLayout w:type="fixed"/>
        <w:tblCellMar>
          <w:top w:w="75" w:type="dxa"/>
          <w:left w:w="130" w:type="dxa"/>
          <w:bottom w:w="75" w:type="dxa"/>
          <w:right w:w="130" w:type="dxa"/>
        </w:tblCellMar>
        <w:tblLook w:firstRow="1" w:noVBand="1" w:lastRow="0" w:firstColumn="1" w:lastColumn="0" w:noHBand="0" w:val="04a0"/>
      </w:tblPr>
      <w:tblGrid>
        <w:gridCol w:w="2200"/>
        <w:gridCol w:w="2999"/>
        <w:gridCol w:w="3901"/>
      </w:tblGrid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기술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역할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선택 이유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Unity 6.3 LTS (C#)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클라이언트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/ UI / AI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봇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오디오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URP 2.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5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D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조명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·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날씨 파티클 지원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. LTS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버전 안정성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Photon Fusion 2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4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인 실시간 동기화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서버가 게임 상태를 최종 관리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클라이언트 조작 불가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Spring Framework 5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거래 검증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점수 저장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로그인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골드 동시 요청 충돌을 서버 트랜잭션으로 방지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 xml:space="preserve">FastAPI 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Trash Zone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맵 쓰레기 스폰 생성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매 세션 다른 쓰레기 위치 스폰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전 클라이언트 동일 맵 보장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. 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MySQL 8.0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플레이어 정보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골드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점수 저장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Spring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서버와 연동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거래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·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점수 영속 저장</w:t>
            </w:r>
          </w:p>
        </w:tc>
      </w:tr>
    </w:tbl>
    <w:p>
      <w:pPr>
        <w:pStyle w:val="Normal"/>
        <w:spacing w:before="0" w:after="6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p>
      <w:pPr>
        <w:pStyle w:val="Normal"/>
        <w:spacing w:before="220" w:after="8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ascii="맑은 고딕" w:hAnsi="맑은 고딕" w:asciiTheme="minorHAnsi" w:eastAsiaTheme="minorHAnsi" w:hAnsiTheme="minorHAnsi"/>
          <w:b/>
          <w:bCs/>
          <w:color w:val="auto"/>
          <w:sz w:val="26"/>
          <w:szCs w:val="26"/>
        </w:rPr>
        <w:t xml:space="preserve">06.  </w:t>
      </w:r>
      <w:r>
        <w:rPr>
          <w:rFonts w:ascii="맑은 고딕" w:hAnsi="맑은 고딕" w:asciiTheme="minorHAnsi" w:hAnsiTheme="minorHAnsi"/>
          <w:b/>
          <w:bCs/>
          <w:color w:val="auto"/>
          <w:sz w:val="26"/>
          <w:szCs w:val="26"/>
        </w:rPr>
        <w:t>팀 구성</w:t>
      </w:r>
    </w:p>
    <w:tbl>
      <w:tblPr>
        <w:tblW w:w="9100" w:type="dxa"/>
        <w:jc w:val="left"/>
        <w:tblInd w:w="0" w:type="dxa"/>
        <w:tblLayout w:type="fixed"/>
        <w:tblCellMar>
          <w:top w:w="75" w:type="dxa"/>
          <w:left w:w="130" w:type="dxa"/>
          <w:bottom w:w="75" w:type="dxa"/>
          <w:right w:w="130" w:type="dxa"/>
        </w:tblCellMar>
        <w:tblLook w:firstRow="1" w:noVBand="1" w:lastRow="0" w:firstColumn="1" w:lastColumn="0" w:noHBand="0" w:val="04a0"/>
      </w:tblPr>
      <w:tblGrid>
        <w:gridCol w:w="2399"/>
        <w:gridCol w:w="3101"/>
        <w:gridCol w:w="3600"/>
      </w:tblGrid>
      <w:tr>
        <w:trPr/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팀원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담당 기술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주요 구현 항목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 xml:space="preserve">김효은 </w:t>
            </w: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 xml:space="preserve">(PM / 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클라이언트</w:t>
            </w: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)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Unity / Photon Fusion 2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클라이언트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/ AI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봇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FSM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씬 전체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채굴 미니게임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텔레포트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날씨 이펙트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, UI, AudioManager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 xml:space="preserve">노재엽 </w:t>
            </w: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(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 xml:space="preserve">서버 </w:t>
            </w: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>튜토리얼</w:t>
            </w: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)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Spring Framework 5 / Java 17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로그인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거래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API,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꾸미기 점수 저장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캐릭터 보정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튜토리얼 씬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b/>
                <w:bCs/>
                <w:color w:val="auto"/>
                <w:sz w:val="17"/>
                <w:szCs w:val="17"/>
              </w:rPr>
              <w:t xml:space="preserve">정민제 </w:t>
            </w:r>
            <w:r>
              <w:rPr>
                <w:rFonts w:eastAsia="맑은 고딕" w:ascii="맑은 고딕" w:hAnsi="맑은 고딕"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(PCG / DB)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FastAPI / Photon Fusion 2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최적화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>/ MySQL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rFonts w:ascii="맑은 고딕" w:hAnsi="맑은 고딕" w:eastAsia="맑은 고딕" w:asciiTheme="minorHAnsi" w:eastAsiaTheme="minorHAnsi" w:hAnsiTheme="minorHAnsi"/>
                <w:color w:val="auto"/>
              </w:rPr>
            </w:pP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 xml:space="preserve">맵 자동 생성 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API, Photon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네트워킹</w:t>
            </w:r>
            <w:r>
              <w:rPr>
                <w:rFonts w:eastAsia="맑은 고딕" w:ascii="맑은 고딕" w:hAnsi="맑은 고딕" w:asciiTheme="minorHAnsi" w:eastAsiaTheme="minorHAnsi" w:hAnsiTheme="minorHAnsi"/>
                <w:color w:val="auto"/>
                <w:sz w:val="17"/>
                <w:szCs w:val="17"/>
              </w:rPr>
              <w:t xml:space="preserve">, DB </w:t>
            </w:r>
            <w:r>
              <w:rPr>
                <w:rFonts w:ascii="맑은 고딕" w:hAnsi="맑은 고딕" w:asciiTheme="minorHAnsi" w:hAnsiTheme="minorHAnsi"/>
                <w:color w:val="auto"/>
                <w:sz w:val="17"/>
                <w:szCs w:val="17"/>
              </w:rPr>
              <w:t>스키마 설계</w:t>
            </w:r>
          </w:p>
        </w:tc>
      </w:tr>
    </w:tbl>
    <w:p>
      <w:pPr>
        <w:pStyle w:val="Normal"/>
        <w:spacing w:before="0" w:after="4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p>
      <w:pPr>
        <w:pStyle w:val="Normal"/>
        <w:pBdr>
          <w:bottom w:val="single" w:sz="6" w:space="0" w:color="74C69D"/>
        </w:pBdr>
        <w:spacing w:before="0" w:after="100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eastAsiaTheme="minorHAnsi" w:ascii="맑은 고딕" w:hAnsi="맑은 고딕"/>
          <w:color w:val="auto"/>
        </w:rPr>
      </w:r>
    </w:p>
    <w:p>
      <w:pPr>
        <w:pStyle w:val="Normal"/>
        <w:spacing w:before="50" w:after="0"/>
        <w:jc w:val="center"/>
        <w:rPr>
          <w:rFonts w:ascii="맑은 고딕" w:hAnsi="맑은 고딕" w:eastAsia="맑은 고딕" w:asciiTheme="minorHAnsi" w:eastAsiaTheme="minorHAnsi" w:hAnsiTheme="minorHAnsi"/>
          <w:color w:val="auto"/>
        </w:rPr>
      </w:pPr>
      <w:r>
        <w:rPr>
          <w:rFonts w:eastAsia="맑은 고딕" w:ascii="맑은 고딕" w:hAnsi="맑은 고딕" w:asciiTheme="minorHAnsi" w:eastAsiaTheme="minorHAnsi" w:hAnsiTheme="minorHAnsi"/>
          <w:color w:val="auto"/>
          <w:sz w:val="16"/>
          <w:szCs w:val="16"/>
        </w:rPr>
        <w:t>Scrap &amp; Sprout  ·  3</w:t>
      </w:r>
      <w:r>
        <w:rPr>
          <w:rFonts w:ascii="맑은 고딕" w:hAnsi="맑은 고딕" w:asciiTheme="minorHAnsi" w:hAnsiTheme="minorHAnsi"/>
          <w:color w:val="auto"/>
          <w:sz w:val="16"/>
          <w:szCs w:val="16"/>
        </w:rPr>
        <w:t xml:space="preserve">인 졸업작품팀  </w:t>
      </w:r>
      <w:r>
        <w:rPr>
          <w:rFonts w:eastAsia="맑은 고딕" w:ascii="맑은 고딕" w:hAnsi="맑은 고딕" w:asciiTheme="minorHAnsi" w:eastAsiaTheme="minorHAnsi" w:hAnsiTheme="minorHAnsi"/>
          <w:color w:val="auto"/>
          <w:sz w:val="16"/>
          <w:szCs w:val="16"/>
        </w:rPr>
        <w:t>·  2026</w:t>
      </w:r>
    </w:p>
    <w:sectPr>
      <w:type w:val="nextPage"/>
      <w:pgSz w:w="11906" w:h="16838"/>
      <w:pgMar w:left="950" w:right="950" w:gutter="0" w:header="0" w:top="850" w:footer="0" w:bottom="85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1"/>
    <w:family w:val="roman"/>
    <w:pitch w:val="variable"/>
  </w:font>
  <w:font w:name="Arial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맑은 고딕">
    <w:charset w:val="81"/>
    <w:family w:val="roman"/>
    <w:pitch w:val="variable"/>
  </w:font>
  <w:font w:name="Cambria Math">
    <w:charset w:val="81"/>
    <w:family w:val="roman"/>
    <w:pitch w:val="variable"/>
  </w:font>
  <w:font w:name="Segoe UI Emoji">
    <w:charset w:val="81"/>
    <w:family w:val="roman"/>
    <w:pitch w:val="variable"/>
  </w:font>
  <w:font w:name="Segoe UI Symbol">
    <w:charset w:val="81"/>
    <w:family w:val="roman"/>
    <w:pitch w:val="variable"/>
  </w:font>
</w:fonts>
</file>

<file path=word/settings.xml><?xml version="1.0" encoding="utf-8"?>
<w:settings xmlns:w="http://schemas.openxmlformats.org/wordprocessingml/2006/main">
  <w:zoom w:percent="196"/>
  <w:defaultTabStop w:val="80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맑은 고딕" w:cs="Arial" w:eastAsiaTheme="minorEastAsia"/>
        <w:color w:val="1B1B1B"/>
        <w:sz w:val="18"/>
        <w:szCs w:val="18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맑은 고딕" w:cs="Arial" w:eastAsiaTheme="minorEastAsia"/>
      <w:color w:val="1B1B1B"/>
      <w:kern w:val="0"/>
      <w:sz w:val="18"/>
      <w:szCs w:val="18"/>
      <w:lang w:val="en-US" w:eastAsia="ko-KR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left"/>
      <w:outlineLvl w:val="0"/>
    </w:pPr>
    <w:rPr>
      <w:rFonts w:ascii="Arial" w:hAnsi="Arial" w:eastAsia="맑은 고딕" w:cs="Arial"/>
      <w:color w:val="2E74B5"/>
      <w:kern w:val="0"/>
      <w:sz w:val="32"/>
      <w:szCs w:val="32"/>
      <w:lang w:val="en-US" w:eastAsia="ko-KR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left"/>
      <w:outlineLvl w:val="1"/>
    </w:pPr>
    <w:rPr>
      <w:rFonts w:ascii="Arial" w:hAnsi="Arial" w:eastAsia="맑은 고딕" w:cs="Arial"/>
      <w:color w:val="2E74B5"/>
      <w:kern w:val="0"/>
      <w:sz w:val="26"/>
      <w:szCs w:val="26"/>
      <w:lang w:val="en-US" w:eastAsia="ko-KR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Arial" w:hAnsi="Arial" w:eastAsia="맑은 고딕" w:cs="Arial"/>
      <w:color w:val="1F4D78"/>
      <w:kern w:val="0"/>
      <w:sz w:val="24"/>
      <w:szCs w:val="24"/>
      <w:lang w:val="en-US" w:eastAsia="ko-KR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Arial" w:hAnsi="Arial" w:eastAsia="맑은 고딕" w:cs="Arial"/>
      <w:i/>
      <w:iCs/>
      <w:color w:val="2E74B5"/>
      <w:kern w:val="0"/>
      <w:sz w:val="18"/>
      <w:szCs w:val="18"/>
      <w:lang w:val="en-US" w:eastAsia="ko-KR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Arial" w:hAnsi="Arial" w:eastAsia="맑은 고딕" w:cs="Arial"/>
      <w:color w:val="2E74B5"/>
      <w:kern w:val="0"/>
      <w:sz w:val="18"/>
      <w:szCs w:val="18"/>
      <w:lang w:val="en-US" w:eastAsia="ko-KR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Arial" w:hAnsi="Arial" w:eastAsia="맑은 고딕" w:cs="Arial"/>
      <w:color w:val="1F4D78"/>
      <w:kern w:val="0"/>
      <w:sz w:val="18"/>
      <w:szCs w:val="18"/>
      <w:lang w:val="en-US" w:eastAsia="ko-K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각주 기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har" w:customStyle="1">
    <w:name w:val="각주 텍스트 Char"/>
    <w:uiPriority w:val="99"/>
    <w:semiHidden/>
    <w:unhideWhenUsed/>
    <w:qFormat/>
    <w:rPr>
      <w:sz w:val="20"/>
      <w:szCs w:val="20"/>
    </w:rPr>
  </w:style>
  <w:style w:type="character" w:styleId="Style9">
    <w:name w:val="미주 기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har1" w:customStyle="1">
    <w:name w:val="미주 텍스트 Char"/>
    <w:uiPriority w:val="99"/>
    <w:semiHidden/>
    <w:unhideWhenUsed/>
    <w:qFormat/>
    <w:rPr>
      <w:sz w:val="20"/>
      <w:szCs w:val="20"/>
    </w:rPr>
  </w:style>
  <w:style w:type="paragraph" w:styleId="Style10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KR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색인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Arial" w:hAnsi="Arial" w:eastAsia="맑은 고딕" w:cs="Arial" w:eastAsiaTheme="minorEastAsia"/>
      <w:color w:val="1B1B1B"/>
      <w:kern w:val="0"/>
      <w:sz w:val="56"/>
      <w:szCs w:val="56"/>
      <w:lang w:val="en-US" w:eastAsia="ko-KR" w:bidi="ar-SA"/>
    </w:rPr>
  </w:style>
  <w:style w:type="paragraph" w:styleId="1" w:customStyle="1">
    <w:name w:val="굵은 텍스트1"/>
    <w:qFormat/>
    <w:pPr>
      <w:widowControl/>
      <w:bidi w:val="0"/>
      <w:spacing w:before="0" w:after="0"/>
      <w:jc w:val="left"/>
    </w:pPr>
    <w:rPr>
      <w:rFonts w:ascii="Arial" w:hAnsi="Arial" w:eastAsia="맑은 고딕" w:cs="Arial" w:eastAsiaTheme="minorEastAsia"/>
      <w:b/>
      <w:bCs/>
      <w:color w:val="1B1B1B"/>
      <w:kern w:val="0"/>
      <w:sz w:val="18"/>
      <w:szCs w:val="18"/>
      <w:lang w:val="en-US" w:eastAsia="ko-KR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맑은 고딕" w:cs="Arial" w:eastAsiaTheme="minorEastAsia"/>
      <w:color w:val="1B1B1B"/>
      <w:kern w:val="0"/>
      <w:sz w:val="18"/>
      <w:szCs w:val="18"/>
      <w:lang w:val="en-US" w:eastAsia="ko-KR" w:bidi="ar-SA"/>
    </w:rPr>
  </w:style>
  <w:style w:type="paragraph" w:styleId="FootnoteText">
    <w:name w:val="Footnote Text"/>
    <w:link w:val="Char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맑은 고딕" w:cs="Arial" w:eastAsiaTheme="minorEastAsia"/>
      <w:color w:val="1B1B1B"/>
      <w:kern w:val="0"/>
      <w:sz w:val="20"/>
      <w:szCs w:val="20"/>
      <w:lang w:val="en-US" w:eastAsia="ko-KR" w:bidi="ar-SA"/>
    </w:rPr>
  </w:style>
  <w:style w:type="paragraph" w:styleId="EndnoteText">
    <w:name w:val="Endnote Text"/>
    <w:link w:val="Char1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맑은 고딕" w:cs="Arial" w:eastAsiaTheme="minorEastAsia"/>
      <w:color w:val="1B1B1B"/>
      <w:kern w:val="0"/>
      <w:sz w:val="20"/>
      <w:szCs w:val="20"/>
      <w:lang w:val="en-US" w:eastAsia="ko-KR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 pitchFamily="0" charset="1"/>
        <a:ea typeface=""/>
        <a:cs typeface=""/>
      </a:majorFont>
      <a:minorFont>
        <a:latin typeface="맑은 고딕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C593B-9C53-4F7A-AB69-D26264335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LibreOffice/7.6.2.1$Windows_X86_64 LibreOffice_project/56f7684011345957bbf33a7ee678afaf4d2ba333</Application>
  <AppVersion>15.0000</AppVersion>
  <Pages>5</Pages>
  <Words>2925</Words>
  <Characters>3485</Characters>
  <CharactersWithSpaces>4492</CharactersWithSpaces>
  <Paragraphs>299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2026-06-05T09:52:00Z</dcterms:created>
  <dc:creator>Un-named</dc:creator>
  <dc:description/>
  <dc:language>ko-KR</dc:language>
  <cp:lastModifiedBy/>
  <dcterms:modified xsi:type="dcterms:W3CDTF">2026-07-02T01:26:50Z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