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00"/>
        <w:jc w:val="center"/>
      </w:pPr>
      <w:r>
        <w:rPr>
          <w:rFonts w:ascii="Calibri" w:hAnsi="Calibri" w:eastAsia="Microsoft YaHei"/>
          <w:b/>
          <w:i w:val="0"/>
          <w:color w:val="167D89"/>
          <w:sz w:val="20"/>
        </w:rPr>
        <w:t>UNIVERSITY AI SKILLS LIBRARY · PILOT REPORT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8324A"/>
          <w:sz w:val="60"/>
        </w:rPr>
        <w:t>0809 计算机类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跨平台开源 Skill 初步调研报告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167D89"/>
          <w:sz w:val="20"/>
        </w:rPr>
        <w:t>━━━━━━━━━━━━━━━━━━━━━━━━━━━━━━━━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8324A"/>
          <w:sz w:val="22"/>
        </w:rPr>
        <w:t>正式候选 88 项  |  14 个专业  |  8 个能力群</w:t>
      </w:r>
    </w:p>
    <w:p>
      <w:pPr>
        <w:spacing w:after="440"/>
        <w:jc w:val="center"/>
      </w:pPr>
      <w:r>
        <w:rPr>
          <w:rFonts w:ascii="Calibri" w:hAnsi="Calibri" w:eastAsia="Microsoft YaHei"/>
          <w:b w:val="0"/>
          <w:i w:val="0"/>
          <w:color w:val="536273"/>
          <w:sz w:val="19"/>
        </w:rPr>
        <w:t>审查日期：2026-08-07  |  方法：说明读取、拆包与静态审查</w:t>
      </w:r>
    </w:p>
    <w:p>
      <w:pPr>
        <w:spacing w:before="70" w:after="70"/>
        <w:jc w:val="center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未安装、未运行候选包；SB-A 原包不可直接接入</w:t>
      </w:r>
    </w:p>
    <w:p>
      <w:r>
        <w:br w:type="page"/>
      </w:r>
    </w:p>
    <w:p>
      <w:pPr>
        <w:pStyle w:val="Heading1"/>
      </w:pPr>
      <w:r>
        <w:t>目录与阅读路径</w:t>
      </w:r>
    </w:p>
    <w:p>
      <w:pPr>
        <w:spacing w:after="200"/>
      </w:pPr>
      <w:r>
        <w:t>本页提供静态导航；正式条目按能力群组织，条目标题含稳定 ID，便于与 Excel 和 Markdown 索引互相定位。</w:t>
      </w:r>
    </w:p>
    <w:p>
      <w:pPr>
        <w:spacing w:after="80"/>
        <w:ind w:left="216"/>
      </w:pPr>
      <w:r>
        <w:rPr>
          <w:rFonts w:ascii="Calibri" w:hAnsi="Calibri" w:eastAsia="Microsoft YaHei"/>
          <w:b/>
          <w:i w:val="0"/>
          <w:color w:val="18324A"/>
          <w:sz w:val="22"/>
        </w:rPr>
        <w:t>1  执行摘要</w:t>
      </w:r>
    </w:p>
    <w:p>
      <w:pPr>
        <w:spacing w:after="80"/>
        <w:ind w:left="216"/>
      </w:pPr>
      <w:r>
        <w:rPr>
          <w:rFonts w:ascii="Calibri" w:hAnsi="Calibri" w:eastAsia="Microsoft YaHei"/>
          <w:b/>
          <w:i w:val="0"/>
          <w:color w:val="18324A"/>
          <w:sz w:val="22"/>
        </w:rPr>
        <w:t>2  调研范围与安全准入</w:t>
      </w:r>
    </w:p>
    <w:p>
      <w:pPr>
        <w:spacing w:after="80"/>
        <w:ind w:left="216"/>
      </w:pPr>
      <w:r>
        <w:rPr>
          <w:rFonts w:ascii="Calibri" w:hAnsi="Calibri" w:eastAsia="Microsoft YaHei"/>
          <w:b/>
          <w:i w:val="0"/>
          <w:color w:val="18324A"/>
          <w:sz w:val="22"/>
        </w:rPr>
        <w:t>3  专业与能力群覆盖</w:t>
      </w:r>
    </w:p>
    <w:p>
      <w:pPr>
        <w:spacing w:after="80"/>
        <w:ind w:left="216"/>
      </w:pPr>
      <w:r>
        <w:rPr>
          <w:rFonts w:ascii="Calibri" w:hAnsi="Calibri" w:eastAsia="Microsoft YaHei"/>
          <w:b/>
          <w:i w:val="0"/>
          <w:color w:val="18324A"/>
          <w:sz w:val="22"/>
        </w:rPr>
        <w:t>4  正式候选详细说明</w:t>
      </w:r>
    </w:p>
    <w:p>
      <w:pPr>
        <w:spacing w:after="80"/>
        <w:ind w:left="216"/>
      </w:pPr>
      <w:r>
        <w:rPr>
          <w:rFonts w:ascii="Calibri" w:hAnsi="Calibri" w:eastAsia="Microsoft YaHei"/>
          <w:b/>
          <w:i w:val="0"/>
          <w:color w:val="18324A"/>
          <w:sz w:val="22"/>
        </w:rPr>
        <w:t>5  来源仓库与版本固定</w:t>
      </w:r>
    </w:p>
    <w:p>
      <w:pPr>
        <w:spacing w:after="80"/>
        <w:ind w:left="216"/>
      </w:pPr>
      <w:r>
        <w:rPr>
          <w:rFonts w:ascii="Calibri" w:hAnsi="Calibri" w:eastAsia="Microsoft YaHei"/>
          <w:b/>
          <w:i w:val="0"/>
          <w:color w:val="18324A"/>
          <w:sz w:val="22"/>
        </w:rPr>
        <w:t>6  结论与打样建议</w:t>
      </w:r>
    </w:p>
    <w:p>
      <w:pPr>
        <w:spacing w:after="80"/>
        <w:ind w:left="216"/>
      </w:pPr>
      <w:r>
        <w:rPr>
          <w:rFonts w:ascii="Calibri" w:hAnsi="Calibri" w:eastAsia="Microsoft YaHei"/>
          <w:b/>
          <w:i w:val="0"/>
          <w:color w:val="18324A"/>
          <w:sz w:val="22"/>
        </w:rPr>
        <w:t>附录  方法与结论边界</w:t>
      </w:r>
    </w:p>
    <w:p>
      <w:pPr>
        <w:spacing w:before="80" w:after="0"/>
        <w:ind w:left="504"/>
      </w:pPr>
      <w:r>
        <w:rPr>
          <w:rFonts w:ascii="Calibri" w:hAnsi="Calibri" w:eastAsia="Microsoft YaHei"/>
          <w:b w:val="0"/>
          <w:i w:val="0"/>
          <w:color w:val="536273"/>
          <w:sz w:val="19"/>
        </w:rPr>
        <w:t>能力群：A 计算基础 · B 软件工程 · C 网络安全 · D 物联网 · E AI与数据 · F 空间信息 · G 数字媒体 · H 保密治理</w:t>
      </w:r>
    </w:p>
    <w:p>
      <w:r>
        <w:br w:type="page"/>
      </w:r>
    </w:p>
    <w:p>
      <w:pPr>
        <w:pStyle w:val="Heading1"/>
      </w:pPr>
      <w:r>
        <w:t>1  执行摘要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本轮在公开开源平台中形成 88 项正式候选，覆盖 0809 计算机类全部 14 个专业和 8 个能力群。候选并非全部可直接接入：27 项为 SA，35 项为 SB，26 项为 SB-A。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跨平台范围：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正式来源包含 GitHub、GitLab、Gitee，以及由 Hugging Face 官方维护但上游托管在 GitHub 的技能包。Codeberg、SourceHut 等平台也进入检索矩阵，但没有为平台多样性而降低准入标准。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静态审查只说明当前固定提交中已发现的行为与准入边界。它不能证明运行时绝对安全；部署前仍需重新核验依赖、权限、网络、凭据、数据流和外部状态改变。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C"/>
          <w:left w:val="single" w:sz="4" w:color="C9D3DC"/>
          <w:bottom w:val="single" w:sz="4" w:color="C9D3DC"/>
          <w:right w:val="single" w:sz="4" w:color="C9D3DC"/>
          <w:insideH w:val="single" w:sz="4" w:color="C9D3DC"/>
          <w:insideV w:val="single" w:sz="4" w:color="C9D3DC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正式候选</w:t>
            </w:r>
          </w:p>
        </w:tc>
        <w:tc>
          <w:tcPr>
            <w:tcW w:type="dxa" w:w="234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 SA / SB / SB-A</w:t>
            </w:r>
          </w:p>
        </w:tc>
        <w:tc>
          <w:tcPr>
            <w:tcW w:type="dxa" w:w="234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高优先级</w:t>
            </w:r>
          </w:p>
        </w:tc>
        <w:tc>
          <w:tcPr>
            <w:tcW w:type="dxa" w:w="234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来源平台标注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24A"/>
                <w:sz w:val="22"/>
              </w:rPr>
              <w:t>88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24A"/>
                <w:sz w:val="22"/>
              </w:rPr>
              <w:t>27 / 35 / 26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24A"/>
                <w:sz w:val="22"/>
              </w:rPr>
              <w:t>21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324A"/>
                <w:sz w:val="22"/>
              </w:rPr>
              <w:t>4</w:t>
            </w:r>
          </w:p>
        </w:tc>
      </w:tr>
    </w:tbl>
    <w:p>
      <w:pPr>
        <w:pStyle w:val="Heading1"/>
      </w:pPr>
      <w:r>
        <w:t>2  调研范围与安全准入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对象：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0809 计算机类 14 个本科专业。本报告不外延到其他一级学科；下一轮范围继续由用户按任务指定。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正式收录：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只纳入功能相关、来源可定位、包结构可读取且静态风险可被明确约束的候选。落选项目不进入本报告和配套 Excel，只留存在内部过程记录。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验证方式：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逐项读取 SKILL.md 或等价入口，枚举包内文件，检查脚本、依赖、网络访问、凭据语境、文件写入/删除、子进程、高权限动作和外部状态改变。未安装、未运行任何候选脚本。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C"/>
          <w:left w:val="single" w:sz="4" w:color="C9D3DC"/>
          <w:bottom w:val="single" w:sz="4" w:color="C9D3DC"/>
          <w:right w:val="single" w:sz="4" w:color="C9D3DC"/>
          <w:insideH w:val="single" w:sz="4" w:color="C9D3DC"/>
          <w:insideV w:val="single" w:sz="4" w:color="C9D3DC"/>
        </w:tblBorders>
      </w:tblPr>
      <w:tblGrid>
        <w:gridCol w:w="900"/>
        <w:gridCol w:w="1900"/>
        <w:gridCol w:w="2500"/>
        <w:gridCol w:w="4060"/>
      </w:tblGrid>
      <w:tr>
        <w:trPr>
          <w:cantSplit/>
          <w:tblHeader w:val="true"/>
        </w:trPr>
        <w:tc>
          <w:tcPr>
            <w:tcW w:type="dxa" w:w="9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19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准入形式</w:t>
            </w:r>
          </w:p>
        </w:tc>
        <w:tc>
          <w:tcPr>
            <w:tcW w:type="dxa" w:w="25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原包边界</w:t>
            </w:r>
          </w:p>
        </w:tc>
        <w:tc>
          <w:tcPr>
            <w:tcW w:type="dxa" w:w="406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最低控制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SA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低风险知识/流程包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可作为候选，但不是绝对安全证明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按校内制度与版本复核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SB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限制使用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只在明确限制下采用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隔离目录、固定依赖、最小权限、人工确认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SB-A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仅适配后使用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原包不可安装或整体复制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剥离自动联网、凭据、上传、发布、部署和高权限路径</w:t>
            </w:r>
          </w:p>
        </w:tc>
      </w:tr>
    </w:tbl>
    <w:p>
      <w:pPr>
        <w:shd w:fill="FBE1D1"/>
        <w:pBdr>
          <w:left w:val="single" w:sz="18" w:space="6" w:color="167D89"/>
        </w:pBdr>
        <w:spacing w:before="70" w:after="70"/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SB-A 的“安全”只属于适配版：必须保留明确的保留清单与剥离清单；原包不得直接安装、整体复制或按原说明执行。</w:t>
      </w:r>
    </w:p>
    <w:p>
      <w:pPr>
        <w:pStyle w:val="Heading1"/>
      </w:pPr>
      <w:r>
        <w:t>3  专业与能力群覆盖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解释：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一项 Skill 可以服务多个专业，因此专业覆盖数量之和会高于正式候选总数。覆盖代表教学、课程设计、科研开发或高校技术岗位中的潜在适用性，不代表所有专业都应部署同一套默认触发器。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C"/>
          <w:left w:val="single" w:sz="4" w:color="C9D3DC"/>
          <w:bottom w:val="single" w:sz="4" w:color="C9D3DC"/>
          <w:right w:val="single" w:sz="4" w:color="C9D3DC"/>
          <w:insideH w:val="single" w:sz="4" w:color="C9D3DC"/>
          <w:insideV w:val="single" w:sz="4" w:color="C9D3DC"/>
        </w:tblBorders>
      </w:tblPr>
      <w:tblGrid>
        <w:gridCol w:w="1050"/>
        <w:gridCol w:w="2870"/>
        <w:gridCol w:w="1100"/>
        <w:gridCol w:w="1250"/>
        <w:gridCol w:w="3090"/>
      </w:tblGrid>
      <w:tr>
        <w:trPr>
          <w:cantSplit/>
          <w:tblHeader w:val="true"/>
        </w:trPr>
        <w:tc>
          <w:tcPr>
            <w:tcW w:type="dxa" w:w="105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专业代码</w:t>
            </w:r>
          </w:p>
        </w:tc>
        <w:tc>
          <w:tcPr>
            <w:tcW w:type="dxa" w:w="287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专业名称</w:t>
            </w:r>
          </w:p>
        </w:tc>
        <w:tc>
          <w:tcPr>
            <w:tcW w:type="dxa" w:w="11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候选数</w:t>
            </w:r>
          </w:p>
        </w:tc>
        <w:tc>
          <w:tcPr>
            <w:tcW w:type="dxa" w:w="125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高优先级</w:t>
            </w:r>
          </w:p>
        </w:tc>
        <w:tc>
          <w:tcPr>
            <w:tcW w:type="dxa" w:w="309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SA / SB / SB-A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080901K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计算机科学与技术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75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11</w:t>
            </w:r>
          </w:p>
        </w:tc>
        <w:tc>
          <w:tcPr>
            <w:tcW w:type="dxa" w:w="3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23 / 29 / 23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080902</w:t>
            </w:r>
          </w:p>
        </w:tc>
        <w:tc>
          <w:tcPr>
            <w:tcW w:type="dxa" w:w="287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软件工程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41</w:t>
            </w:r>
          </w:p>
        </w:tc>
        <w:tc>
          <w:tcPr>
            <w:tcW w:type="dxa" w:w="12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8</w:t>
            </w:r>
          </w:p>
        </w:tc>
        <w:tc>
          <w:tcPr>
            <w:tcW w:type="dxa" w:w="309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14 / 20 / 7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080903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网络工程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39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9</w:t>
            </w:r>
          </w:p>
        </w:tc>
        <w:tc>
          <w:tcPr>
            <w:tcW w:type="dxa" w:w="3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17 / 19 / 3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080904K</w:t>
            </w:r>
          </w:p>
        </w:tc>
        <w:tc>
          <w:tcPr>
            <w:tcW w:type="dxa" w:w="287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信息安全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11</w:t>
            </w:r>
          </w:p>
        </w:tc>
        <w:tc>
          <w:tcPr>
            <w:tcW w:type="dxa" w:w="12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8</w:t>
            </w:r>
          </w:p>
        </w:tc>
        <w:tc>
          <w:tcPr>
            <w:tcW w:type="dxa" w:w="309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4 / 6 / 1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080905T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物联网工程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21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7</w:t>
            </w:r>
          </w:p>
        </w:tc>
        <w:tc>
          <w:tcPr>
            <w:tcW w:type="dxa" w:w="3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7 / 12 / 2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080906T</w:t>
            </w:r>
          </w:p>
        </w:tc>
        <w:tc>
          <w:tcPr>
            <w:tcW w:type="dxa" w:w="287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数字媒体技术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10</w:t>
            </w:r>
          </w:p>
        </w:tc>
        <w:tc>
          <w:tcPr>
            <w:tcW w:type="dxa" w:w="12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2</w:t>
            </w:r>
          </w:p>
        </w:tc>
        <w:tc>
          <w:tcPr>
            <w:tcW w:type="dxa" w:w="309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6 / 3 / 1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080907T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智能科学与技术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36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7</w:t>
            </w:r>
          </w:p>
        </w:tc>
        <w:tc>
          <w:tcPr>
            <w:tcW w:type="dxa" w:w="3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4 / 11 / 21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080908T</w:t>
            </w:r>
          </w:p>
        </w:tc>
        <w:tc>
          <w:tcPr>
            <w:tcW w:type="dxa" w:w="287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空间信息与数字技术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16</w:t>
            </w:r>
          </w:p>
        </w:tc>
        <w:tc>
          <w:tcPr>
            <w:tcW w:type="dxa" w:w="12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4</w:t>
            </w:r>
          </w:p>
        </w:tc>
        <w:tc>
          <w:tcPr>
            <w:tcW w:type="dxa" w:w="309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 / 0 / 16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080909T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电子与计算机工程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51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7</w:t>
            </w:r>
          </w:p>
        </w:tc>
        <w:tc>
          <w:tcPr>
            <w:tcW w:type="dxa" w:w="3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17 / 26 / 8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080910T</w:t>
            </w:r>
          </w:p>
        </w:tc>
        <w:tc>
          <w:tcPr>
            <w:tcW w:type="dxa" w:w="287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数据科学与大数据技术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23</w:t>
            </w:r>
          </w:p>
        </w:tc>
        <w:tc>
          <w:tcPr>
            <w:tcW w:type="dxa" w:w="12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5</w:t>
            </w:r>
          </w:p>
        </w:tc>
        <w:tc>
          <w:tcPr>
            <w:tcW w:type="dxa" w:w="309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 / 3 / 19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080911T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网络空间安全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8</w:t>
            </w:r>
          </w:p>
        </w:tc>
        <w:tc>
          <w:tcPr>
            <w:tcW w:type="dxa" w:w="3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4 / 6 / 1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080912T</w:t>
            </w:r>
          </w:p>
        </w:tc>
        <w:tc>
          <w:tcPr>
            <w:tcW w:type="dxa" w:w="287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新媒体技术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41</w:t>
            </w:r>
          </w:p>
        </w:tc>
        <w:tc>
          <w:tcPr>
            <w:tcW w:type="dxa" w:w="12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6</w:t>
            </w:r>
          </w:p>
        </w:tc>
        <w:tc>
          <w:tcPr>
            <w:tcW w:type="dxa" w:w="309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19 / 18 / 4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080913T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电影制作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10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2</w:t>
            </w:r>
          </w:p>
        </w:tc>
        <w:tc>
          <w:tcPr>
            <w:tcW w:type="dxa" w:w="3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6 / 3 / 1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080914T</w:t>
            </w:r>
          </w:p>
        </w:tc>
        <w:tc>
          <w:tcPr>
            <w:tcW w:type="dxa" w:w="287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保密管理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11</w:t>
            </w:r>
          </w:p>
        </w:tc>
        <w:tc>
          <w:tcPr>
            <w:tcW w:type="dxa" w:w="12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8</w:t>
            </w:r>
          </w:p>
        </w:tc>
        <w:tc>
          <w:tcPr>
            <w:tcW w:type="dxa" w:w="309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6"/>
              </w:rPr>
              <w:t>4 / 6 / 1</w:t>
            </w:r>
          </w:p>
        </w:tc>
      </w:tr>
    </w:tbl>
    <w:p>
      <w:pPr>
        <w:pStyle w:val="Heading2"/>
      </w:pPr>
      <w:r>
        <w:t>3.1  能力群结构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C"/>
          <w:left w:val="single" w:sz="4" w:color="C9D3DC"/>
          <w:bottom w:val="single" w:sz="4" w:color="C9D3DC"/>
          <w:right w:val="single" w:sz="4" w:color="C9D3DC"/>
          <w:insideH w:val="single" w:sz="4" w:color="C9D3DC"/>
          <w:insideV w:val="single" w:sz="4" w:color="C9D3DC"/>
        </w:tblBorders>
      </w:tblPr>
      <w:tblGrid>
        <w:gridCol w:w="2100"/>
        <w:gridCol w:w="1100"/>
        <w:gridCol w:w="6160"/>
      </w:tblGrid>
      <w:tr>
        <w:trPr>
          <w:cantSplit/>
          <w:tblHeader w:val="true"/>
        </w:trPr>
        <w:tc>
          <w:tcPr>
            <w:tcW w:type="dxa" w:w="21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能力群</w:t>
            </w:r>
          </w:p>
        </w:tc>
        <w:tc>
          <w:tcPr>
            <w:tcW w:type="dxa" w:w="11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候选数</w:t>
            </w:r>
          </w:p>
        </w:tc>
        <w:tc>
          <w:tcPr>
            <w:tcW w:type="dxa" w:w="616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主要支撑方向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A 计算基础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7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资源、图网络、仿真、符号计算与形式化基础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B 软件工程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31</w:t>
            </w:r>
          </w:p>
        </w:tc>
        <w:tc>
          <w:tcPr>
            <w:tcW w:type="dxa" w:w="616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需求、设计、实现、测试、评审、调试与持续交付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C 网络安全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8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威胁建模、攻防验证、漏洞与基础设施安全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D 物联网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13</w:t>
            </w:r>
          </w:p>
        </w:tc>
        <w:tc>
          <w:tcPr>
            <w:tcW w:type="dxa" w:w="616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嵌入式、Arduino、机器人、设备与系统集成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E AI与数据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14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机器学习、数据处理、训练、评估与可视化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F 空间信息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2</w:t>
            </w:r>
          </w:p>
        </w:tc>
        <w:tc>
          <w:tcPr>
            <w:tcW w:type="dxa" w:w="616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地理空间计算、遥感与空间数据工作流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G 数字媒体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10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前端、交互、图像、视频、3D 与内容制作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8212B"/>
                <w:sz w:val="17"/>
              </w:rPr>
              <w:t>H 保密治理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3</w:t>
            </w:r>
          </w:p>
        </w:tc>
        <w:tc>
          <w:tcPr>
            <w:tcW w:type="dxa" w:w="616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7"/>
              </w:rPr>
              <w:t>合规、隐私、秘密与凭据治理</w:t>
            </w:r>
          </w:p>
        </w:tc>
      </w:tr>
    </w:tbl>
    <w:p>
      <w:r>
        <w:br w:type="page"/>
      </w:r>
    </w:p>
    <w:p>
      <w:pPr>
        <w:pStyle w:val="Heading1"/>
      </w:pPr>
      <w:r>
        <w:t>4  正式候选详细说明</w:t>
      </w:r>
    </w:p>
    <w:p>
      <w:pPr>
        <w:keepNext/>
      </w:pPr>
      <w:r>
        <w:t>以下 88 项按能力群和稳定 ID 排序。每项均给出功能定位、来源、专业覆盖、静态证据、安全等级、适配边界与验证限制；地址固定到本轮审查提交。</w:t>
      </w:r>
    </w:p>
    <w:p>
      <w:pPr>
        <w:pStyle w:val="Heading2"/>
      </w:pPr>
      <w:r>
        <w:t>4.1  A 计算基础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7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DISC-0809-0001｜计算资源侦测（get-available-resources）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只读盘点 CPU、GPU、内存和磁盘，并给出计算策略建议。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1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只读盘点 CPU、GPU、内存和磁盘，并给出计算策略建议。 适合用于本学科课程学习、实验、课程设计、科研开发和高校员工技术工作；主能力群为A 计算基础。定位为“专业核心”，可服务学生、教师、科研人员、实验室工程人员、信息化与技术支持人员。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计算机科学与技术、软件工程、电子与计算机工程、智能科学与技术、数据科学与大数据技术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9 个、脚本文件 5 个、二进制文件 0 个；含 5 个脚本文件；可调用子进程；含文件写入示例或实现；包含外部链接、下载、API 或网络访问说明；包含上传、发布、推送、部署或其他外部状态行为。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DISC-0809-0002｜NetworkX 图网络分析（networkx）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创建和分析图结构、路径、中心性、社群及网络可视化。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1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创建和分析图结构、路径、中心性、社群及网络可视化。 适合用于本学科课程学习、实验、课程设计、科研开发和高校员工技术工作；主能力群为A 计算基础。定位为“专业核心”，可服务学生、教师、科研人员、实验室工程人员、信息化与技术支持人员。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计算机科学与技术、软件工程、电子与计算机工程、智能科学与技术、数据科学与大数据技术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6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DISC-0809-0003｜SimPy 离散事件仿真（simpy）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用进程、资源和事件构建排队、制造与系统仿真。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1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用进程、资源和事件构建排队、制造与系统仿真。 适合用于本学科课程学习、实验、课程设计、科研开发和高校员工技术工作；主能力群为A 计算基础。定位为“专业核心”，可服务学生、教师、科研人员、实验室工程人员、信息化与技术支持人员。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计算机科学与技术、软件工程、电子与计算机工程、智能科学与技术、数据科学与大数据技术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16 个、脚本文件 7 个、二进制文件 0 个；含 7 个脚本文件；可调用子进程；含文件写入示例或实现；含删除相关示例；包含外部链接、下载、API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DISC-0809-0004｜SymPy 符号计算（sympy）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执行代数化简、方程、微积分、矩阵和符号验证。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1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执行代数化简、方程、微积分、矩阵和符号验证。 适合用于本学科课程学习、实验、课程设计、科研开发和高校员工技术工作；主能力群为A 计算基础。定位为“专业核心”，可服务学生、教师、科研人员、实验室工程人员、信息化与技术支持人员。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计算机科学与技术、软件工程、电子与计算机工程、智能科学与技术、数据科学与大数据技术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7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DISC-0809-0005｜性能分析与优化（performance-optimization）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建立基线、定位瓶颈并用测量结果验证优化收益。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1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建立基线、定位瓶颈并用测量结果验证优化收益。 适合用于本学科课程学习、实验、课程设计、科研开发和高校员工技术工作；主能力群为A 计算基础。定位为“专业核心”，可服务学生、教师、科研人员、实验室工程人员、信息化与技术支持人员。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计算机科学与技术、软件工程、电子与计算机工程、智能科学与技术、数据科学与大数据技术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DISC-0809-0006｜Lean 形式化证明（lean-proof）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在 Lean/mathlib 中构造、检查和组织可编译证明。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leanprover/skills · Agent Skills / Lean 形式化验证  |  </w:t>
      </w:r>
      <w:hyperlink r:id="rId1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7d3da0282e7b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在 Lean/mathlib 中构造、检查和组织可编译证明。 适合用于本学科课程学习、实验、课程设计、科研开发和高校员工技术工作；主能力群为A 计算基础。定位为“专业核心”，可服务学生、教师、科研人员、实验室工程人员、信息化与技术支持人员。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计算机科学与技术、软件工程、电子与计算机工程、智能科学与技术、数据科学与大数据技术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DISC-0809-0007｜Mathlib 代码审查（mathlib-review）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按 mathlib API、属性和风格审查形式化数学贡献。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leanprover/skills · Agent Skills / Lean 形式化验证  |  </w:t>
      </w:r>
      <w:hyperlink r:id="rId1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7d3da0282e7b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按 mathlib API、属性和风格审查形式化数学贡献。 适合用于本学科课程学习、实验、课程设计、科研开发和高校员工技术工作；主能力群为A 计算基础。定位为“专业核心”，可服务学生、教师、科研人员、实验室工程人员、信息化与技术支持人员。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计算机科学与技术、软件工程、电子与计算机工程、智能科学与技术、数据科学与大数据技术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2"/>
      </w:pPr>
      <w:r>
        <w:t>4.2  B 软件工程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31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DISC-0809-0008｜API 文档生成（api-doc-generator）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从代码梳理端点、参数、响应、认证并输出 Markdown 或 OpenAPI 文档。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Gitee · 8686555/awesome-agent-skills · Agent Skills 中文示例库  |  </w:t>
      </w:r>
      <w:hyperlink r:id="rId1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99a60213930c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从代码梳理端点、参数、响应、认证并输出 Markdown 或 OpenAPI 文档。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DISC-0809-0009｜代码审查（code-review）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以双语模板检查语法、逻辑、安全、性能和风格问题。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Gitee · 8686555/awesome-agent-skills · Agent Skills 中文示例库  |  </w:t>
      </w:r>
      <w:hyperlink r:id="rId1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99a60213930c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以双语模板检查语法、逻辑、安全、性能和风格问题。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DISC-0809-0010｜调试助手（debug-helper）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围绕 What、Where、Why、How 分析错误并给出修复与预防建议。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Gitee · 8686555/awesome-agent-skills · Agent Skills 中文示例库  |  </w:t>
      </w:r>
      <w:hyperlink r:id="rId2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99a60213930c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围绕 What、Where、Why、How 分析错误并给出修复与预防建议。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DISC-0809-0011｜Git 提交信息生成（git-commit）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按 Conventional Commits 从变更生成规范提交信息。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Gitee · 8686555/awesome-agent-skills · Agent Skills 中文示例库  |  </w:t>
      </w:r>
      <w:hyperlink r:id="rId2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99a60213930c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按 Conventional Commits 从变更生成规范提交信息。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DISC-0809-0012｜单元测试生成（unit-test-generator）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识别语言、框架、正常路径、边界和异常，生成测试草案。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Gitee · 8686555/awesome-agent-skills · Agent Skills 中文示例库  |  </w:t>
      </w:r>
      <w:hyperlink r:id="rId2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99a60213930c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识别语言、框架、正常路径、边界和异常，生成测试草案。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DISC-0809-0013｜GitLab 提交信息规范（commit-messages）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生成祈使语态、结构清晰、适合原子提交的 Git 信息。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GitLab · gitlab-org/ai/skills · GitLab 官方 Agent Skills  |  </w:t>
      </w:r>
      <w:hyperlink r:id="rId2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aa0aec4a0425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生成祈使语态、结构清晰、适合原子提交的 Git 信息。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4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DISC-0809-0014｜工程任务交接（handoff）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把当前任务状态压缩为可续接、可脱敏、锚定持久工件的交接文档。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GitLab · gitlab-org/ai/skills · GitLab 官方 Agent Skills  |  </w:t>
      </w:r>
      <w:hyperlink r:id="rId2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aa0aec4a0425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把当前任务状态压缩为可续接、可脱敏、锚定持久工件的交接文档。 适合用于本学科课程学习、实验、课程设计、科研开发和高校员工技术工作；主能力群为B 软件工程。定位为“跨专业通用 / 员工支持”，可服务学生、教师、科研人员、实验室工程人员、信息化与技术支持人员。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DISC-0809-0015｜GitLab MR 引导式审查（mr-guided-review）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先理解合并请求目标，再进行只读代码审查并由人工发布反馈。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GitLab · gitlab-org/ai/skills · GitLab 官方 Agent Skills  |  </w:t>
      </w:r>
      <w:hyperlink r:id="rId2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aa0aec4a0425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先理解合并请求目标，再进行只读代码审查并由人工发布反馈。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DISC-0809-0016｜精简架构审查（lazy-architect）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识别过度设计、投机抽象和无收益层次，提出减法式架构方案。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GitLab · ska-telescope/ska-ai-skills · SKAO 官方 Agent Skills / 多智能体兼容  |  </w:t>
      </w:r>
      <w:hyperlink r:id="rId2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974ae9d2296d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识别过度设计、投机抽象和无收益层次，提出减法式架构方案。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DISC-0809-0017｜工程多智能体编排（ska-multi-agent-orchestration）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以计划—构建—审查—人工批准组织复杂工程交付。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GitLab · ska-telescope/ska-ai-skills · SKAO 官方 Agent Skills / 多智能体兼容  |  </w:t>
      </w:r>
      <w:hyperlink r:id="rId2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974ae9d2296d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以计划—构建—审查—人工批准组织复杂工程交付。 适合用于本学科课程学习、实验、课程设计、科研开发和高校员工技术工作；主能力群为B 软件工程。定位为“跨专业通用 / 员工支持”，可服务学生、教师、科研人员、实验室工程人员、信息化与技术支持人员。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DISC-0809-0018｜API 与接口设计（api-and-interface-design）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以契约、兼容性、错误模型和演进策略设计 REST、GraphQL 与内部接口。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2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以契约、兼容性、错误模型和演进策略设计 REST、GraphQL 与内部接口。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个；含文件写入示例或实现；含删除相关示例；未见必要的凭据或外部写入行为。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DISC-0809-0019｜浏览器 DevTools 测试（browser-testing-with-devtools）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使用浏览器开发者工具完成页面检查、网络诊断、性能观察与交互验证。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2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使用浏览器开发者工具完成页面检查、网络诊断、性能观察与交互验证。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DISC-0809-0020｜CI/CD 与工程自动化（ci-cd-and-automation）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规划持续集成、质量门禁、构建制品、部署和回滚的自动化流水线。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规划持续集成、质量门禁、构建制品、部署和回滚的自动化流水线。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DISC-0809-0021｜代码审查与质量控制（code-review-and-quality）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按正确性、安全性、可维护性和测试证据系统审查代码变更。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按正确性、安全性、可维护性和测试证据系统审查代码变更。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SB｜限制使用。在隔离项目目录内使用，所有状态改变均需人工确认；不得读取或回显现有凭据，令牌由用户侧最小权限注入；禁止自动上传、发布、推送、部署、评论或付费任务。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DISC-0809-0022｜代码简化（code-simplification）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识别不必要抽象、重复和复杂控制流，并提出可验证的简化方案。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识别不必要抽象、重复和复杂控制流，并提出可验证的简化方案。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DISC-0809-0023｜调试与错误恢复（debugging-and-error-recovery）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从证据出发复现、定位、修复问题，并验证恢复路径。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从证据出发复现、定位、修复问题，并验证恢复路径。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DISC-0809-0024｜工程文档与 ADR（documentation-and-adrs）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编写面向维护者的技术文档和可追溯架构决策记录。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编写面向维护者的技术文档和可追溯架构决策记录。 适合用于本学科课程学习、实验、课程设计、科研开发和高校员工技术工作；主能力群为B 软件工程。定位为“跨专业通用 / 员工支持”，可服务学生、教师、科研人员、实验室工程人员、信息化与技术支持人员。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移除未锁版本安装与远程执行示例，依赖固定版本和哈希；不得读取或回显现有凭据，令牌由用户侧最小权限注入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DISC-0809-0025｜Git 工作流与版本管理（git-workflow-and-versioning）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规范分支、提交、合并、版本标记和变更历史。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规范分支、提交、合并、版本标记和变更历史。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DISC-0809-0026｜增量实现（incremental-implementation）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把复杂功能切成可审查、可测试、可回滚的小步交付。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把复杂功能切成可审查、可测试、可回滚的小步交付。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SB｜限制使用。在隔离项目目录内使用，所有状态改变均需人工确认；不得读取或回显现有凭据，令牌由用户侧最小权限注入。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DISC-0809-0027｜可观测性与埋点（observability-and-instrumentation）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设计日志、指标、追踪和诊断信号，使系统行为可解释。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设计日志、指标、追踪和诊断信号，使系统行为可解释。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DISC-0809-0028｜规格驱动开发（spec-driven-development）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用明确规格、验收标准和任务分解约束实现过程。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用明确规格、验收标准和任务分解约束实现过程。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DISC-0809-0029｜测试驱动开发（test-driven-development）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先写失败测试，再完成最小实现和重构，以测试证据驱动开发。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3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先写失败测试，再完成最小实现和重构，以测试证据驱动开发。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DISC-0809-0030｜系统化调试（systematic-debugging）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坚持根因调查、模式分析、假设验证和实施修复四阶段。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obra/superpowers · Claude Code / Agent Skills / 可移植工程工作流  |  </w:t>
      </w:r>
      <w:hyperlink r:id="rId4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44c9b2d6e889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坚持根因调查、模式分析、假设验证和实施修复四阶段。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11 个、脚本文件 2 个、二进制文件 0 个；含 2 个脚本文件；含文件写入示例或实现；涉及凭据、令牌或秘密管理语境；包含上传、发布、推送、部署或其他外部状态行为。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DISC-0809-0031｜测试驱动开发（test-driven-development）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先写失败测试，再完成最小实现和重构，以测试证据驱动开发。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obra/superpowers · Claude Code / Agent Skills / 可移植工程工作流  |  </w:t>
      </w:r>
      <w:hyperlink r:id="rId4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44c9b2d6e889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先写失败测试，再完成最小实现和重构，以测试证据驱动开发。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DISC-0809-0032｜边缘计算（edge-computing）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比较边缘运行时、缓存、数据一致性和低延迟架构模式。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4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比较边缘运行时、缓存、数据一致性和低延迟架构模式。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个；未见随包可执行载荷；主要为说明、模板或参考资料；包含外部链接、下载、API 或网络访问说明；包含上传、发布、推送、部署或其他外部状态行为。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DISC-0809-0033｜API 设计原则（api-design-principles）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用资源建模、版本、分页、错误和兼容策略设计 API。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4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用资源建模、版本、分页、错误和兼容策略设计 API。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6 个、脚本文件 1 个、二进制文件 0 个；含 1 个脚本文件；含文件写入示例或实现；含删除相关示例；包含外部链接、下载、API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DISC-0809-0034｜架构决策记录（architecture-decision-records）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用统一结构记录背景、选项、决定、后果和复审条件。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4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用统一结构记录背景、选项、决定、后果和复审条件。 适合用于本学科课程学习、实验、课程设计、科研开发和高校员工技术工作；主能力群为B 软件工程。定位为“跨专业通用 / 员工支持”，可服务学生、教师、科研人员、实验室工程人员、信息化与技术支持人员。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DISC-0809-0035｜软件架构模式（architecture-patterns）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比较分层、六边形、事件驱动、CQRS 等架构及适用条件。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4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比较分层、六边形、事件驱动、CQRS 等架构及适用条件。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3 个、脚本文件 0 个、二进制文件 0 个；含文件写入示例或实现；含删除相关示例；包含外部链接、下载、API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DISC-0809-0036｜高质量代码审查（code-review-excellence）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用建设性反馈、检查清单和风险优先级改进评审协作。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4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用建设性反馈、检查清单和风险优先级改进评审协作。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DISC-0809-0037｜端到端测试模式（e2e-testing-patterns）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设计稳定的 E2E 测试、测试数据、选择器和故障诊断。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4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设计稳定的 E2E 测试、测试数据、选择器和故障诊断。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个；含文件写入示例或实现；含删除相关示例；包含外部链接、下载、API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DISC-0809-0038｜OpenAPI 规范生成（openapi-spec-generation）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生成和校验 OpenAPI 契约、模型、示例与代码优先同步流程。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4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生成和校验 OpenAPI 契约、模型、示例与代码优先同步流程。 适合用于本学科课程学习、实验、课程设计、科研开发和高校员工技术工作；主能力群为B 软件工程。定位为“专业核心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计算机科学与技术、软件工程、网络工程、电子与计算机工程、新媒体技术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3 个、脚本文件 0 个、二进制文件 0 个；含文件写入示例或实现；含删除相关示例；包含外部链接、下载、API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2"/>
      </w:pPr>
      <w:r>
        <w:t>4.3  C 网络安全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8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DISC-0809-0039｜安全加固（security-and-hardening）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从攻击面、依赖、输入、权限和运行配置角度加固软件。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4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从攻击面、依赖、输入、权限和运行配置角度加固软件。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DISC-0809-0040｜机器人系统安全（robotics-security）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覆盖 SROS2、DDS 加密、网络分段、密钥和物理—网络安全。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arpitg1304/robotics-agent-skills · Agent Skills / 机器人软件  |  </w:t>
      </w:r>
      <w:hyperlink r:id="rId5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1147a77bc6cf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覆盖 SROS2、DDS 加密、网络分段、密钥和物理—网络安全。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个；可调用子进程；含文件写入示例或实现；含删除相关示例；含系统级/高权限命令示例；包含外部链接、下载、API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输出限于显式指定的新目录，禁止覆盖原文件；删除命令从适配版剥离；禁止 sudo、系统服务和系统级配置变更；禁止自动上传、发布、推送、部署、评论或付费任务；先在仿真、断电或教学台架验证，禁止未经授权控制真实设备。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DISC-0809-0041｜应用安全（application-security）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以 OWASP、输入验证、依赖扫描和安全响应头加固 Web 应用。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5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以 OWASP、输入验证、依赖扫描和安全响应头加固 Web 应用。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DISC-0809-0042｜攻击树构建（attack-tree-construction）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以目标、路径、前置条件和防御缺口可视化攻击场景。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5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以目标、路径、前置条件和防御缺口可视化攻击场景。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DISC-0809-0043｜认证与授权模式（auth-implementation-patterns）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覆盖会话、JWT、OAuth2、RBAC、密码和重置安全。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5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覆盖会话、JWT、OAuth2、RBAC、密码和重置安全。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个；含删除相关示例；包含外部链接、下载、API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DISC-0809-0044｜安全需求提取（security-requirement-extraction）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从业务、资产、威胁和合规约束中形成可验证的安全需求。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5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从业务、资产、威胁和合规约束中形成可验证的安全需求。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DISC-0809-0045｜STRIDE 威胁分析（stride-analysis-patterns）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按仿冒、篡改、抵赖、泄露、拒绝服务和提权系统识别威胁。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5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按仿冒、篡改、抵赖、泄露、拒绝服务和提权系统识别威胁。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DISC-0809-0046｜威胁—缓解措施映射（threat-mitigation-mapping）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把已识别威胁映射到控制、优先级、责任人和验证方式。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5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把已识别威胁映射到控制、优先级、责任人和验证方式。 适合用于本学科课程学习、实验、课程设计、科研开发和高校员工技术工作；主能力群为C 网络安全。定位为“专业核心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网络工程、信息安全、网络空间安全、物联网工程、保密管理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个；含文件写入示例或实现；包含外部链接、下载、API 或网络访问说明；包含上传、发布、推送、部署或其他外部状态行为。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2"/>
      </w:pPr>
      <w:r>
        <w:t>4.4  D 物联网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13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DISC-0809-0047｜机器人设计模式（robotics-design-patterns）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设计感知—规划—控制栈、行为树、安全层和硬件抽象。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arpitg1304/robotics-agent-skills · Agent Skills / 机器人软件  |  </w:t>
      </w:r>
      <w:hyperlink r:id="rId5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1147a77bc6cf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设计感知—规划—控制栈、行为树、安全层和硬件抽象。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DISC-0809-0048｜机器人软件原则（robotics-software-principles）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把 SOLID、依赖反转、实时约束和仿真替身用于机器人软件。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arpitg1304/robotics-agent-skills · Agent Skills / 机器人软件  |  </w:t>
      </w:r>
      <w:hyperlink r:id="rId5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1147a77bc6cf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把 SOLID、依赖反转、实时约束和仿真替身用于机器人软件。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DISC-0809-0049｜机器人软件测试（robotics-testing）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组织单元、集成、仿真、硬件在环和确定性回放测试。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arpitg1304/robotics-agent-skills · Agent Skills / 机器人软件  |  </w:t>
      </w:r>
      <w:hyperlink r:id="rId5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1147a77bc6cf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组织单元、集成、仿真、硬件在环和确定性回放测试。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DISC-0809-0050｜嵌入式与物联网基础（embedded-iot）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覆盖微控制器、RTOS、MQTT/CoAP/BLE 与 I2C/SPI/UART 模式。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6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覆盖微控制器、RTOS、MQTT/CoAP/BLE 与 I2C/SPI/UART 模式。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个；含删除相关示例；未见必要的凭据或外部写入行为。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DISC-0809-0051｜Arduino 代码生成（arduino-code-generator）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为常见传感器、执行器、总线和非阻塞状态机生成嵌入式 C++ 模式。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为常见传感器、执行器、总线和非阻塞状态机生成嵌入式 C++ 模式。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35 个、脚本文件 3 个、二进制文件 0 个；含 3 个脚本文件；含文件写入示例或实现；包含外部链接、下载、API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DISC-0809-0052｜Arduino 项目脚手架（arduino-project-builder）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按板卡和项目类型生成 Arduino/PlatformIO 项目结构与基础文件。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按板卡和项目类型生成 Arduino/PlatformIO 项目结构与基础文件。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19 个、脚本文件 1 个、二进制文件 0 个；含 1 个脚本文件；含文件写入示例或实现；含系统级/高权限命令示例；涉及凭据、令牌或秘密管理语境；包含上传、发布、推送、部署或其他外部状态行为。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移除未锁版本安装与远程执行示例，依赖固定版本和哈希；不得读取或回显现有凭据，令牌由用户侧最小权限注入；输出限于显式指定的新目录，禁止覆盖原文件；禁止 sudo、系统服务和系统级配置变更；禁止自动上传、发布、推送、部署、评论或付费任务。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DISC-0809-0053｜电路故障诊断（circuit-debugger）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用电源、连通性、信号和最小诊断草图排查硬件故障。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用电源、连通性、信号和最小诊断草图排查硬件故障。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6 个、脚本文件 1 个、二进制文件 0 个；含 1 个脚本文件；含文件写入示例或实现；包含上传、发布、推送、部署或其他外部状态行为。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移除未锁版本安装与远程执行示例，依赖固定版本和哈希；输出限于显式指定的新目录，禁止覆盖原文件；禁止自动上传、发布、推送、部署、评论或付费任务；先在仿真、断电或教学台架验证，禁止未经授权控制真实设备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DISC-0809-0054｜器件数据手册解读（datasheet-interpreter）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从器件 PDF 中提取电气指标、引脚、地址、时序和寄存器信息。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从器件 PDF 中提取电气指标、引脚、地址、时序和寄存器信息。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4 个、脚本文件 1 个、二进制文件 0 个；含 1 个脚本文件；含文件写入示例或实现；含删除相关示例；包含外部链接、下载、API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DISC-0809-0055｜现场供电与连接诊断（field-power-and-connectivity-triager）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排查设备离开 USB 台架后出现的掉电、峰值电流和联网故障。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排查设备离开 USB 台架后出现的掉电、峰值电流和联网故障。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4 个、脚本文件 0 个、二进制文件 0 个；未见随包可执行载荷；主要为说明、模板或参考资料；涉及凭据、令牌或秘密管理语境。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SB｜限制使用。在隔离项目目录内使用，所有状态改变均需人工确认；不得读取或回显现有凭据，令牌由用户侧最小权限注入；先在仿真、断电或教学台架验证，禁止未经授权控制真实设备。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DISC-0809-0056｜FreeRTOS 并发模式（freertos-patterns）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指导任务、队列、同步、内存与跨核协作设计。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指导任务、队列、同步、内存与跨核协作设计。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8 个、脚本文件 0 个、二进制文件 0 个；含文件写入示例或实现；含删除相关示例；未见必要的凭据或外部写入行为。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DISC-0809-0057｜I2C 上电调试（i2c-bringup-diagnostician）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按电气、地址、扫描器、库和板卡差异定位 I2C 初始化失败。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按电气、地址、扫描器、库和板卡差异定位 I2C 初始化失败。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4 个、脚本文件 0 个、二进制文件 0 个；未见随包可执行载荷；主要为说明、模板或参考资料；未见必要的凭据或外部写入行为。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SB｜限制使用。在隔离项目目录内使用，所有状态改变均需人工确认；先在仿真、断电或教学台架验证，禁止未经授权控制真实设备。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DISC-0809-0058｜嵌入式功耗预算（power-budget-calculator）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估算器件电流、占空比、电池续航和节能空间。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估算器件电流、占空比、电池续航和节能空间。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5 个、脚本文件 1 个、二进制文件 0 个；含 1 个脚本文件；含文件写入示例或实现；未见必要的凭据或外部写入行为。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SB｜限制使用。在隔离项目目录内使用，所有状态改变均需人工确认；移除未锁版本安装与远程执行示例，依赖固定版本和哈希；输出限于显式指定的新目录，禁止覆盖原文件。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DISC-0809-0059｜传感器校准工作台（sensor-calibration-workbench）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组织预热、参考测量、系数保存、漂移检查和重校准流程。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wedsamuel1230/arduino-skills · Agent Skills / Arduino 与嵌入式  |  </w:t>
      </w:r>
      <w:hyperlink r:id="rId6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fdce2a4f6069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组织预热、参考测量、系数保存、漂移检查和重校准流程。 适合用于本学科课程学习、实验、课程设计、科研开发和高校员工技术工作；主能力群为D 物联网。定位为“专业核心”，可服务学生、教师、科研人员、实验室工程人员、信息化与技术支持人员。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物联网工程、电子与计算机工程、计算机科学与技术、智能科学与技术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4 个、脚本文件 0 个、二进制文件 0 个；未见随包可执行载荷；主要为说明、模板或参考资料；未见必要的凭据或外部写入行为。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2"/>
      </w:pPr>
      <w:r>
        <w:t>4.5  E AI与数据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14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DISC-0809-0060｜Dask 并行数据处理（dask）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用任务图和分块数据结构处理超内存或可并行的数据工作负载。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用任务图和分块数据结构处理超内存或可并行的数据工作负载。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7 个、脚本文件 0 个、二进制文件 0 个；含文件写入示例或实现；包含外部链接、下载、API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DISC-0809-0061｜探索性数据分析（exploratory-data-analysis）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从数据质量、分布、关系、异常和可复现报告开展 EDA。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从数据质量、分布、关系、异常和可复现报告开展 EDA。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21 个、脚本文件 13 个、二进制文件 0 个；含 13 个脚本文件；含文件写入示例或实现；含删除相关示例；包含外部链接、下载、API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DISC-0809-0062｜Matplotlib 绘图（matplotlib）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使用面向对象接口创建可控的科学图表、布局和多格式输出。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使用面向对象接口创建可控的科学图表、布局和多格式输出。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7 个、脚本文件 2 个、二进制文件 0 个；含 2 个脚本文件；含文件写入示例或实现；包含外部链接、下载、API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DISC-0809-0063｜GPU 计算优化（optimize-for-gpu）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从内存、批量、精度、数据传输和剖析结果优化 GPU 工作负载。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从内存、批量、精度、数据传输和剖析结果优化 GPU 工作负载。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16 个、脚本文件 0 个、二进制文件 0 个；含文件写入示例或实现；包含外部链接、下载、API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DISC-0809-0064｜Polars 高性能表格处理（polars）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以惰性执行和列式表达式构建高性能数据转换。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以惰性执行和列式表达式构建高性能数据转换。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7 个、脚本文件 0 个、二进制文件 0 个；含文件写入示例或实现；包含外部链接、下载、API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DISC-0809-0065｜PyTorch Lightning 训练工程（pytorch-lightning）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组织训练循环、日志、检查点、分布式训练和实验复现。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组织训练循环、日志、检查点、分布式训练和实验复现。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11 个、脚本文件 3 个、二进制文件 0 个；含 3 个脚本文件；含文件写入示例或实现；包含外部链接、下载、API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DISC-0809-0066｜科学可视化（scientific-visualization）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围绕结论、证据、配色、标注和导出质量制作科研图表。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围绕结论、证据、配色、标注和导出质量制作科研图表。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18 个、脚本文件 8 个、二进制文件 3 个；含 8 个脚本文件；含文件写入示例或实现；含删除相关示例；含 3 个非文本资源（已按类型登记，未执行）；包含外部链接、下载、API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删除命令从适配版剥离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DISC-0809-0067｜Scikit-learn 机器学习（scikit-learn）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构建预处理、训练、验证、调参和解释的传统机器学习管线。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构建预处理、训练、验证、调参和解释的传统机器学习管线。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11 个、脚本文件 2 个、二进制文件 0 个；含 2 个脚本文件；含文件写入示例或实现；含删除相关示例；包含外部链接、下载、API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DISC-0809-0068｜SHAP 模型解释（shap）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用 SHAP 值解释全局和个体预测并审查解释边界。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 SHAP 值解释全局和个体预测并审查解释边界。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10 个、脚本文件 1 个、二进制文件 0 个；含 1 个脚本文件；含文件写入示例或实现；包含外部链接、下载、API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DISC-0809-0069｜Statsmodels 统计建模（statsmodels）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完成回归、广义线性、时间序列和诊断推断。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7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完成回归、广义线性、时间序列和诊断推断。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9 个、脚本文件 0 个、二进制文件 0 个；含文件写入示例或实现；包含外部链接、下载、API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DISC-0809-0070｜Transformers 模型应用（transformers）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使用预训练 Transformer 完成 NLP、多模态推理与微调工作流。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8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使用预训练 Transformer 完成 NLP、多模态推理与微调工作流。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6 个、脚本文件 0 个、二进制文件 0 个；未见随包可执行载荷；主要为说明、模板或参考资料；包含外部链接、下载、API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DISC-0809-0071｜不确定度与单位（uncertainty-and-units）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在计算中传播测量不确定度、单位和有效数字。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8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在计算中传播测量不确定度、单位和有效数字。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14 个、脚本文件 7 个、二进制文件 0 个；含 7 个脚本文件；含文件写入示例或实现；含删除相关示例；包含外部链接、下载、API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DISC-0809-0072｜Hugging Face 本地模型评测（huggingface-community-evals）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选择本地评测后端并运行 inspect-ai 或 LightEval 评测。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GitHub（Hugging Face 官方上游） · huggingface/skills · Hugging Face 官方 Agent Skills  |  </w:t>
      </w:r>
      <w:hyperlink r:id="rId8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7cb53d7a4746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选择本地评测后端并运行 inspect-ai 或 LightEval 评测。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6 个、脚本文件 3 个、二进制文件 1 个；含 3 个脚本文件；可调用子进程；含文件写入示例或实现；含 1 个非文本资源（已按类型登记，未执行）；涉及凭据、令牌或秘密管理语境；包含上传、发布、推送、部署或其他外部状态行为。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DISC-0809-0073｜Hugging Face 本地模型运行（huggingface-local-models）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选择 GGUF 与量化规格并用 llama.cpp 在本地运行模型。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GitHub（Hugging Face 官方上游） · huggingface/skills · Hugging Face 官方 Agent Skills  |  </w:t>
      </w:r>
      <w:hyperlink r:id="rId8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7cb53d7a4746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选择 GGUF 与量化规格并用 llama.cpp 在本地运行模型。 适合用于本学科课程学习、实验、课程设计、科研开发和高校员工技术工作；主能力群为E AI与数据。定位为“专业核心”，可服务学生、教师、科研人员、实验室工程人员、信息化与技术支持人员。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智能科学与技术、数据科学与大数据技术、计算机科学与技术、空间信息与数字技术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4 个、脚本文件 0 个、二进制文件 0 个；未见随包可执行载荷；主要为说明、模板或参考资料；包含外部链接、下载、API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2"/>
      </w:pPr>
      <w:r>
        <w:t>4.6  F 空间信息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2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DISC-0809-0074｜GeoMaster 地理空间计算（geomaster）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覆盖 GIS、遥感、栅格矢量、空间统计和地球观测机器学习。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8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覆盖 GIS、遥感、栅格矢量、空间统计和地球观测机器学习。 适合用于本学科课程学习、实验、课程设计、科研开发和高校员工技术工作；主能力群为F 空间信息。定位为“专业核心”，可服务学生、教师、科研人员、实验室工程人员、信息化与技术支持人员。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空间信息与数字技术、数据科学与大数据技术、智能科学与技术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16 个、脚本文件 0 个、二进制文件 0 个；可调用子进程；含文件写入示例或实现；含系统级/高权限命令示例；包含外部链接、下载、API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禁止 sudo、系统服务和系统级配置变更；禁止自动上传、发布、推送、部署、评论或付费任务。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DISC-0809-0075｜GeoPandas 空间数据分析（geopandas）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处理矢量地理数据、坐标系、空间连接和地图输出。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K-Dense-AI/scientific-agent-skills · Agent Skills / 科学计算与数据分析  |  </w:t>
      </w:r>
      <w:hyperlink r:id="rId8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d767725c6e93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处理矢量地理数据、坐标系、空间连接和地图输出。 适合用于本学科课程学习、实验、课程设计、科研开发和高校员工技术工作；主能力群为F 空间信息。定位为“专业核心”，可服务学生、教师、科研人员、实验室工程人员、信息化与技术支持人员。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空间信息与数字技术、数据科学与大数据技术、智能科学与技术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14 个、脚本文件 7 个、二进制文件 0 个；含 7 个脚本文件；含文件写入示例或实现；含删除相关示例；包含外部链接、下载、API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2"/>
      </w:pPr>
      <w:r>
        <w:t>4.7  G 数字媒体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10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DISC-0809-0076｜前端 UI 工程（frontend-ui-engineering）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将界面需求转化为可访问、响应式、可维护的前端实现。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addyosmani/agent-skills · Agent Skills / 多代码智能体  |  </w:t>
      </w:r>
      <w:hyperlink r:id="rId8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d2478bf0c73a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将界面需求转化为可访问、响应式、可维护的前端实现。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个；含删除相关示例；未见必要的凭据或外部写入行为。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DISC-0809-0077｜算法艺术（algorithmic-art）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用 p5.js、种子随机和参数化系统创作原创生成艺术。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anthropics/skills · Anthropic 官方 Agent Skills / 可移植工作流  |  </w:t>
      </w:r>
      <w:hyperlink r:id="rId8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b29e7cf65e5c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用 p5.js、种子随机和参数化系统创作原创生成艺术。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4 个、脚本文件 1 个、二进制文件 0 个；含 1 个脚本文件；含文件写入示例或实现；包含外部链接、下载、API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DISC-0809-0078｜静态视觉设计（canvas-design）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以视觉哲学指导海报、艺术作品和静态 PNG/PDF 构图。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anthropics/skills · Anthropic 官方 Agent Skills / 可移植工作流  |  </w:t>
      </w:r>
      <w:hyperlink r:id="rId8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b29e7cf65e5c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以视觉哲学指导海报、艺术作品和静态 PNG/PDF 构图。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83 个、脚本文件 0 个、二进制文件 54 个；含 54 个非文本资源（已按类型登记，未执行）；包含外部链接、下载、API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DISC-0809-0079｜前端视觉设计（frontend-design）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为网页选择有主题依据的版式、字体、色彩、动效和视觉识别。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anthropics/skills · Anthropic 官方 Agent Skills / 可移植工作流  |  </w:t>
      </w:r>
      <w:hyperlink r:id="rId89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b29e7cf65e5c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为网页选择有主题依据的版式、字体、色彩、动效和视觉识别。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个；未见随包可执行载荷；主要为说明、模板或参考资料；包含外部链接、下载、API 或网络访问说明；包含上传、发布、推送、部署或其他外部状态行为。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DISC-0809-0080｜AR/VR/XR 开发（ar-vr-xr）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覆盖 Unity XR、WebXR、ARKit、ARCore 与空间交互设计。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90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覆盖 Unity XR、WebXR、ARKit、ARCore 与空间交互设计。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DISC-0809-0081｜音频制作（audio-production）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指导录音、编辑、混音、母带、响度和声音设计。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91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指导录音、编辑、混音、母带、响度和声音设计。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DISC-0809-0082｜游戏开发（game-development）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覆盖 Unity、Unreal、Godot 的玩法、物理、AI、性能和发布基础。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92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覆盖 Unity、Unreal、Godot 的玩法、物理、AI、性能和发布基础。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SB｜限制使用。在隔离项目目录内使用，所有状态改变均需人工确认；输出限于显式指定的新目录，禁止覆盖原文件。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DISC-0809-0083｜视频制作（video-production）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组织前期、拍摄、剪辑、调色、动效、声音和多平台交付。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93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组织前期、拍摄、剪辑、调色、动效、声音和多平台交付。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个；未见随包可执行载荷；主要为说明、模板或参考资料；未见必要的凭据或外部写入行为。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DISC-0809-0084｜WCAG 可访问性审计（wcag-audit-patterns）</w:t>
      </w:r>
    </w:p>
    <w:p>
      <w:pPr>
        <w:keepNext/>
        <w:keepLines/>
        <w:spacing w:before="70" w:after="70"/>
        <w:shd w:fill="DDF3E4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176B3A"/>
          <w:sz w:val="20"/>
        </w:rPr>
        <w:t>依据 WCAG 对页面结构、键盘、对比度和辅助技术兼容性开展审计。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94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依据 WCAG 对页面结构、键盘、对比度和辅助技术兼容性开展审计。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个；未见随包可执行载荷；主要为说明、模板或参考资料；包含外部链接、下载、API 或网络访问说明。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SA｜原包可用。按只读说明/模板使用；仍需人工复核生成内容，不自动提交、发布或替代课程评价。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DISC-0809-0085｜Gradio 交互应用（huggingface-gradio）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构建面向模型、数据和多媒体任务的 Python 交互界面。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GitHub（Hugging Face 官方上游） · huggingface/skills · Hugging Face 官方 Agent Skills  |  </w:t>
      </w:r>
      <w:hyperlink r:id="rId95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7cb53d7a4746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构建面向模型、数据和多媒体任务的 Python 交互界面。 适合用于本学科课程学习、实验、课程设计、科研开发和高校员工技术工作；主能力群为G 数字媒体。定位为“专业核心”，可服务学生、教师、科研人员、实验室工程人员、信息化与技术支持人员。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数字媒体技术、新媒体技术、电影制作、计算机科学与技术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2"/>
      </w:pPr>
      <w:r>
        <w:t>4.8  H 保密治理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本组概览：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共 3 项。该组条目按稳定 ID 排列；部署时应按具体课程或岗位任务选取最小组合，避免多个相邻 Skill 重复触发。</w:t>
      </w:r>
    </w:p>
    <w:p>
      <w:pPr>
        <w:pStyle w:val="Heading3"/>
        <w:pageBreakBefore w:val="0"/>
      </w:pPr>
      <w:r>
        <w:t>DISC-0809-0086｜合规工程（compliance-engineering）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把 GDPR、SOC 2、PCI-DSS 等要求映射到访问、加密、审计和隐私控制。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travisjneuman/.claude · Claude Code Skills / 可移植知识工作流  |  </w:t>
      </w:r>
      <w:hyperlink r:id="rId96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e74cd20465be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把 GDPR、SOC 2、PCI-DSS 等要求映射到访问、加密、审计和隐私控制。 适合用于本学科课程学习、实验、课程设计、科研开发和高校员工技术工作；主能力群为H 保密治理。定位为“专业核心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信息安全、网络空间安全、保密管理、软件工程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个；含删除相关示例；未见必要的凭据或外部写入行为。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DISC-0809-0087｜GDPR 数据处理（gdpr-data-handling）</w:t>
      </w:r>
    </w:p>
    <w:p>
      <w:pPr>
        <w:keepNext/>
        <w:keepLines/>
        <w:spacing w:before="70" w:after="70"/>
        <w:shd w:fill="FFF0C7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8A5A00"/>
          <w:sz w:val="20"/>
        </w:rPr>
        <w:t>把数据最小化、合法基础、访问、更正、删除和留存要求落实到系统。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97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把数据最小化、合法基础、访问、更正、删除和留存要求落实到系统。 适合用于本学科课程学习、实验、课程设计、科研开发和高校员工技术工作；主能力群为H 保密治理。定位为“专业核心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信息安全、网络空间安全、保密管理、软件工程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2 个、脚本文件 0 个、二进制文件 0 个；含删除相关示例；包含外部链接、下载、API 或网络访问说明；涉及凭据、令牌或秘密管理语境。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SB｜限制使用。在隔离项目目录内使用，所有状态改变均需人工确认；默认断网；确需联网时只开放已核准域名且不得发送校内敏感数据；不得读取或回显现有凭据，令牌由用户侧最小权限注入；删除命令从适配版剥离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保留：完整说明与已审资源；执行步骤仍受限制条件约束；剥离/禁用：无强制剥离；按限制条件禁用越权步骤。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pPr>
        <w:pStyle w:val="Heading3"/>
        <w:pageBreakBefore w:val="0"/>
      </w:pPr>
      <w:r>
        <w:t>DISC-0809-0088｜秘密管理（secrets-management）</w:t>
      </w:r>
    </w:p>
    <w:p>
      <w:pPr>
        <w:keepNext/>
        <w:keepLines/>
        <w:spacing w:before="70" w:after="70"/>
        <w:shd w:fill="FBE1D1"/>
        <w:pBdr>
          <w:left w:val="single" w:sz="18" w:space="6" w:color="167D89"/>
        </w:pBdr>
        <w:ind w:left="120" w:right="120"/>
      </w:pPr>
      <w:r>
        <w:rPr>
          <w:rFonts w:ascii="Calibri" w:hAnsi="Calibri" w:eastAsia="Microsoft YaHei"/>
          <w:b/>
          <w:i w:val="0"/>
          <w:color w:val="9A3412"/>
          <w:sz w:val="20"/>
        </w:rPr>
        <w:t>设计 CI/CD 中的秘密存储、动态凭据、轮换和最小权限。</w:t>
      </w:r>
    </w:p>
    <w:p>
      <w:pPr>
        <w:keepNext/>
        <w:keepLines/>
        <w:spacing w:after="100"/>
      </w:pPr>
      <w:r>
        <w:rPr>
          <w:rFonts w:ascii="Calibri" w:hAnsi="Calibri" w:eastAsia="Microsoft YaHei"/>
          <w:b/>
          <w:i w:val="0"/>
          <w:color w:val="18324A"/>
          <w:sz w:val="19"/>
        </w:rPr>
        <w:t>来源：</w:t>
      </w:r>
      <w:r>
        <w:rPr>
          <w:rFonts w:ascii="Calibri" w:hAnsi="Calibri" w:eastAsia="Microsoft YaHei"/>
          <w:b w:val="0"/>
          <w:i w:val="0"/>
          <w:color w:val="18212B"/>
          <w:sz w:val="19"/>
        </w:rPr>
        <w:t xml:space="preserve">GitHub · wshobson/agents · Claude Code 插件 Skills / 可移植工作流  |  </w:t>
      </w:r>
      <w:hyperlink r:id="rId98">
        <w:r>
          <w:rPr>
            <w:rFonts w:ascii="Calibri" w:hAnsi="Calibri" w:eastAsia="Microsoft YaHei"/>
            <w:color w:val="167D89"/>
            <w:u w:val="single"/>
            <w:sz w:val="19"/>
          </w:rPr>
          <w:t>打开固定版本 Skill 源文件</w:t>
        </w:r>
      </w:hyperlink>
      <w:r>
        <w:rPr>
          <w:rFonts w:ascii="Calibri" w:hAnsi="Calibri" w:eastAsia="Microsoft YaHei"/>
          <w:b w:val="0"/>
          <w:i w:val="0"/>
          <w:color w:val="536273"/>
          <w:sz w:val="18"/>
        </w:rPr>
        <w:t xml:space="preserve">  |  提交 c4b82b0ad771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功能与使用：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设计 CI/CD 中的秘密存储、动态凭据、轮换和最小权限。 适合用于本学科课程学习、实验、课程设计、科研开发和高校员工技术工作；主能力群为H 保密治理。定位为“专业核心 / 跨专业通用”，可服务学生、教师、科研人员、实验室工程人员、信息化与技术支持人员。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专业覆盖：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信息安全、网络空间安全、保密管理、软件工程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静态证据：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审查到包文件 1 个、脚本文件 0 个、二进制文件 0 个；含文件写入示例或实现；包含外部链接、下载、API 或网络访问说明；涉及凭据、令牌或秘密管理语境；包含上传、发布、推送、部署或其他外部状态行为。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安全结论：</w:t>
      </w:r>
      <w:r>
        <w:rPr>
          <w:rFonts w:ascii="Calibri" w:hAnsi="Calibri" w:eastAsia="Microsoft YaHei"/>
          <w:b w:val="0"/>
          <w:i w:val="0"/>
          <w:color w:val="9A3412"/>
          <w:sz w:val="20"/>
        </w:rPr>
        <w:t>SB-A｜仅适配后使用。在隔离项目目录内使用，所有状态改变均需人工确认；移除未锁版本安装与远程执行示例，依赖固定版本和哈希；默认断网；确需联网时只开放已核准域名且不得发送校内敏感数据；不得读取或回显现有凭据，令牌由用户侧最小权限注入；输出限于显式指定的新目录，禁止覆盖原文件；禁止自动上传、发布、推送、部署、评论或付费任务。</w:t>
      </w:r>
    </w:p>
    <w:p>
      <w:pPr>
        <w:keepNext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适配边界：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保留：SKILL.md、说明型 references 与非可执行模板；脚本仅在逐文件复核且固定依赖后单独启用；剥离/禁用：移除未锁安装、下载后执行、自动上传/发布/推送/部署、凭据读取和高权限命令；不整包安装。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依赖与验证：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见原包说明；本轮未安装。涉及外部库、CLI、模型、硬件或账号时，部署前必须固定版本并单独审批。 静态三级验证：读取入口、枚举包结构、扫描脚本/依赖/网络/凭据/写入；未运行。</w:t>
      </w:r>
    </w:p>
    <w:p>
      <w:r>
        <w:br w:type="page"/>
      </w:r>
    </w:p>
    <w:p>
      <w:pPr>
        <w:pStyle w:val="Heading1"/>
      </w:pPr>
      <w:r>
        <w:t>5  来源仓库与版本固定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版本策略：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每项地址与仓库提交均固定到 2026-08-07 本轮审查所见版本。上游更新、许可证变化或依赖变化后，当前安全结论自动失效，需要重新审查。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3DC"/>
          <w:left w:val="single" w:sz="4" w:color="C9D3DC"/>
          <w:bottom w:val="single" w:sz="4" w:color="C9D3DC"/>
          <w:right w:val="single" w:sz="4" w:color="C9D3DC"/>
          <w:insideH w:val="single" w:sz="4" w:color="C9D3DC"/>
          <w:insideV w:val="single" w:sz="4" w:color="C9D3DC"/>
        </w:tblBorders>
      </w:tblPr>
      <w:tblGrid>
        <w:gridCol w:w="1200"/>
        <w:gridCol w:w="2380"/>
        <w:gridCol w:w="850"/>
        <w:gridCol w:w="1350"/>
        <w:gridCol w:w="2580"/>
        <w:gridCol w:w="100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平台</w:t>
            </w:r>
          </w:p>
        </w:tc>
        <w:tc>
          <w:tcPr>
            <w:tcW w:type="dxa" w:w="238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仓库</w:t>
            </w:r>
          </w:p>
        </w:tc>
        <w:tc>
          <w:tcPr>
            <w:tcW w:type="dxa" w:w="85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入选数</w:t>
            </w:r>
          </w:p>
        </w:tc>
        <w:tc>
          <w:tcPr>
            <w:tcW w:type="dxa" w:w="135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许可证</w:t>
            </w:r>
          </w:p>
        </w:tc>
        <w:tc>
          <w:tcPr>
            <w:tcW w:type="dxa" w:w="258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固定提交</w:t>
            </w:r>
          </w:p>
        </w:tc>
        <w:tc>
          <w:tcPr>
            <w:tcW w:type="dxa" w:w="1000"/>
            <w:vAlign w:val="center"/>
            <w:shd w:fill="167D8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提交日期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Gitee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8686555/awesome-agent-skills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CC0-1.0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99a60213930cb9d327d4743e72162ec02054ce4a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2026-02-04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K-Dense-AI/scientific-agent-skills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18</w:t>
            </w:r>
          </w:p>
        </w:tc>
        <w:tc>
          <w:tcPr>
            <w:tcW w:type="dxa" w:w="13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MIT</w:t>
            </w:r>
          </w:p>
        </w:tc>
        <w:tc>
          <w:tcPr>
            <w:tcW w:type="dxa" w:w="25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d767725c6e93b1d02a220e6be75b261a9833ede5</w:t>
            </w:r>
          </w:p>
        </w:tc>
        <w:tc>
          <w:tcPr>
            <w:tcW w:type="dxa" w:w="10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2026-08-03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addyosmani/agent-skills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MIT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d2478bf0c73a6357df39a3ed6aff16acaa218843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2026-08-06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anthropics/skills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3</w:t>
            </w:r>
          </w:p>
        </w:tc>
        <w:tc>
          <w:tcPr>
            <w:tcW w:type="dxa" w:w="13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各技能目录 Apache-2.0</w:t>
            </w:r>
          </w:p>
        </w:tc>
        <w:tc>
          <w:tcPr>
            <w:tcW w:type="dxa" w:w="25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b29e7cf65e5cb78a5ac33d582270551bc74a14eb</w:t>
            </w:r>
          </w:p>
        </w:tc>
        <w:tc>
          <w:tcPr>
            <w:tcW w:type="dxa" w:w="10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2026-07-24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arpitg1304/robotics-agent-skills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Apache-2.0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1147a77bc6cfb427c41a1d7284281e6bb60330d7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2026-07-21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GitLab</w:t>
            </w:r>
          </w:p>
        </w:tc>
        <w:tc>
          <w:tcPr>
            <w:tcW w:type="dxa" w:w="23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gitlab-org/ai/skills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3</w:t>
            </w:r>
          </w:p>
        </w:tc>
        <w:tc>
          <w:tcPr>
            <w:tcW w:type="dxa" w:w="13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MIT</w:t>
            </w:r>
          </w:p>
        </w:tc>
        <w:tc>
          <w:tcPr>
            <w:tcW w:type="dxa" w:w="25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aa0aec4a0425e234f9343687683289bee69e89ed</w:t>
            </w:r>
          </w:p>
        </w:tc>
        <w:tc>
          <w:tcPr>
            <w:tcW w:type="dxa" w:w="10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2026-08-07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GitHub（Hugging Face 官方上游）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huggingface/skills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Apache-2.0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7cb53d7a4746289db435c14fd7d7096965266b10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2026-08-06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leanprover/skills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</w:t>
            </w:r>
          </w:p>
        </w:tc>
        <w:tc>
          <w:tcPr>
            <w:tcW w:type="dxa" w:w="13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Apache-2.0</w:t>
            </w:r>
          </w:p>
        </w:tc>
        <w:tc>
          <w:tcPr>
            <w:tcW w:type="dxa" w:w="25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7d3da0282e7b724b07620e45cf212f2e05e19334</w:t>
            </w:r>
          </w:p>
        </w:tc>
        <w:tc>
          <w:tcPr>
            <w:tcW w:type="dxa" w:w="10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2026-02-21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obra/superpowers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MIT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44c9b2d6e889982ac18c27d05a19fefe335194e1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2026-07-28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GitLab</w:t>
            </w:r>
          </w:p>
        </w:tc>
        <w:tc>
          <w:tcPr>
            <w:tcW w:type="dxa" w:w="23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ska-telescope/ska-ai-skills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</w:t>
            </w:r>
          </w:p>
        </w:tc>
        <w:tc>
          <w:tcPr>
            <w:tcW w:type="dxa" w:w="13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BSD-3-Clause</w:t>
            </w:r>
          </w:p>
        </w:tc>
        <w:tc>
          <w:tcPr>
            <w:tcW w:type="dxa" w:w="25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974ae9d2296d649fdcbd54962a71a065aef2a749</w:t>
            </w:r>
          </w:p>
        </w:tc>
        <w:tc>
          <w:tcPr>
            <w:tcW w:type="dxa" w:w="10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2026-07-22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travisjneuman/.claude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MIT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e74cd20465be466b0f30c19da760bc986c50177f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2026-07-17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wedsamuel1230/arduino-skills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9</w:t>
            </w:r>
          </w:p>
        </w:tc>
        <w:tc>
          <w:tcPr>
            <w:tcW w:type="dxa" w:w="135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MIT</w:t>
            </w:r>
          </w:p>
        </w:tc>
        <w:tc>
          <w:tcPr>
            <w:tcW w:type="dxa" w:w="258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fdce2a4f6069503b1c907f51f2611597f34b4fda</w:t>
            </w:r>
          </w:p>
        </w:tc>
        <w:tc>
          <w:tcPr>
            <w:tcW w:type="dxa" w:w="1000"/>
            <w:vAlign w:val="center"/>
            <w:shd w:fill="F6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2026-05-27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GitHub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wshobson/agents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MIT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c4b82b0ad771190355eb8e204b1329732a18449a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3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B"/>
                <w:sz w:val="15"/>
              </w:rPr>
              <w:t>2026-07-18</w:t>
            </w:r>
          </w:p>
        </w:tc>
      </w:tr>
    </w:tbl>
    <w:p>
      <w:pPr>
        <w:pStyle w:val="Heading1"/>
      </w:pPr>
      <w:r>
        <w:t>6  结论与打样建议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打样价值：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0809 计算机类能够同时检验通用软件工程技能、专业工具链技能、硬件/设备工作流、数据与媒体能力，以及保密和合规边界，适合作为后续学科调研的结构样板。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优先顺序：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先从 21 项高优先级候选中选择 SA 与可清晰隔离的 SB 做制度和场景评审；SB-A 先产出静态适配稿，不进入运行试点。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部署前门槛：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确认许可证与上游维护状态；固定依赖和哈希；采用隔离目录、最小权限、网络白名单和人工确认；学生作业、员工数据、科研材料与管理数据按校内分级制度处理。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下一步：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本报告只完成打样学科的静态调研。若用户指定某项候选进入验证，再单独设计最小、可回滚、无敏感数据、无默认外部写入的验证任务。</w:t>
      </w:r>
    </w:p>
    <w:p>
      <w:pPr>
        <w:pStyle w:val="Heading1"/>
      </w:pPr>
      <w:r>
        <w:t>附录  方法与结论边界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审查证据：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入口说明、包结构、脚本和静态命中保存在项目知识库与验证记录中；配套 Excel 提供 88 项机器可筛选清单、来源地址、专业映射和公式统计。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未做事项：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未安装候选、未解析其依赖树到所有传递依赖、未调用外部 API、未访问账号、未写入第三方系统、未运行硬件或模型训练，也未声称真实任务效果。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安全保证边界：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静态审查能发现显式风险，但无法排除运行环境差异、依赖供应链、动态下载、上游账户被接管、外部服务行为或恶意输入导致的新风险。</w:t>
      </w:r>
    </w:p>
    <w:p>
      <w:pPr>
        <w:keepNext w:val="0"/>
        <w:keepLines/>
        <w:spacing w:before="0" w:after="100" w:line="293" w:lineRule="auto"/>
      </w:pPr>
      <w:r>
        <w:rPr>
          <w:rFonts w:ascii="Calibri" w:hAnsi="Calibri" w:eastAsia="Microsoft YaHei"/>
          <w:b/>
          <w:i w:val="0"/>
          <w:color w:val="18324A"/>
          <w:sz w:val="20"/>
        </w:rPr>
        <w:t>复用建议：</w:t>
      </w:r>
      <w:r>
        <w:rPr>
          <w:rFonts w:ascii="Calibri" w:hAnsi="Calibri" w:eastAsia="Microsoft YaHei"/>
          <w:b w:val="0"/>
          <w:i w:val="0"/>
          <w:color w:val="18212B"/>
          <w:sz w:val="20"/>
        </w:rPr>
        <w:t>后续一级学科继续复用“范围—来源—静态安全—专业映射—Excel 清单—Word 详解—Markdown 索引”的结构；候选数量、平台和风险阈值仍按每轮任务单独确定。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36273"/>
        <w:sz w:val="17"/>
      </w:rPr>
      <w:t xml:space="preserve">0809 计算机类跨平台技能调研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536273"/>
        <w:sz w:val="17"/>
      </w:rPr>
      <w:t>高校 AI 技能库调研  |  0809 计算机类  |  跨平台开源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d767725c6e93b1d02a220e6be75b261a9833ede5/skills/get-available-resources/SKILL.md" TargetMode="External"/><Relationship Id="rId12" Type="http://schemas.openxmlformats.org/officeDocument/2006/relationships/hyperlink" Target="https://github.com/K-Dense-AI/scientific-agent-skills/blob/d767725c6e93b1d02a220e6be75b261a9833ede5/skills/networkx/SKILL.md" TargetMode="External"/><Relationship Id="rId13" Type="http://schemas.openxmlformats.org/officeDocument/2006/relationships/hyperlink" Target="https://github.com/K-Dense-AI/scientific-agent-skills/blob/d767725c6e93b1d02a220e6be75b261a9833ede5/skills/simpy/SKILL.md" TargetMode="External"/><Relationship Id="rId14" Type="http://schemas.openxmlformats.org/officeDocument/2006/relationships/hyperlink" Target="https://github.com/K-Dense-AI/scientific-agent-skills/blob/d767725c6e93b1d02a220e6be75b261a9833ede5/skills/sympy/SKILL.md" TargetMode="External"/><Relationship Id="rId15" Type="http://schemas.openxmlformats.org/officeDocument/2006/relationships/hyperlink" Target="https://github.com/addyosmani/agent-skills/blob/d2478bf0c73a6357df39a3ed6aff16acaa218843/skills/performance-optimization/SKILL.md" TargetMode="External"/><Relationship Id="rId16" Type="http://schemas.openxmlformats.org/officeDocument/2006/relationships/hyperlink" Target="https://github.com/leanprover/skills/blob/7d3da0282e7b724b07620e45cf212f2e05e19334/skills/lean-proof/SKILL.md" TargetMode="External"/><Relationship Id="rId17" Type="http://schemas.openxmlformats.org/officeDocument/2006/relationships/hyperlink" Target="https://github.com/leanprover/skills/blob/7d3da0282e7b724b07620e45cf212f2e05e19334/skills/mathlib-review/SKILL.md" TargetMode="External"/><Relationship Id="rId18" Type="http://schemas.openxmlformats.org/officeDocument/2006/relationships/hyperlink" Target="https://gitee.com/8686555/awesome-agent-skills/blob/99a60213930cb9d327d4743e72162ec02054ce4a/examples/api-doc-generator/SKILL.md" TargetMode="External"/><Relationship Id="rId19" Type="http://schemas.openxmlformats.org/officeDocument/2006/relationships/hyperlink" Target="https://gitee.com/8686555/awesome-agent-skills/blob/99a60213930cb9d327d4743e72162ec02054ce4a/examples/code-review/SKILL.md" TargetMode="External"/><Relationship Id="rId20" Type="http://schemas.openxmlformats.org/officeDocument/2006/relationships/hyperlink" Target="https://gitee.com/8686555/awesome-agent-skills/blob/99a60213930cb9d327d4743e72162ec02054ce4a/examples/debug-helper/SKILL.md" TargetMode="External"/><Relationship Id="rId21" Type="http://schemas.openxmlformats.org/officeDocument/2006/relationships/hyperlink" Target="https://gitee.com/8686555/awesome-agent-skills/blob/99a60213930cb9d327d4743e72162ec02054ce4a/examples/git-commit/SKILL.md" TargetMode="External"/><Relationship Id="rId22" Type="http://schemas.openxmlformats.org/officeDocument/2006/relationships/hyperlink" Target="https://gitee.com/8686555/awesome-agent-skills/blob/99a60213930cb9d327d4743e72162ec02054ce4a/examples/unit-test-generator/SKILL.md" TargetMode="External"/><Relationship Id="rId23" Type="http://schemas.openxmlformats.org/officeDocument/2006/relationships/hyperlink" Target="https://gitlab.com/gitlab-org/ai/skills/-/blob/aa0aec4a0425e234f9343687683289bee69e89ed/skills/commit-messages/SKILL.md" TargetMode="External"/><Relationship Id="rId24" Type="http://schemas.openxmlformats.org/officeDocument/2006/relationships/hyperlink" Target="https://gitlab.com/gitlab-org/ai/skills/-/blob/aa0aec4a0425e234f9343687683289bee69e89ed/skills/handoff/SKILL.md" TargetMode="External"/><Relationship Id="rId25" Type="http://schemas.openxmlformats.org/officeDocument/2006/relationships/hyperlink" Target="https://gitlab.com/gitlab-org/ai/skills/-/blob/aa0aec4a0425e234f9343687683289bee69e89ed/skills/mr-guided-review/SKILL.md" TargetMode="External"/><Relationship Id="rId26" Type="http://schemas.openxmlformats.org/officeDocument/2006/relationships/hyperlink" Target="https://gitlab.com/ska-telescope/ska-ai-skills/-/blob/974ae9d2296d649fdcbd54962a71a065aef2a749/skills/lazy-architect/SKILL.md" TargetMode="External"/><Relationship Id="rId27" Type="http://schemas.openxmlformats.org/officeDocument/2006/relationships/hyperlink" Target="https://gitlab.com/ska-telescope/ska-ai-skills/-/blob/974ae9d2296d649fdcbd54962a71a065aef2a749/skills/ska-multi-agent-orchestration/SKILL.md" TargetMode="External"/><Relationship Id="rId28" Type="http://schemas.openxmlformats.org/officeDocument/2006/relationships/hyperlink" Target="https://github.com/addyosmani/agent-skills/blob/d2478bf0c73a6357df39a3ed6aff16acaa218843/skills/api-and-interface-design/SKILL.md" TargetMode="External"/><Relationship Id="rId29" Type="http://schemas.openxmlformats.org/officeDocument/2006/relationships/hyperlink" Target="https://github.com/addyosmani/agent-skills/blob/d2478bf0c73a6357df39a3ed6aff16acaa218843/skills/browser-testing-with-devtools/SKILL.md" TargetMode="External"/><Relationship Id="rId30" Type="http://schemas.openxmlformats.org/officeDocument/2006/relationships/hyperlink" Target="https://github.com/addyosmani/agent-skills/blob/d2478bf0c73a6357df39a3ed6aff16acaa218843/skills/ci-cd-and-automation/SKILL.md" TargetMode="External"/><Relationship Id="rId31" Type="http://schemas.openxmlformats.org/officeDocument/2006/relationships/hyperlink" Target="https://github.com/addyosmani/agent-skills/blob/d2478bf0c73a6357df39a3ed6aff16acaa218843/skills/code-review-and-quality/SKILL.md" TargetMode="External"/><Relationship Id="rId32" Type="http://schemas.openxmlformats.org/officeDocument/2006/relationships/hyperlink" Target="https://github.com/addyosmani/agent-skills/blob/d2478bf0c73a6357df39a3ed6aff16acaa218843/skills/code-simplification/SKILL.md" TargetMode="External"/><Relationship Id="rId33" Type="http://schemas.openxmlformats.org/officeDocument/2006/relationships/hyperlink" Target="https://github.com/addyosmani/agent-skills/blob/d2478bf0c73a6357df39a3ed6aff16acaa218843/skills/debugging-and-error-recovery/SKILL.md" TargetMode="External"/><Relationship Id="rId34" Type="http://schemas.openxmlformats.org/officeDocument/2006/relationships/hyperlink" Target="https://github.com/addyosmani/agent-skills/blob/d2478bf0c73a6357df39a3ed6aff16acaa218843/skills/documentation-and-adrs/SKILL.md" TargetMode="External"/><Relationship Id="rId35" Type="http://schemas.openxmlformats.org/officeDocument/2006/relationships/hyperlink" Target="https://github.com/addyosmani/agent-skills/blob/d2478bf0c73a6357df39a3ed6aff16acaa218843/skills/git-workflow-and-versioning/SKILL.md" TargetMode="External"/><Relationship Id="rId36" Type="http://schemas.openxmlformats.org/officeDocument/2006/relationships/hyperlink" Target="https://github.com/addyosmani/agent-skills/blob/d2478bf0c73a6357df39a3ed6aff16acaa218843/skills/incremental-implementation/SKILL.md" TargetMode="External"/><Relationship Id="rId37" Type="http://schemas.openxmlformats.org/officeDocument/2006/relationships/hyperlink" Target="https://github.com/addyosmani/agent-skills/blob/d2478bf0c73a6357df39a3ed6aff16acaa218843/skills/observability-and-instrumentation/SKILL.md" TargetMode="External"/><Relationship Id="rId38" Type="http://schemas.openxmlformats.org/officeDocument/2006/relationships/hyperlink" Target="https://github.com/addyosmani/agent-skills/blob/d2478bf0c73a6357df39a3ed6aff16acaa218843/skills/spec-driven-development/SKILL.md" TargetMode="External"/><Relationship Id="rId39" Type="http://schemas.openxmlformats.org/officeDocument/2006/relationships/hyperlink" Target="https://github.com/addyosmani/agent-skills/blob/d2478bf0c73a6357df39a3ed6aff16acaa218843/skills/test-driven-development/SKILL.md" TargetMode="External"/><Relationship Id="rId40" Type="http://schemas.openxmlformats.org/officeDocument/2006/relationships/hyperlink" Target="https://github.com/obra/superpowers/blob/44c9b2d6e889982ac18c27d05a19fefe335194e1/skills/systematic-debugging/SKILL.md" TargetMode="External"/><Relationship Id="rId41" Type="http://schemas.openxmlformats.org/officeDocument/2006/relationships/hyperlink" Target="https://github.com/obra/superpowers/blob/44c9b2d6e889982ac18c27d05a19fefe335194e1/skills/test-driven-development/SKILL.md" TargetMode="External"/><Relationship Id="rId42" Type="http://schemas.openxmlformats.org/officeDocument/2006/relationships/hyperlink" Target="https://github.com/travisjneuman/.claude/blob/e74cd20465be466b0f30c19da760bc986c50177f/skills/edge-computing/SKILL.md" TargetMode="External"/><Relationship Id="rId43" Type="http://schemas.openxmlformats.org/officeDocument/2006/relationships/hyperlink" Target="https://github.com/wshobson/agents/blob/c4b82b0ad771190355eb8e204b1329732a18449a/plugins/backend-development/skills/api-design-principles/SKILL.md" TargetMode="External"/><Relationship Id="rId44" Type="http://schemas.openxmlformats.org/officeDocument/2006/relationships/hyperlink" Target="https://github.com/wshobson/agents/blob/c4b82b0ad771190355eb8e204b1329732a18449a/plugins/documentation-generation/skills/architecture-decision-records/SKILL.md" TargetMode="External"/><Relationship Id="rId45" Type="http://schemas.openxmlformats.org/officeDocument/2006/relationships/hyperlink" Target="https://github.com/wshobson/agents/blob/c4b82b0ad771190355eb8e204b1329732a18449a/plugins/backend-development/skills/architecture-patterns/SKILL.md" TargetMode="External"/><Relationship Id="rId46" Type="http://schemas.openxmlformats.org/officeDocument/2006/relationships/hyperlink" Target="https://github.com/wshobson/agents/blob/c4b82b0ad771190355eb8e204b1329732a18449a/plugins/developer-essentials/skills/code-review-excellence/SKILL.md" TargetMode="External"/><Relationship Id="rId47" Type="http://schemas.openxmlformats.org/officeDocument/2006/relationships/hyperlink" Target="https://github.com/wshobson/agents/blob/c4b82b0ad771190355eb8e204b1329732a18449a/plugins/developer-essentials/skills/e2e-testing-patterns/SKILL.md" TargetMode="External"/><Relationship Id="rId48" Type="http://schemas.openxmlformats.org/officeDocument/2006/relationships/hyperlink" Target="https://github.com/wshobson/agents/blob/c4b82b0ad771190355eb8e204b1329732a18449a/plugins/documentation-generation/skills/openapi-spec-generation/SKILL.md" TargetMode="External"/><Relationship Id="rId49" Type="http://schemas.openxmlformats.org/officeDocument/2006/relationships/hyperlink" Target="https://github.com/addyosmani/agent-skills/blob/d2478bf0c73a6357df39a3ed6aff16acaa218843/skills/security-and-hardening/SKILL.md" TargetMode="External"/><Relationship Id="rId50" Type="http://schemas.openxmlformats.org/officeDocument/2006/relationships/hyperlink" Target="https://github.com/arpitg1304/robotics-agent-skills/blob/1147a77bc6cfb427c41a1d7284281e6bb60330d7/skills/robotics-security/SKILL.md" TargetMode="External"/><Relationship Id="rId51" Type="http://schemas.openxmlformats.org/officeDocument/2006/relationships/hyperlink" Target="https://github.com/travisjneuman/.claude/blob/e74cd20465be466b0f30c19da760bc986c50177f/skills/application-security/SKILL.md" TargetMode="External"/><Relationship Id="rId52" Type="http://schemas.openxmlformats.org/officeDocument/2006/relationships/hyperlink" Target="https://github.com/wshobson/agents/blob/c4b82b0ad771190355eb8e204b1329732a18449a/plugins/security-scanning/skills/attack-tree-construction/SKILL.md" TargetMode="External"/><Relationship Id="rId53" Type="http://schemas.openxmlformats.org/officeDocument/2006/relationships/hyperlink" Target="https://github.com/wshobson/agents/blob/c4b82b0ad771190355eb8e204b1329732a18449a/plugins/developer-essentials/skills/auth-implementation-patterns/SKILL.md" TargetMode="External"/><Relationship Id="rId54" Type="http://schemas.openxmlformats.org/officeDocument/2006/relationships/hyperlink" Target="https://github.com/wshobson/agents/blob/c4b82b0ad771190355eb8e204b1329732a18449a/plugins/security-scanning/skills/security-requirement-extraction/SKILL.md" TargetMode="External"/><Relationship Id="rId55" Type="http://schemas.openxmlformats.org/officeDocument/2006/relationships/hyperlink" Target="https://github.com/wshobson/agents/blob/c4b82b0ad771190355eb8e204b1329732a18449a/plugins/security-scanning/skills/stride-analysis-patterns/SKILL.md" TargetMode="External"/><Relationship Id="rId56" Type="http://schemas.openxmlformats.org/officeDocument/2006/relationships/hyperlink" Target="https://github.com/wshobson/agents/blob/c4b82b0ad771190355eb8e204b1329732a18449a/plugins/security-scanning/skills/threat-mitigation-mapping/SKILL.md" TargetMode="External"/><Relationship Id="rId57" Type="http://schemas.openxmlformats.org/officeDocument/2006/relationships/hyperlink" Target="https://github.com/arpitg1304/robotics-agent-skills/blob/1147a77bc6cfb427c41a1d7284281e6bb60330d7/skills/robotics-design-patterns/SKILL.md" TargetMode="External"/><Relationship Id="rId58" Type="http://schemas.openxmlformats.org/officeDocument/2006/relationships/hyperlink" Target="https://github.com/arpitg1304/robotics-agent-skills/blob/1147a77bc6cfb427c41a1d7284281e6bb60330d7/skills/robotics-software-principles/SKILL.md" TargetMode="External"/><Relationship Id="rId59" Type="http://schemas.openxmlformats.org/officeDocument/2006/relationships/hyperlink" Target="https://github.com/arpitg1304/robotics-agent-skills/blob/1147a77bc6cfb427c41a1d7284281e6bb60330d7/skills/robotics-testing/SKILL.md" TargetMode="External"/><Relationship Id="rId60" Type="http://schemas.openxmlformats.org/officeDocument/2006/relationships/hyperlink" Target="https://github.com/travisjneuman/.claude/blob/e74cd20465be466b0f30c19da760bc986c50177f/skills/embedded-iot/SKILL.md" TargetMode="External"/><Relationship Id="rId61" Type="http://schemas.openxmlformats.org/officeDocument/2006/relationships/hyperlink" Target="https://github.com/wedsamuel1230/arduino-skills/blob/fdce2a4f6069503b1c907f51f2611597f34b4fda/skills/arduino-code-generator/SKILL.md" TargetMode="External"/><Relationship Id="rId62" Type="http://schemas.openxmlformats.org/officeDocument/2006/relationships/hyperlink" Target="https://github.com/wedsamuel1230/arduino-skills/blob/fdce2a4f6069503b1c907f51f2611597f34b4fda/skills/arduino-project-builder/SKILL.md" TargetMode="External"/><Relationship Id="rId63" Type="http://schemas.openxmlformats.org/officeDocument/2006/relationships/hyperlink" Target="https://github.com/wedsamuel1230/arduino-skills/blob/fdce2a4f6069503b1c907f51f2611597f34b4fda/skills/circuit-debugger/SKILL.md" TargetMode="External"/><Relationship Id="rId64" Type="http://schemas.openxmlformats.org/officeDocument/2006/relationships/hyperlink" Target="https://github.com/wedsamuel1230/arduino-skills/blob/fdce2a4f6069503b1c907f51f2611597f34b4fda/skills/datasheet-interpreter/SKILL.md" TargetMode="External"/><Relationship Id="rId65" Type="http://schemas.openxmlformats.org/officeDocument/2006/relationships/hyperlink" Target="https://github.com/wedsamuel1230/arduino-skills/blob/fdce2a4f6069503b1c907f51f2611597f34b4fda/skills/field-power-and-connectivity-triager/SKILL.md" TargetMode="External"/><Relationship Id="rId66" Type="http://schemas.openxmlformats.org/officeDocument/2006/relationships/hyperlink" Target="https://github.com/wedsamuel1230/arduino-skills/blob/fdce2a4f6069503b1c907f51f2611597f34b4fda/skills/freertos-patterns/SKILL.md" TargetMode="External"/><Relationship Id="rId67" Type="http://schemas.openxmlformats.org/officeDocument/2006/relationships/hyperlink" Target="https://github.com/wedsamuel1230/arduino-skills/blob/fdce2a4f6069503b1c907f51f2611597f34b4fda/skills/i2c-bringup-diagnostician/SKILL.md" TargetMode="External"/><Relationship Id="rId68" Type="http://schemas.openxmlformats.org/officeDocument/2006/relationships/hyperlink" Target="https://github.com/wedsamuel1230/arduino-skills/blob/fdce2a4f6069503b1c907f51f2611597f34b4fda/skills/power-budget-calculator/SKILL.md" TargetMode="External"/><Relationship Id="rId69" Type="http://schemas.openxmlformats.org/officeDocument/2006/relationships/hyperlink" Target="https://github.com/wedsamuel1230/arduino-skills/blob/fdce2a4f6069503b1c907f51f2611597f34b4fda/skills/sensor-calibration-workbench/SKILL.md" TargetMode="External"/><Relationship Id="rId70" Type="http://schemas.openxmlformats.org/officeDocument/2006/relationships/hyperlink" Target="https://github.com/K-Dense-AI/scientific-agent-skills/blob/d767725c6e93b1d02a220e6be75b261a9833ede5/skills/dask/SKILL.md" TargetMode="External"/><Relationship Id="rId71" Type="http://schemas.openxmlformats.org/officeDocument/2006/relationships/hyperlink" Target="https://github.com/K-Dense-AI/scientific-agent-skills/blob/d767725c6e93b1d02a220e6be75b261a9833ede5/skills/exploratory-data-analysis/SKILL.md" TargetMode="External"/><Relationship Id="rId72" Type="http://schemas.openxmlformats.org/officeDocument/2006/relationships/hyperlink" Target="https://github.com/K-Dense-AI/scientific-agent-skills/blob/d767725c6e93b1d02a220e6be75b261a9833ede5/skills/matplotlib/SKILL.md" TargetMode="External"/><Relationship Id="rId73" Type="http://schemas.openxmlformats.org/officeDocument/2006/relationships/hyperlink" Target="https://github.com/K-Dense-AI/scientific-agent-skills/blob/d767725c6e93b1d02a220e6be75b261a9833ede5/skills/optimize-for-gpu/SKILL.md" TargetMode="External"/><Relationship Id="rId74" Type="http://schemas.openxmlformats.org/officeDocument/2006/relationships/hyperlink" Target="https://github.com/K-Dense-AI/scientific-agent-skills/blob/d767725c6e93b1d02a220e6be75b261a9833ede5/skills/polars/SKILL.md" TargetMode="External"/><Relationship Id="rId75" Type="http://schemas.openxmlformats.org/officeDocument/2006/relationships/hyperlink" Target="https://github.com/K-Dense-AI/scientific-agent-skills/blob/d767725c6e93b1d02a220e6be75b261a9833ede5/skills/pytorch-lightning/SKILL.md" TargetMode="External"/><Relationship Id="rId76" Type="http://schemas.openxmlformats.org/officeDocument/2006/relationships/hyperlink" Target="https://github.com/K-Dense-AI/scientific-agent-skills/blob/d767725c6e93b1d02a220e6be75b261a9833ede5/skills/scientific-visualization/SKILL.md" TargetMode="External"/><Relationship Id="rId77" Type="http://schemas.openxmlformats.org/officeDocument/2006/relationships/hyperlink" Target="https://github.com/K-Dense-AI/scientific-agent-skills/blob/d767725c6e93b1d02a220e6be75b261a9833ede5/skills/scikit-learn/SKILL.md" TargetMode="External"/><Relationship Id="rId78" Type="http://schemas.openxmlformats.org/officeDocument/2006/relationships/hyperlink" Target="https://github.com/K-Dense-AI/scientific-agent-skills/blob/d767725c6e93b1d02a220e6be75b261a9833ede5/skills/shap/SKILL.md" TargetMode="External"/><Relationship Id="rId79" Type="http://schemas.openxmlformats.org/officeDocument/2006/relationships/hyperlink" Target="https://github.com/K-Dense-AI/scientific-agent-skills/blob/d767725c6e93b1d02a220e6be75b261a9833ede5/skills/statsmodels/SKILL.md" TargetMode="External"/><Relationship Id="rId80" Type="http://schemas.openxmlformats.org/officeDocument/2006/relationships/hyperlink" Target="https://github.com/K-Dense-AI/scientific-agent-skills/blob/d767725c6e93b1d02a220e6be75b261a9833ede5/skills/transformers/SKILL.md" TargetMode="External"/><Relationship Id="rId81" Type="http://schemas.openxmlformats.org/officeDocument/2006/relationships/hyperlink" Target="https://github.com/K-Dense-AI/scientific-agent-skills/blob/d767725c6e93b1d02a220e6be75b261a9833ede5/skills/uncertainty-and-units/SKILL.md" TargetMode="External"/><Relationship Id="rId82" Type="http://schemas.openxmlformats.org/officeDocument/2006/relationships/hyperlink" Target="https://github.com/huggingface/skills/blob/7cb53d7a4746289db435c14fd7d7096965266b10/skills/huggingface-community-evals/SKILL.md" TargetMode="External"/><Relationship Id="rId83" Type="http://schemas.openxmlformats.org/officeDocument/2006/relationships/hyperlink" Target="https://github.com/huggingface/skills/blob/7cb53d7a4746289db435c14fd7d7096965266b10/skills/huggingface-local-models/SKILL.md" TargetMode="External"/><Relationship Id="rId84" Type="http://schemas.openxmlformats.org/officeDocument/2006/relationships/hyperlink" Target="https://github.com/K-Dense-AI/scientific-agent-skills/blob/d767725c6e93b1d02a220e6be75b261a9833ede5/skills/geomaster/SKILL.md" TargetMode="External"/><Relationship Id="rId85" Type="http://schemas.openxmlformats.org/officeDocument/2006/relationships/hyperlink" Target="https://github.com/K-Dense-AI/scientific-agent-skills/blob/d767725c6e93b1d02a220e6be75b261a9833ede5/skills/geopandas/SKILL.md" TargetMode="External"/><Relationship Id="rId86" Type="http://schemas.openxmlformats.org/officeDocument/2006/relationships/hyperlink" Target="https://github.com/addyosmani/agent-skills/blob/d2478bf0c73a6357df39a3ed6aff16acaa218843/skills/frontend-ui-engineering/SKILL.md" TargetMode="External"/><Relationship Id="rId87" Type="http://schemas.openxmlformats.org/officeDocument/2006/relationships/hyperlink" Target="https://github.com/anthropics/skills/blob/b29e7cf65e5cb78a5ac33d582270551bc74a14eb/skills/algorithmic-art/SKILL.md" TargetMode="External"/><Relationship Id="rId88" Type="http://schemas.openxmlformats.org/officeDocument/2006/relationships/hyperlink" Target="https://github.com/anthropics/skills/blob/b29e7cf65e5cb78a5ac33d582270551bc74a14eb/skills/canvas-design/SKILL.md" TargetMode="External"/><Relationship Id="rId89" Type="http://schemas.openxmlformats.org/officeDocument/2006/relationships/hyperlink" Target="https://github.com/anthropics/skills/blob/b29e7cf65e5cb78a5ac33d582270551bc74a14eb/skills/frontend-design/SKILL.md" TargetMode="External"/><Relationship Id="rId90" Type="http://schemas.openxmlformats.org/officeDocument/2006/relationships/hyperlink" Target="https://github.com/travisjneuman/.claude/blob/e74cd20465be466b0f30c19da760bc986c50177f/skills/ar-vr-xr/SKILL.md" TargetMode="External"/><Relationship Id="rId91" Type="http://schemas.openxmlformats.org/officeDocument/2006/relationships/hyperlink" Target="https://github.com/travisjneuman/.claude/blob/e74cd20465be466b0f30c19da760bc986c50177f/skills/audio-production/SKILL.md" TargetMode="External"/><Relationship Id="rId92" Type="http://schemas.openxmlformats.org/officeDocument/2006/relationships/hyperlink" Target="https://github.com/travisjneuman/.claude/blob/e74cd20465be466b0f30c19da760bc986c50177f/skills/game-development/SKILL.md" TargetMode="External"/><Relationship Id="rId93" Type="http://schemas.openxmlformats.org/officeDocument/2006/relationships/hyperlink" Target="https://github.com/travisjneuman/.claude/blob/e74cd20465be466b0f30c19da760bc986c50177f/skills/video-production/SKILL.md" TargetMode="External"/><Relationship Id="rId94" Type="http://schemas.openxmlformats.org/officeDocument/2006/relationships/hyperlink" Target="https://github.com/wshobson/agents/blob/c4b82b0ad771190355eb8e204b1329732a18449a/plugins/accessibility-compliance/skills/wcag-audit-patterns/SKILL.md" TargetMode="External"/><Relationship Id="rId95" Type="http://schemas.openxmlformats.org/officeDocument/2006/relationships/hyperlink" Target="https://github.com/huggingface/skills/blob/7cb53d7a4746289db435c14fd7d7096965266b10/skills/huggingface-gradio/SKILL.md" TargetMode="External"/><Relationship Id="rId96" Type="http://schemas.openxmlformats.org/officeDocument/2006/relationships/hyperlink" Target="https://github.com/travisjneuman/.claude/blob/e74cd20465be466b0f30c19da760bc986c50177f/skills/compliance-engineering/SKILL.md" TargetMode="External"/><Relationship Id="rId97" Type="http://schemas.openxmlformats.org/officeDocument/2006/relationships/hyperlink" Target="https://github.com/wshobson/agents/blob/c4b82b0ad771190355eb8e204b1329732a18449a/plugins/hr-legal-compliance/skills/gdpr-data-handling/SKILL.md" TargetMode="External"/><Relationship Id="rId98" Type="http://schemas.openxmlformats.org/officeDocument/2006/relationships/hyperlink" Target="https://github.com/wshobson/agents/blob/c4b82b0ad771190355eb8e204b1329732a18449a/plugins/cicd-automation/skills/secrets-management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