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3"/>
        </w:rPr>
        <w:t>02-08 Office 综合处理与流程自动化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在同一流程中处理多种 Office 文件或自动完成重复操作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OfficeIMO 文档操作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officeimo-document-operator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OfficeIMO 检查、搜索、摘要、提取和转换本地文档。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可得到本地文档的检查、搜索、摘要或提取结果，以及选定格式的转换文件。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适合信息化人员、行政人员、图书馆人员使用。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适用于本地多格式文档处理、无 COM（Windows 软件之间互相控制的方式）服务器流程。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需要准备：.NET（微软的软件开发平台） 8+ 与 OfficeIMO CLI（通过输入命令操作软件的方式）/库。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需要注意：格式覆盖广但特性支持不一；转换保真度需抽查。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经过少量调整后可以使用，常见调整包括更换工具、路径或账号设置。具体建议：安装或提供 OfficeIMO CLI 后可用于 Codex；优先仅查看、不修改操作。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OfficeIMO、DOCX、XLSX、PPTX、PDF、邮件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Office 综合处理与流程自动化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EvotecIT/OfficeIMO/blob/master/.agents/plugins/officeimo-document-tools/skills/officeimo-document-operator/SKILL.md" TargetMode="External"/><Relationship Id="rId12" Type="http://schemas.openxmlformats.org/officeDocument/2006/relationships/hyperlink" Target="https://github.com/EvotecIT/OfficeI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