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Промышленность Таганки</w:t>
      </w:r>
    </w:p>
    <w:p>
      <w:r>
        <w:t># Промышленность Таганки</w:t>
      </w:r>
    </w:p>
    <w:p>
      <w:r>
        <w:t>Не секрет, что Таганка исторически — промышленный район. Этот облик начинает складываться со времён царя Алексея Михайловича, чья деятельность заложила основы для будущих реформ Петра I. Главным для формирования Заяузья, как тогда называли район Таганки, стало постепенное вытеснение огнеопасных производств за реку Яузу, подальше от Кремля. Селившиеся за Яузой мастера заложили мощный промышленный фундамент: свободная земля, близость к воде и обилие рабочей силы позволили Москве развернуть здесь масштабную индустриализацию. Впрочем, индустриализацией это назовут в XIX веке, а пока — в XVI–XVII веках — это мануфактурные производства, крепкие и уверенные, поставщики царского двора: гончары, котельники, таганники, сыромятники, каменщики, ямщики и многие другие ремесленные люди. Так образовывались многочисленные таганские слободы, важные для формирования облика Москвы.</w:t>
      </w:r>
    </w:p>
    <w:p>
      <w:r>
        <w:t>С 1860-х годов началась эпоха больших перемен. Отмена крепостного права, строительство железных дорог, промышленная революция — всё это кардинально изменило облик Таганки. На смену мелким мануфактурным мастерским пришли крупные текстильные, химические и металлообрабатывающие гиганты. В 1861 году на Нижегородской улице открылся Нижегородский вокзал — второй в Москве, — что дало возможность быстро получать сырьё и отправлять готовый товар на ярмарки. Таганка перестала быть окраиной.</w:t>
      </w:r>
    </w:p>
    <w:p>
      <w:r>
        <w:t>Ниже описана история трансформации этих территорий от ремесленных кварталов до знаменитых заводов, чья уверенная жизнедеятельность продолжилась и после революции. Особенностью данной статьи является вернакулярность некоторых промышленных объектов: некоторые из них не находятся в пределах современных границ Таганского района, однако являются исконно таганскими — были основаны ещё до революции в Таганке. К таким можно отнести промышленных гигантов — «Арма», «Серп и молот», «Клейтук» и другие.</w:t>
      </w:r>
    </w:p>
    <w:p>
      <w:pPr>
        <w:pStyle w:val="Heading1"/>
      </w:pPr>
      <w:r>
        <w:t>Фряновская мануфактура — от шёлка к шерсти</w:t>
      </w:r>
    </w:p>
    <w:p>
      <w:r>
        <w:t>Шёлкопрядильная Фряновская мануфактура была основана в 1735 году, и лишь спустя почти сто лет перешла во владение купца Василия Ивановича Залогина. К 1843 году он управлял производством с 300 жаккардовыми станками и 395 рабочими. В 1857 году сыновья перенесли часть корпусов в Москву на Воронцовскую улицу, а в 1859 году перепрофилировали производство с шёлка на шерсть. К 1913 году на фабрике работало около 1300 человек, имелось более 15 000 прядильных и 2 000 крутильных веретён. Дальнейшая судьба предприятия после 1917 года в статье не рассматривается ввиду отсутствия сохранившихся промышленных объектов на территории района.</w:t>
      </w:r>
    </w:p>
    <w:p>
      <w:pPr>
        <w:pStyle w:val="Heading1"/>
      </w:pPr>
      <w:r>
        <w:t>«Кардолента» — от фабричной ленты до бизнес-центра</w:t>
      </w:r>
    </w:p>
    <w:p>
      <w:r>
        <w:t>На пересечении Воронцовской улицы и Марксистского переулка располагалась фабрика «Кардолента» имени 7-й годовщины Октября. Исторические корпуса были построены для Товарищества Белова в 1906–1909 годах по проекту архитектора Н. Поликарпова. Предприятие производило кардоленту — ленту с игольчатой поверхностью, использовавшуюся на прядильных фабриках. В годы Великой Отечественной войны производство перепрофилировали на выпуск технической ленты и изделий для армии. Производство было свёрнуто в 2007 году под обустройство бизнес-центра «Таганский». Исторические корпуса сохранились и вошли в состав современного офисного комплекса, где разместились IT-компании и креативные агентства.</w:t>
      </w:r>
    </w:p>
    <w:p>
      <w:pPr>
        <w:pStyle w:val="Heading1"/>
      </w:pPr>
      <w:r>
        <w:t>Р. Кёлер и Ко — первая фармацевтическая фабрика России</w:t>
      </w:r>
    </w:p>
    <w:p>
      <w:r>
        <w:t>Роман Романович Кёлер, начинавший провизором в аптеке Феррейна, в 1862 году открыл торговый дом «Р. Кёлер и Ко» на Вороньей улице. На фабрике налажено производство лекарственных порошков, таблеток, перевязочных материалов и красок «всех цветовъ радуги». Именно Кёлеру принадлежит идея переносных аптечек — домашних, карманных, фабричных, для крестьян и для путешествий. В журнале «Нива» (№ 49, 1900 г.) отмечалось, что историческая заслуга предприятия состоит «в водворении в России новой отрасли обрабатывающей промышленности — производства химических и фармацевтических препаратов с целью вытеснения с русских рынков однородных продуктов иностранного производства».</w:t>
      </w:r>
    </w:p>
    <w:p>
      <w:r>
        <w:t>После революции 1917 года фабрика Кёлера была национализирована. В апреле 1918 года был подписан декрет о национализации химико-фармацевтических предприятий. Фабрики Кёлера, Чепелевецкого, Остроумова, Эрманса стали государственными фармзаводами, объединёнными под именем Мосфармхимпрепараты имени Н. А. Семашко. В 1920-е годы на базе этих предприятий началось массовое производство вакцин, сывороток и препаратов для борьбы с эпидемиями. К 1935 году заводы выпускали уже более 200 наименований лекарственных средств. В 1928–1932 годы заводы перепрофилировали и модернизировали, был прекращён выпуск парфюмерных и косметических изделий. В 1976 году было создано Московское производственное химико-фармацевтическое объединение «Мосхимфармпрепараты», в которое вошли пять московских заводов с историей с конца XIX века. В 1982 году объединение получило название «Московское производственное химико-фармацевтическое объединение им. Н. А. Семашко».</w:t>
      </w:r>
    </w:p>
    <w:p>
      <w:pPr>
        <w:pStyle w:val="Heading1"/>
      </w:pPr>
      <w:r>
        <w:t>Фабрика Чепелевецкого — от мыла до фармпрепаратов</w:t>
      </w:r>
    </w:p>
    <w:p>
      <w:r>
        <w:t>В 1880 году Самуил Исаакович Чепелевецкий приобрёл особняк в Лавровом переулке и открыл «Паровую фабрику туалетного мыла». Уже в 1889 году на Всемирной выставке в Париже предприятие получило бронзовую медаль. К началу XX века ассортимент превышал 100 наименований: духи, одеколоны, лечебная косметика. Продукция пользовалась спросом в Китае и Персии.</w:t>
      </w:r>
    </w:p>
    <w:p>
      <w:r>
        <w:t>После революции фабрика перенесла несколько забастовок, затем была национализирована и преобразована в мыловаренный завод «Профработник». В молельне устроили клуб, а фабричная артезианская скважина стала обслуживать Воронцовские бани. Позднее завод перешёл в ведение фармацевтической фабрики имени Семашко, здесь разместились завод медицинских препаратов № 1 и Научно-исследовательский институт экспериментальной эндокринологии.</w:t>
      </w:r>
    </w:p>
    <w:p>
      <w:pPr>
        <w:pStyle w:val="Heading1"/>
      </w:pPr>
      <w:r>
        <w:t>Парфюмерная фабрика Остроумова — от «Метаморфозы» до «Свободы»</w:t>
      </w:r>
    </w:p>
    <w:p>
      <w:r>
        <w:t>Александр Митрофанович Остроумов, выпускник Московского императорского университета, в 1890 году основал «Парфюмерную фабрику» и начал выпускать крем «Метаморфоза», предназначенный для избавления от веснушек и пигментных пятен. К 1912 году предприятие стало крупнейшей парфюмерной фабрикой России с ассортиментом более 100 наименований. В 1907 году Остроумов получил звание «Поставщика двора Его Императорского Величества». После революции фабрика была национализирована и переименована в «Свободную косметическую фабрику» (ныне косметическое объединение «Свобода»).</w:t>
      </w:r>
    </w:p>
    <w:p>
      <w:pPr>
        <w:pStyle w:val="Heading1"/>
      </w:pPr>
      <w:r>
        <w:t>«Эрманс и Ко» — от «Антипаразита» до «коктейля Молотова»</w:t>
      </w:r>
    </w:p>
    <w:p>
      <w:r>
        <w:t>В 1907 году на Воронцовской улице архитектором Василием Ерамишанцевым было построено здание в стиле северный модерн для химико-фармацевтической фабрики Леопольда Столкинда. Главным продуктом был «Антипаразит» — средство от клопов, тараканов и моли. В 1911 году фабрика была куплена акционерным обществом «Эрманс и Ко», которое возглавил Константин Александрович Эрманс. Фабрика производила и продавала бензин, который до революции использовался как антисептик.</w:t>
      </w:r>
    </w:p>
    <w:p>
      <w:r>
        <w:t>После революции фабрика вошла в состав Мосфармхимпрепаратов имени Семашко. Во время Первой мировой войны здесь изготавливались лекарства в таблетках и ампулах, мази и настойки, средства анестезии и наркоза. В первые дни Великой Отечественной войны многие сотрудники были призваны в ряды Красной армии, основное производство было эвакуировано из Москвы, а оставшиеся рабочие разливали по бутылкам горючую смесь для борьбы с танками («коктейль Молотова»).</w:t>
      </w:r>
    </w:p>
    <w:p>
      <w:pPr>
        <w:pStyle w:val="Heading1"/>
      </w:pPr>
      <w:r>
        <w:t>Завод Юлия Гужона — от проволоки до «Серпа и молота»</w:t>
      </w:r>
    </w:p>
    <w:p>
      <w:r>
        <w:t>В 1883 году на окраине Москвы за Рогожской заставой французский предприниматель Юлий Гужон построил небольшие мастерские по изготовлению проволоки. К 1913 году на заводе работали 7 мартеновских печей, выплавлявшие более 90 тысяч тонн стали в год, насчитывалось 9 цехов и почти 4000 рабочих. Предприятие выпускало простое железо, железную проволоку, гвозди, болты. Гужон был бессменным председателем Московского общества заводчиков и фабрикантов с 1907 по 1917 год. На заводе был низок уровень механизации и высок травматизм, поэтому его называли «костоломным». Жизнь Гужона трагически оборвалась во времена Гражданской войны.</w:t>
      </w:r>
    </w:p>
    <w:p>
      <w:r>
        <w:t>В 1918 году завод национализировали и переименовали в Московский металлургический завод «Серп и молот». В 1930-е годы были построены новые цеха, установлены электропечи, освоен выпуск нержавеющей ленты. К 1939 году завод выпускал свыше 200 тысяч тонн стали в год, число рабочих достигло 8 тысяч. В 1940 году освоен выпуск быстрорежущей стали, что позволило значительно увеличить производство режущего инструмента для оборонной промышленности. В 1941-м завод эвакуировали на Урал, с 1942-го производство возвратилось в Москву. В 1944–1945 годах здесь изготавливали башни для тяжёлых танков ИС-2. В октябре 1941 года на площадях завода работала подвижная ремонтная база: было отремонтировано около 90 танков, ещё 27 машин — выездными бригадами в полевых условиях. После распада СССР завод «Серп и молот» прекратил существование.</w:t>
      </w:r>
    </w:p>
    <w:p>
      <w:pPr>
        <w:pStyle w:val="Heading1"/>
      </w:pPr>
      <w:r>
        <w:t>Фабрика Хлебникова — от дворцовых украшений до платинового завода</w:t>
      </w:r>
    </w:p>
    <w:p>
      <w:r>
        <w:t>В 1871 году Иван Петрович Хлебников открыл собственную фабрику на Швивой горке. По количеству мастеров она была самой большой в Москве — более 300 человек. При фабрике имелась специальная художественная школа. В 1873 году Хлебников получил две медали на Всемирной выставке в Вене, а в 1879 году — звание Поставщика Высочайшего Двора. Продукция была разнообразна: письменные приборы, самовары, ювелирные украшения, церковная утварь, чайные и кофейные наборы, переплёты для дорогих книг, детские погремушки из серебра.</w:t>
      </w:r>
    </w:p>
    <w:p>
      <w:r>
        <w:t>В 1917 году фабрика закрылась, но с 1918 года в её зданиях начал работать платиновый завод, выпускавший изделия для химической и электрохимической промышленности.</w:t>
      </w:r>
    </w:p>
    <w:p>
      <w:pPr>
        <w:pStyle w:val="Heading1"/>
      </w:pPr>
      <w:r>
        <w:t>Фабрика Рюкерта — эмали по скани</w:t>
      </w:r>
    </w:p>
    <w:p>
      <w:r>
        <w:t>В 1880-х годах на фабрике Хлебникова работал Фёдор Иванович Рюкерт, который обучался граверному ремеслу и достиг совершенства в создании работ из серебра, украшенных эмалевой живописью. Позже он открыл собственную мастерскую, тесно сотрудничая с Карлом Фаберже, так что большая часть изделий носила его клеймо. В 1910 году в собственном доме на Воронцовской улице открылась его ювелирная фабрика. Это был семейный бизнес: сын Павел усовершенствовал стиль, колористику и орнаменты. Мастерская производила серебряные изделия, украшенные эмалью по скани, с живописными миниатюрами на темы русской истории, боярского быта и фольклора. Рюкерт экспериментировал с оттенками эмали, добившись неповторимых пастельных тонов.</w:t>
      </w:r>
    </w:p>
    <w:p>
      <w:pPr>
        <w:pStyle w:val="Heading1"/>
      </w:pPr>
      <w:r>
        <w:t>Золотоканительная фабрика Алексеевых — от канители до кабелей</w:t>
      </w:r>
    </w:p>
    <w:p>
      <w:r>
        <w:t>Прадед Константина Сергеевича Алексеева (будущего Станиславского) Семён Алексеев основал фабрику волочённого золота и серебра в 1785 году. Во время пожара 1812 года фабрика сгорела, но уже в 1816 году купцы Алексеевы построили новое здание на Большой Алексеевской улице (ныне Солженицына). С тех пор предприятие стало крупнейшим в России по производству золотоканительных изделий. В 1850-е годы производство расширилось: в журнале «Промышленность» писали, что на фабрике работало 200 человек и до 100 крестьян вне фабрики, ежегодно употреблялось до 750 пудов серебра из Гамбурга. В 1872 году впервые установили паровую машину, а в 1900 году золотая нить получила Гран-при на Всемирной выставке в Париже.</w:t>
      </w:r>
    </w:p>
    <w:p>
      <w:r>
        <w:t>В начале 1890-х годов директором стал правнук основателя — Константин Сергеевич Алексеев (Станиславский). Он посетил немецкие и французские заводы, установил алмазные волочильные станки, ввёл гальваническое золочение. Производство стало именоваться Товариществом «Алексеев, Вишняков и Шамшин». В 1895 году на фабрике был создан театр для рабочих. В течение 120 лет предприятие выпускало золотоканительные изделия, а с 1905 года начало развивать производство изолированных проводников и кабелей. В 1909 году были построены новые заводы по современной улице Станиславского: «Меднопрокатный» и «Кабельный».</w:t>
      </w:r>
    </w:p>
    <w:p>
      <w:r>
        <w:t>После революции фабрику национализировали и переименовали в завод «Электропровод». Он стал базовым предприятием кабельной промышленности, выпускал кабели для авиации, флота, радиочастотные, силовые и лифтовые. В 1930-е годы завод освоил производство кабелей на напряжение до 35 кВ, а к 1950-м — сверхвысоковольтные кабели 220–500 кВ. В 1970-е годы «Электропровод» выпускал свыше 40 тысяч километров кабелей в год, продукция экспортировалась в 30 стран мира. В годы войны завод выпускал пояски для снарядов и запалы для миномётов. Сегодня театр «Студия театрального искусства» занял корпус бывшей фабрики, английское бюро John McAslan + Partners выполнило его реконструкцию.</w:t>
      </w:r>
    </w:p>
    <w:p>
      <w:pPr>
        <w:pStyle w:val="Heading1"/>
      </w:pPr>
      <w:r>
        <w:t>Николай Алексеев — купец и городской голова</w:t>
      </w:r>
    </w:p>
    <w:p>
      <w:r>
        <w:t>Из семьи Алексеевых вышел Николай Александрович Алексеев — купец первой гильдии, промышленник и московский городской голова (1885–1893). Под его руководством Москва получила современный водопровод и канализацию (116 км труб), были выведены за пределы города скотобойни, запрещено строительство деревянных домов в центре, построены новые мостовые и около 80 школ. Одним из его наследий стали московские городские бойни на границе Таганского района — около 50 кирпичных сооружений на 20 гектарах с канализацией, водопроводом, холодильниками и асфальтовыми полами. Автор путеводителя по Москве А. А. Бахтиаров писал: «Это целый городок солидных каменных зданий... Всего насчитывается до 50 каменных построек». В 1893 году Алексеев был смертельно ранен психически больным посетителем, его похороны стали общегородским событием — проститься пришли около 200 тысяч человек.</w:t>
      </w:r>
    </w:p>
    <w:p>
      <w:pPr>
        <w:pStyle w:val="Heading1"/>
      </w:pPr>
      <w:r>
        <w:t>Московские городские бойни — от скотного рынка до мясокомбината Микояна</w:t>
      </w:r>
    </w:p>
    <w:p>
      <w:r>
        <w:t>В Москве ещё в XVI веке у Покровских ворот размещался скотный рынок. Лишь в XIX веке правительство решило консолидировать все городские бойни. Проект разработали архитектор А. Л. Обер и инженер Р. П. Саблин. Был создан огромный комплекс на 20 гектаров.</w:t>
      </w:r>
    </w:p>
    <w:p>
      <w:r>
        <w:t>В 1930 году специалисты были командированы в Чикаго для изучения опыта мясопереработки. 31 декабря 1933 года начали работу все девять цехов Московского мясокомбината, через год ему присвоили имя Микояна. В это время были разработаны десятки марок колбас: «Докторская», «Любительская», «Чайная», «Брауншвейгская». В годы войны комбинат полностью переориентировался на нужды Красной армии: увеличил выпуск консервов, освоил производство пищевых концентратов, копчёностей, заменителей мясного бульона, омлетов, растительных котлет. Одновременно здесь впервые в стране начали вырабатывать пенициллин, а также адреналин, инсулин, пепсин и другие лечебные препараты. В 1942 году выпускалось четыре наименования органопрепаратов, а к 1944-му — уже сорок. При комбинате действовала артезианская скважина, дававшая минерализованную воду; её выпаривали, получая тонны поваренной соли. За годы войны погибли более 700 сотрудников, в июне 1941-го призвали более полутора тысяч работников, а в июле ещё 250 ушли добровольцами в народное ополчение. 24 января 1944 года предприятие наградили орденом Ленина, а 67 работников получили ордена и медали. После войны мясокомбинат продолжил развиваться: к 1960-м годам он стал крупнейшим в Европе, выпуская свыше 400 тысяч тонн мясной продукции в год. В 1970-е годы здесь впервые в СССР начали производить глубокозамороженные полуфабрикаты и готовые блюда для магазинов. Комбинат работал до 2000-х годов, пока производство не было перенесено за город. Комбинату передали на вечное хранение боевое знамя 1-й гвардейской Московской Краснознамённой стрелковой дивизии.</w:t>
      </w:r>
    </w:p>
    <w:p>
      <w:pPr>
        <w:pStyle w:val="Heading1"/>
      </w:pPr>
      <w:r>
        <w:t>«Клейтук» и мыловаренный завод — от костей до мыла</w:t>
      </w:r>
    </w:p>
    <w:p>
      <w:r>
        <w:t>По соседству с мясокомбинатом располагались корпуса Общества костеобжигательных заводов, созданного в 1874 году. Позднее предприятие стало называться «Клейтук» и производило натриевое жидкое стекло, казеиновый клей. С 1928 года здесь размещался Московский мыловаренный завод («Новый мыловар»). Каждый третий кусок хозяйственного мыла в СССР был произведён здесь, из отходов мясокомбината.</w:t>
      </w:r>
    </w:p>
    <w:p>
      <w:pPr>
        <w:pStyle w:val="Heading1"/>
      </w:pPr>
      <w:r>
        <w:t>Фабрика Катыка — от гильз до часов «Победа»</w:t>
      </w:r>
    </w:p>
    <w:p>
      <w:r>
        <w:t>В 1902 году купец Абрам Ильич Катык построил табачно-гильзовую фабрику на Воронцовской улице. «Гильзы» он делал для папирос — прототипы современных сигаретных фильтров. Главное здание в готическом стиле спроектировал архитектор О. В. фон Дессин. Фабрика заняла практически целый квартал. Реклама торгового дома «Катык и Ко» гласила: «Каждая из наших гильз для удобства курящих снабжена гигроскопической химически очищенной ватой, уничтожающей никотин табака».</w:t>
      </w:r>
    </w:p>
    <w:p>
      <w:r>
        <w:t>После революции фабрику национализировали и назвали «Красная звезда». В 1930 году её цехи передали Первому часовому заводу. Для него была закуплена в США через посредников («Амторг») часовая линия «Дюбер Хемпден» производительностью 200–250 тысяч часов в год. С 1935 года завод носит имя Кирова. К 1940 году было выпущено 2,7 миллиона часов. В декабре 1941 года большая часть оборудования была эвакуирована в Златоуст. На оставшихся мощностях организовали производство авиационных стёкол, авиационных часов, секундомеров и деталей для первых «катюш». После войны завод выпускал «Победу» — самые популярные часы советского народа. Именно здесь были созданы часы «Штурманские», с которыми Юрий Гагарин полетел в космос, и часы-секундомер «Стрела», с которыми Алексей Леонов выходил в открытый космос. Пиком производства стал 1973 год — свыше 3 миллионов часов «Полёт» в 114 вариантах оформления. В 1970-е годы завод экспортировал часы в 40 стран, общая численность рабочих достигала 4 тысяч человек. Помимо гражданских моделей, завод продолжал выпускать авиационные и космические хронометры для советской оборонной программы. После распада СССР завод стал с каждым годом выпускать всё меньше часов, а его площади сдавали в аренду. Сегодня производства часов здесь больше нет, бренды и оборудование проданы.</w:t>
      </w:r>
    </w:p>
    <w:p>
      <w:pPr>
        <w:pStyle w:val="Heading1"/>
      </w:pPr>
      <w:r>
        <w:t>«Московская Бавария» — от пивоварни до «Винзавода»</w:t>
      </w:r>
    </w:p>
    <w:p>
      <w:r>
        <w:t>Во второй половине XIX века в Сыромятнической слободе, на территории бывшей усадьбы Волконских, купец Прокофьев в 1809 году устроил пиво-медоваренную фабрику. В 1821 году она перешла к ревельскому купцу Ф. Даниельсону, в 1855 году — к Василию Кокореву, а в 1870-е годы — Русскому товариществу пиво- и медоварения «Московская Бавария». В 1886 году здесь был основан Московский комбинат виноградных и десертных вин, действовавший до 1990-х годов. В советское время на заводе производилось до 170 наименований ординарных и марочных вин в год. Комбинат закрылся в 2000-х. В 2007 году меценаты Софья и Роман Троценко основали на его месте Центр современного искусства «Винзавод» — первый в Москве арт-кластер на базе промышленных площадей. Они пригласили художника Александра Бродского, с тех пор на Винзаводе формировались многочисленные слои стрит-арта: «Городская лаборатория», «Артмоссфера» и другие фестивали. Сегодня «Винзавод» — это 30 тысяч квадратных метров арт-пространств, где работают более 300 художников и дизайнеров, проводятся международные выставки современного искусства.</w:t>
      </w:r>
    </w:p>
    <w:p>
      <w:pPr>
        <w:pStyle w:val="Heading1"/>
      </w:pPr>
      <w:r>
        <w:t>Газовый завод — от газгольдеров до «Армы»</w:t>
      </w:r>
    </w:p>
    <w:p>
      <w:r>
        <w:t>В 1865 году архитектор Рудольф Бернгард возвёл знаменитые газгольдеры Московского газового завода в Нижнем Сусальном переулке — цилиндрические башни высотой 20 метров из красного кирпича. 27 декабря 1868 года состоялся торжественный запуск завода. В начале XX века завод был признан самым большим в мире. С приходом электричества завод перешёл на производство тугоплавких газовых горелок.</w:t>
      </w:r>
    </w:p>
    <w:p>
      <w:r>
        <w:t>В 1915 году на заводе запустили производство ручных гранат. В 1920–1930-е годы завод оброс инфраструктурой. В 1924 году в одном из цехов состоялась премьера постановки Сергея Эйзенштейна «Противогазы», написанной Сергеем Третьяковым. В 1936 году завод претерпел очередную реконструкцию. В 1940-е мощностей уже не хватало, и был протянут газопровод Саратов–Москва. С приходом природного газа завод перешёл на его переработку, а к 1960-м годам стал крупнейшим производителем газовых плит и оборудования для ЖКХ в СССР. В 1970-е годы здесь работало свыше 2 тысяч человек, завод поставлял продукцию во все республики СССР. С 1970-х завод оказался в списке предприятий с экологически вредным производством, его реконструировали и переименовали в ПФ «Арма». Главной специализацией стал выпуск газозапорной арматуры. В 2002 году производство остановили. Исторические корпуса бережно отреставрировали. Газгольдеры XIX века, стилизованные под средневековые крепости, сохранились и стали визитной карточкой района. Сегодня бывший завод функционирует как популярный деловой и творческий кластер. Здесь размещаются офисы компаний, шоурумы, рестораны и культурные пространства. Газгольдеры используются для проведения выставок, концертов и корпоративных мероприятий, став одной из главных площадок Москвы для креативных индустрий.</w:t>
      </w:r>
    </w:p>
    <w:p>
      <w:pPr>
        <w:pStyle w:val="Heading1"/>
      </w:pPr>
      <w:r>
        <w:t>«Манометр» — от манометров до Artplay</w:t>
      </w:r>
    </w:p>
    <w:p>
      <w:r>
        <w:t>В 1886 году Фёдор Гакенталь открыл «Бронзо-меднолитейный, чугунолитейный и арматурный завод и фабрику манометров». Здесь производилось паровое оборудование: клапаны, манометры, вакуумметры, термометры, гидравлические весы, водомеры. В 1896 году качество продукции было отмечено Большой золотой медалью на Всероссийской промышленной выставке в Нижнем Новгороде. К 1916 году на фабрике работало уже 1200 рабочих.</w:t>
      </w:r>
    </w:p>
    <w:p>
      <w:r>
        <w:t>В 1922 году завод был переименован в Московский приборостроительный завод «Манометр». В 1930-е годы он являлся единственным предприятием в стране, изготавливающим оборудование для метрополитена. В 1941 году завод эвакуировали в Томск. После войны «Манометр» возвратили в столицу, увеличив объём продукции в 5,5 раз. К 1980 году на заводе работало 3500 человек. В 1970-е годы «Манометр» освоил производство приборов для атомной энергетики и космической отрасли. Завод выпускал манометры для первого советского атомного ледокола «Ленин» и систем контроля для космических кораблей серии «Союз». Он действует до сих пор, выпуская приборы для контроля параметров тепло-энергетических процессов. В 2008 году производственные мощности перевели в Энгельс, а в московских цехах разместился Центр современного искусства Artplay. Сегодня это один из крупнейших творческих кластеров Москвы площадью более 70 тысяч квадратных метров, где работают архитектурные бюро, дизайн-студии, технологические стартапы и образовательные проекты.</w:t>
      </w:r>
    </w:p>
    <w:p>
      <w:pPr>
        <w:pStyle w:val="Heading1"/>
      </w:pPr>
      <w:r>
        <w:t>Заключение</w:t>
      </w:r>
    </w:p>
    <w:p>
      <w:r>
        <w:t>Так Таганка, сохранив в своей архитектуре все периоды развития столицы — от ремесленных слобод до индустриальной застройки, — продолжает свою историю, переосмысливая промышленное наследие в новом качестве.</w:t>
      </w:r>
    </w:p>
    <w:p>
      <w:pPr>
        <w:pStyle w:val="Heading1"/>
      </w:pPr>
      <w:r>
        <w:t>Список литературы</w:t>
      </w:r>
    </w:p>
    <w:p>
      <w:r>
        <w:t>1. Аверьянов К. А. История московских районов. М., 2005.</w:t>
      </w:r>
    </w:p>
    <w:p>
      <w:r>
        <w:t>2. Московская адресная книга. 1905.</w:t>
      </w:r>
    </w:p>
    <w:p>
      <w:r>
        <w:t>3. Журнал «Нива». № 49, 1900.</w:t>
      </w:r>
    </w:p>
    <w:p>
      <w:r>
        <w:t>4. Журнал «Промышленность». 1870-е.</w:t>
      </w:r>
    </w:p>
    <w:p>
      <w:r>
        <w:t>5. Бахтиаров А. А. Путеводитель по Москве.</w:t>
      </w:r>
    </w:p>
    <w:p>
      <w:r>
        <w:t>6. Архивные документы Московской купеческой управы.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