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D12CB" w14:textId="77777777" w:rsidR="00196D9B" w:rsidRPr="00196D9B" w:rsidRDefault="00196D9B" w:rsidP="00196D9B">
      <w:r w:rsidRPr="00196D9B">
        <w:rPr>
          <w:b/>
          <w:bCs/>
        </w:rPr>
        <w:t>GARIS PANDUAN PERANCANGAN PETAK PENGECASAN KENDERAAN ELEKTRIK (EVCB)</w:t>
      </w:r>
    </w:p>
    <w:p w14:paraId="7C5998EA" w14:textId="77777777" w:rsidR="00B31C08" w:rsidRDefault="00B31C08" w:rsidP="00196D9B">
      <w:pPr>
        <w:rPr>
          <w:b/>
          <w:bCs/>
        </w:rPr>
      </w:pPr>
    </w:p>
    <w:p w14:paraId="0FD6A268" w14:textId="69D06FB0" w:rsidR="00196D9B" w:rsidRPr="00196D9B" w:rsidRDefault="00196D9B" w:rsidP="00196D9B">
      <w:r w:rsidRPr="00196D9B">
        <w:rPr>
          <w:b/>
          <w:bCs/>
        </w:rPr>
        <w:t>8.0 PENUTUP</w:t>
      </w:r>
    </w:p>
    <w:p w14:paraId="38212D26" w14:textId="77777777" w:rsidR="00196D9B" w:rsidRPr="00196D9B" w:rsidRDefault="00196D9B" w:rsidP="00196D9B">
      <w:r w:rsidRPr="00196D9B">
        <w:t>Garis Panduan Perancangan (GPP) Petak Pengecasan Kenderaan Elektrik (EV) ini telah menggariskan perkara-perkara asas berhubung tafsiran pembangunan sedia ada dan pembangunan baharu bagi EVCB. GPP ini turut memperincikan lokasi perletakan, garis panduan reka bentuk, cadangan komponen, dan mekanisma pelaksanaan bagi Pemasangan EVCB.</w:t>
      </w:r>
    </w:p>
    <w:p w14:paraId="6BCDDB93" w14:textId="77777777" w:rsidR="00196D9B" w:rsidRPr="00196D9B" w:rsidRDefault="00196D9B" w:rsidP="00196D9B">
      <w:r w:rsidRPr="00196D9B">
        <w:t>Penerimapakaian GPP ini adalah penting agar agensi di peringkat kementerian, negeri, dan tempatan serta pihak yang berkepentingan mempunyai panduan yang jelas, seragam, dan selaras bagi perancangan dan pelaksanaan infrastruktur EVCB yang lengkap. Seterusnya, ini dapat merancakkan ekosistem penggunaan kenderaan elektrik (EV) di negara ini.</w:t>
      </w:r>
    </w:p>
    <w:p w14:paraId="40622E10" w14:textId="77777777" w:rsidR="00196D9B" w:rsidRPr="00E9491A" w:rsidRDefault="00000000" w:rsidP="00196D9B">
      <w:r>
        <w:pict w14:anchorId="7915476E">
          <v:rect id="_x0000_i1026" style="width:0;height:1.5pt" o:hralign="center" o:bullet="t" o:hrstd="t" o:hr="t" fillcolor="#a0a0a0" stroked="f"/>
        </w:pict>
      </w:r>
    </w:p>
    <w:p w14:paraId="02727950" w14:textId="77777777" w:rsidR="00196D9B" w:rsidRDefault="00196D9B" w:rsidP="00196D9B">
      <w:pPr>
        <w:rPr>
          <w:b/>
          <w:bCs/>
        </w:rPr>
      </w:pPr>
    </w:p>
    <w:p w14:paraId="536D8F43" w14:textId="1C0B8ED0" w:rsidR="00196D9B" w:rsidRPr="00196D9B" w:rsidRDefault="00196D9B" w:rsidP="00196D9B">
      <w:r w:rsidRPr="00196D9B">
        <w:rPr>
          <w:b/>
          <w:bCs/>
        </w:rPr>
        <w:t>9.0 TARIKH BERKUATKUASA</w:t>
      </w:r>
    </w:p>
    <w:p w14:paraId="2D1DD6BB" w14:textId="77777777" w:rsidR="00196D9B" w:rsidRPr="00196D9B" w:rsidRDefault="00196D9B" w:rsidP="00196D9B">
      <w:r w:rsidRPr="00196D9B">
        <w:t>Bagi EVCB yang telah dibina dan beroperasi sebelum GPP EVCB dan prosedur dikuatkuasakan, pemohon diberi tempoh dalam masa dua (2) tahun dari tarikh GPP diterima pakai di peringkat negeri untuk mengemukakan permohonan bagi mendapatkan kelulusan sama ada Pelan Bangunan, Permit Pembinaan Kecil, atau Permit Sementara di Pihak Berkuasa Tempatan (PBT). Semua pemajuan EVCB yang dicadang selepas GPP diterima pakai, pemohon hendaklah mendapat kelulusan dari PBT sebelum sebarang kerja bermula.</w:t>
      </w:r>
    </w:p>
    <w:p w14:paraId="6CC39228" w14:textId="77777777" w:rsidR="00196D9B" w:rsidRPr="00196D9B" w:rsidRDefault="00196D9B" w:rsidP="00196D9B">
      <w:r w:rsidRPr="00196D9B">
        <w:t xml:space="preserve">Bagi pematuhan keselamatan kebakaran di bawah Jabatan Bomba dan Penyelamat Malaysia (JBPM) untuk EVCB yang telah dibina dan beroperasi, pemohon juga diberi tempoh dua (2) tahun untuk memenuhi </w:t>
      </w:r>
      <w:r w:rsidRPr="00196D9B">
        <w:rPr>
          <w:b/>
          <w:bCs/>
        </w:rPr>
        <w:t>Garis Panduan Keselamatan Kebakaran Bagi Electric Vehicle Charging Bay Di Premis</w:t>
      </w:r>
      <w:r w:rsidRPr="00196D9B">
        <w:t xml:space="preserve"> yang telah disediakan oleh JBPM yang berkuatkuasa pada 29 September 2023. Dalam tempoh tersebut, pemilik premis dan pemasang EVCB hendaklah bertanggungjawab sepenuhnya sekiranya berlaku apa-apa insiden dan sebagainya.</w:t>
      </w:r>
    </w:p>
    <w:p w14:paraId="694E95E0" w14:textId="77777777" w:rsidR="00196D9B" w:rsidRDefault="00196D9B" w:rsidP="001C38F5"/>
    <w:p w14:paraId="6F89FE03" w14:textId="77777777" w:rsidR="00196D9B" w:rsidRDefault="00196D9B" w:rsidP="001C38F5"/>
    <w:p w14:paraId="6227F85F" w14:textId="77777777" w:rsidR="00196D9B" w:rsidRDefault="00196D9B" w:rsidP="001C38F5"/>
    <w:p w14:paraId="15EE1604" w14:textId="77777777" w:rsidR="00196D9B" w:rsidRDefault="00196D9B" w:rsidP="001C38F5"/>
    <w:p w14:paraId="50D939DD" w14:textId="77777777" w:rsidR="00196D9B" w:rsidRDefault="00196D9B" w:rsidP="001C38F5"/>
    <w:p w14:paraId="30C3F8F1" w14:textId="77777777" w:rsidR="00196D9B" w:rsidRPr="001C38F5" w:rsidRDefault="00196D9B" w:rsidP="001C38F5"/>
    <w:sectPr w:rsidR="00196D9B" w:rsidRPr="001C3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28" style="width:0;height:1.5pt" o:hralign="center" o:bullet="t" o:hrstd="t" o:hr="t" fillcolor="#a0a0a0" stroked="f"/>
    </w:pict>
  </w:numPicBullet>
  <w:abstractNum w:abstractNumId="0" w15:restartNumberingAfterBreak="0">
    <w:nsid w:val="05890F5B"/>
    <w:multiLevelType w:val="multilevel"/>
    <w:tmpl w:val="907EA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17A59"/>
    <w:multiLevelType w:val="multilevel"/>
    <w:tmpl w:val="E16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518E6"/>
    <w:multiLevelType w:val="multilevel"/>
    <w:tmpl w:val="ECE6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533F54"/>
    <w:multiLevelType w:val="multilevel"/>
    <w:tmpl w:val="572A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D18C5"/>
    <w:multiLevelType w:val="multilevel"/>
    <w:tmpl w:val="ECE6D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B23B5"/>
    <w:multiLevelType w:val="multilevel"/>
    <w:tmpl w:val="18FE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00BFC"/>
    <w:multiLevelType w:val="multilevel"/>
    <w:tmpl w:val="E326B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E31C4"/>
    <w:multiLevelType w:val="multilevel"/>
    <w:tmpl w:val="F3A23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B2FE5"/>
    <w:multiLevelType w:val="multilevel"/>
    <w:tmpl w:val="1BF0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C2B10"/>
    <w:multiLevelType w:val="multilevel"/>
    <w:tmpl w:val="9F8A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7D12C1"/>
    <w:multiLevelType w:val="multilevel"/>
    <w:tmpl w:val="495E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550E0E"/>
    <w:multiLevelType w:val="multilevel"/>
    <w:tmpl w:val="D526A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3470E0"/>
    <w:multiLevelType w:val="multilevel"/>
    <w:tmpl w:val="36C8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C80E1F"/>
    <w:multiLevelType w:val="hybridMultilevel"/>
    <w:tmpl w:val="9DDA209A"/>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74A82C1B"/>
    <w:multiLevelType w:val="multilevel"/>
    <w:tmpl w:val="8704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5E3392"/>
    <w:multiLevelType w:val="multilevel"/>
    <w:tmpl w:val="34203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3259378">
    <w:abstractNumId w:val="14"/>
  </w:num>
  <w:num w:numId="2" w16cid:durableId="440535498">
    <w:abstractNumId w:val="8"/>
  </w:num>
  <w:num w:numId="3" w16cid:durableId="2114205052">
    <w:abstractNumId w:val="6"/>
  </w:num>
  <w:num w:numId="4" w16cid:durableId="1709525334">
    <w:abstractNumId w:val="1"/>
  </w:num>
  <w:num w:numId="5" w16cid:durableId="1220363170">
    <w:abstractNumId w:val="0"/>
  </w:num>
  <w:num w:numId="6" w16cid:durableId="1893734933">
    <w:abstractNumId w:val="11"/>
  </w:num>
  <w:num w:numId="7" w16cid:durableId="519319971">
    <w:abstractNumId w:val="10"/>
  </w:num>
  <w:num w:numId="8" w16cid:durableId="400953488">
    <w:abstractNumId w:val="15"/>
  </w:num>
  <w:num w:numId="9" w16cid:durableId="2092651312">
    <w:abstractNumId w:val="12"/>
  </w:num>
  <w:num w:numId="10" w16cid:durableId="103498660">
    <w:abstractNumId w:val="5"/>
  </w:num>
  <w:num w:numId="11" w16cid:durableId="874344873">
    <w:abstractNumId w:val="3"/>
  </w:num>
  <w:num w:numId="12" w16cid:durableId="1419058964">
    <w:abstractNumId w:val="7"/>
  </w:num>
  <w:num w:numId="13" w16cid:durableId="766389814">
    <w:abstractNumId w:val="9"/>
  </w:num>
  <w:num w:numId="14" w16cid:durableId="1583104532">
    <w:abstractNumId w:val="2"/>
  </w:num>
  <w:num w:numId="15" w16cid:durableId="809640440">
    <w:abstractNumId w:val="13"/>
  </w:num>
  <w:num w:numId="16" w16cid:durableId="1824617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F5"/>
    <w:rsid w:val="0005617D"/>
    <w:rsid w:val="000F2901"/>
    <w:rsid w:val="001369D0"/>
    <w:rsid w:val="00196D9B"/>
    <w:rsid w:val="001C38F5"/>
    <w:rsid w:val="00276487"/>
    <w:rsid w:val="00277251"/>
    <w:rsid w:val="002D1131"/>
    <w:rsid w:val="00425297"/>
    <w:rsid w:val="0056703F"/>
    <w:rsid w:val="00572FDD"/>
    <w:rsid w:val="008017D9"/>
    <w:rsid w:val="00855273"/>
    <w:rsid w:val="008A542C"/>
    <w:rsid w:val="00982F01"/>
    <w:rsid w:val="00A71B6A"/>
    <w:rsid w:val="00B31C08"/>
    <w:rsid w:val="00B64439"/>
    <w:rsid w:val="00BF55A3"/>
    <w:rsid w:val="00CA5ED3"/>
    <w:rsid w:val="00DE0817"/>
    <w:rsid w:val="00E9491A"/>
    <w:rsid w:val="00EA225A"/>
    <w:rsid w:val="00FE6A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835F"/>
  <w15:chartTrackingRefBased/>
  <w15:docId w15:val="{D95C2829-8A99-4EB1-BACF-99BD8AB19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8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8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8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8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8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8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8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8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8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8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8F5"/>
    <w:rPr>
      <w:rFonts w:eastAsiaTheme="majorEastAsia" w:cstheme="majorBidi"/>
      <w:color w:val="272727" w:themeColor="text1" w:themeTint="D8"/>
    </w:rPr>
  </w:style>
  <w:style w:type="paragraph" w:styleId="Title">
    <w:name w:val="Title"/>
    <w:basedOn w:val="Normal"/>
    <w:next w:val="Normal"/>
    <w:link w:val="TitleChar"/>
    <w:uiPriority w:val="10"/>
    <w:qFormat/>
    <w:rsid w:val="001C3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8F5"/>
    <w:pPr>
      <w:spacing w:before="160"/>
      <w:jc w:val="center"/>
    </w:pPr>
    <w:rPr>
      <w:i/>
      <w:iCs/>
      <w:color w:val="404040" w:themeColor="text1" w:themeTint="BF"/>
    </w:rPr>
  </w:style>
  <w:style w:type="character" w:customStyle="1" w:styleId="QuoteChar">
    <w:name w:val="Quote Char"/>
    <w:basedOn w:val="DefaultParagraphFont"/>
    <w:link w:val="Quote"/>
    <w:uiPriority w:val="29"/>
    <w:rsid w:val="001C38F5"/>
    <w:rPr>
      <w:i/>
      <w:iCs/>
      <w:color w:val="404040" w:themeColor="text1" w:themeTint="BF"/>
    </w:rPr>
  </w:style>
  <w:style w:type="paragraph" w:styleId="ListParagraph">
    <w:name w:val="List Paragraph"/>
    <w:basedOn w:val="Normal"/>
    <w:uiPriority w:val="34"/>
    <w:qFormat/>
    <w:rsid w:val="001C38F5"/>
    <w:pPr>
      <w:ind w:left="720"/>
      <w:contextualSpacing/>
    </w:pPr>
  </w:style>
  <w:style w:type="character" w:styleId="IntenseEmphasis">
    <w:name w:val="Intense Emphasis"/>
    <w:basedOn w:val="DefaultParagraphFont"/>
    <w:uiPriority w:val="21"/>
    <w:qFormat/>
    <w:rsid w:val="001C38F5"/>
    <w:rPr>
      <w:i/>
      <w:iCs/>
      <w:color w:val="0F4761" w:themeColor="accent1" w:themeShade="BF"/>
    </w:rPr>
  </w:style>
  <w:style w:type="paragraph" w:styleId="IntenseQuote">
    <w:name w:val="Intense Quote"/>
    <w:basedOn w:val="Normal"/>
    <w:next w:val="Normal"/>
    <w:link w:val="IntenseQuoteChar"/>
    <w:uiPriority w:val="30"/>
    <w:qFormat/>
    <w:rsid w:val="001C38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8F5"/>
    <w:rPr>
      <w:i/>
      <w:iCs/>
      <w:color w:val="0F4761" w:themeColor="accent1" w:themeShade="BF"/>
    </w:rPr>
  </w:style>
  <w:style w:type="character" w:styleId="IntenseReference">
    <w:name w:val="Intense Reference"/>
    <w:basedOn w:val="DefaultParagraphFont"/>
    <w:uiPriority w:val="32"/>
    <w:qFormat/>
    <w:rsid w:val="001C38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7857">
      <w:bodyDiv w:val="1"/>
      <w:marLeft w:val="0"/>
      <w:marRight w:val="0"/>
      <w:marTop w:val="0"/>
      <w:marBottom w:val="0"/>
      <w:divBdr>
        <w:top w:val="none" w:sz="0" w:space="0" w:color="auto"/>
        <w:left w:val="none" w:sz="0" w:space="0" w:color="auto"/>
        <w:bottom w:val="none" w:sz="0" w:space="0" w:color="auto"/>
        <w:right w:val="none" w:sz="0" w:space="0" w:color="auto"/>
      </w:divBdr>
    </w:div>
    <w:div w:id="100882918">
      <w:bodyDiv w:val="1"/>
      <w:marLeft w:val="0"/>
      <w:marRight w:val="0"/>
      <w:marTop w:val="0"/>
      <w:marBottom w:val="0"/>
      <w:divBdr>
        <w:top w:val="none" w:sz="0" w:space="0" w:color="auto"/>
        <w:left w:val="none" w:sz="0" w:space="0" w:color="auto"/>
        <w:bottom w:val="none" w:sz="0" w:space="0" w:color="auto"/>
        <w:right w:val="none" w:sz="0" w:space="0" w:color="auto"/>
      </w:divBdr>
    </w:div>
    <w:div w:id="161046900">
      <w:bodyDiv w:val="1"/>
      <w:marLeft w:val="0"/>
      <w:marRight w:val="0"/>
      <w:marTop w:val="0"/>
      <w:marBottom w:val="0"/>
      <w:divBdr>
        <w:top w:val="none" w:sz="0" w:space="0" w:color="auto"/>
        <w:left w:val="none" w:sz="0" w:space="0" w:color="auto"/>
        <w:bottom w:val="none" w:sz="0" w:space="0" w:color="auto"/>
        <w:right w:val="none" w:sz="0" w:space="0" w:color="auto"/>
      </w:divBdr>
    </w:div>
    <w:div w:id="233206899">
      <w:bodyDiv w:val="1"/>
      <w:marLeft w:val="0"/>
      <w:marRight w:val="0"/>
      <w:marTop w:val="0"/>
      <w:marBottom w:val="0"/>
      <w:divBdr>
        <w:top w:val="none" w:sz="0" w:space="0" w:color="auto"/>
        <w:left w:val="none" w:sz="0" w:space="0" w:color="auto"/>
        <w:bottom w:val="none" w:sz="0" w:space="0" w:color="auto"/>
        <w:right w:val="none" w:sz="0" w:space="0" w:color="auto"/>
      </w:divBdr>
    </w:div>
    <w:div w:id="400950103">
      <w:bodyDiv w:val="1"/>
      <w:marLeft w:val="0"/>
      <w:marRight w:val="0"/>
      <w:marTop w:val="0"/>
      <w:marBottom w:val="0"/>
      <w:divBdr>
        <w:top w:val="none" w:sz="0" w:space="0" w:color="auto"/>
        <w:left w:val="none" w:sz="0" w:space="0" w:color="auto"/>
        <w:bottom w:val="none" w:sz="0" w:space="0" w:color="auto"/>
        <w:right w:val="none" w:sz="0" w:space="0" w:color="auto"/>
      </w:divBdr>
    </w:div>
    <w:div w:id="438112485">
      <w:bodyDiv w:val="1"/>
      <w:marLeft w:val="0"/>
      <w:marRight w:val="0"/>
      <w:marTop w:val="0"/>
      <w:marBottom w:val="0"/>
      <w:divBdr>
        <w:top w:val="none" w:sz="0" w:space="0" w:color="auto"/>
        <w:left w:val="none" w:sz="0" w:space="0" w:color="auto"/>
        <w:bottom w:val="none" w:sz="0" w:space="0" w:color="auto"/>
        <w:right w:val="none" w:sz="0" w:space="0" w:color="auto"/>
      </w:divBdr>
    </w:div>
    <w:div w:id="557206340">
      <w:bodyDiv w:val="1"/>
      <w:marLeft w:val="0"/>
      <w:marRight w:val="0"/>
      <w:marTop w:val="0"/>
      <w:marBottom w:val="0"/>
      <w:divBdr>
        <w:top w:val="none" w:sz="0" w:space="0" w:color="auto"/>
        <w:left w:val="none" w:sz="0" w:space="0" w:color="auto"/>
        <w:bottom w:val="none" w:sz="0" w:space="0" w:color="auto"/>
        <w:right w:val="none" w:sz="0" w:space="0" w:color="auto"/>
      </w:divBdr>
    </w:div>
    <w:div w:id="596865896">
      <w:bodyDiv w:val="1"/>
      <w:marLeft w:val="0"/>
      <w:marRight w:val="0"/>
      <w:marTop w:val="0"/>
      <w:marBottom w:val="0"/>
      <w:divBdr>
        <w:top w:val="none" w:sz="0" w:space="0" w:color="auto"/>
        <w:left w:val="none" w:sz="0" w:space="0" w:color="auto"/>
        <w:bottom w:val="none" w:sz="0" w:space="0" w:color="auto"/>
        <w:right w:val="none" w:sz="0" w:space="0" w:color="auto"/>
      </w:divBdr>
    </w:div>
    <w:div w:id="605894077">
      <w:bodyDiv w:val="1"/>
      <w:marLeft w:val="0"/>
      <w:marRight w:val="0"/>
      <w:marTop w:val="0"/>
      <w:marBottom w:val="0"/>
      <w:divBdr>
        <w:top w:val="none" w:sz="0" w:space="0" w:color="auto"/>
        <w:left w:val="none" w:sz="0" w:space="0" w:color="auto"/>
        <w:bottom w:val="none" w:sz="0" w:space="0" w:color="auto"/>
        <w:right w:val="none" w:sz="0" w:space="0" w:color="auto"/>
      </w:divBdr>
    </w:div>
    <w:div w:id="623275660">
      <w:bodyDiv w:val="1"/>
      <w:marLeft w:val="0"/>
      <w:marRight w:val="0"/>
      <w:marTop w:val="0"/>
      <w:marBottom w:val="0"/>
      <w:divBdr>
        <w:top w:val="none" w:sz="0" w:space="0" w:color="auto"/>
        <w:left w:val="none" w:sz="0" w:space="0" w:color="auto"/>
        <w:bottom w:val="none" w:sz="0" w:space="0" w:color="auto"/>
        <w:right w:val="none" w:sz="0" w:space="0" w:color="auto"/>
      </w:divBdr>
    </w:div>
    <w:div w:id="644966353">
      <w:bodyDiv w:val="1"/>
      <w:marLeft w:val="0"/>
      <w:marRight w:val="0"/>
      <w:marTop w:val="0"/>
      <w:marBottom w:val="0"/>
      <w:divBdr>
        <w:top w:val="none" w:sz="0" w:space="0" w:color="auto"/>
        <w:left w:val="none" w:sz="0" w:space="0" w:color="auto"/>
        <w:bottom w:val="none" w:sz="0" w:space="0" w:color="auto"/>
        <w:right w:val="none" w:sz="0" w:space="0" w:color="auto"/>
      </w:divBdr>
    </w:div>
    <w:div w:id="665668038">
      <w:bodyDiv w:val="1"/>
      <w:marLeft w:val="0"/>
      <w:marRight w:val="0"/>
      <w:marTop w:val="0"/>
      <w:marBottom w:val="0"/>
      <w:divBdr>
        <w:top w:val="none" w:sz="0" w:space="0" w:color="auto"/>
        <w:left w:val="none" w:sz="0" w:space="0" w:color="auto"/>
        <w:bottom w:val="none" w:sz="0" w:space="0" w:color="auto"/>
        <w:right w:val="none" w:sz="0" w:space="0" w:color="auto"/>
      </w:divBdr>
    </w:div>
    <w:div w:id="672147326">
      <w:bodyDiv w:val="1"/>
      <w:marLeft w:val="0"/>
      <w:marRight w:val="0"/>
      <w:marTop w:val="0"/>
      <w:marBottom w:val="0"/>
      <w:divBdr>
        <w:top w:val="none" w:sz="0" w:space="0" w:color="auto"/>
        <w:left w:val="none" w:sz="0" w:space="0" w:color="auto"/>
        <w:bottom w:val="none" w:sz="0" w:space="0" w:color="auto"/>
        <w:right w:val="none" w:sz="0" w:space="0" w:color="auto"/>
      </w:divBdr>
    </w:div>
    <w:div w:id="849837824">
      <w:bodyDiv w:val="1"/>
      <w:marLeft w:val="0"/>
      <w:marRight w:val="0"/>
      <w:marTop w:val="0"/>
      <w:marBottom w:val="0"/>
      <w:divBdr>
        <w:top w:val="none" w:sz="0" w:space="0" w:color="auto"/>
        <w:left w:val="none" w:sz="0" w:space="0" w:color="auto"/>
        <w:bottom w:val="none" w:sz="0" w:space="0" w:color="auto"/>
        <w:right w:val="none" w:sz="0" w:space="0" w:color="auto"/>
      </w:divBdr>
    </w:div>
    <w:div w:id="881668991">
      <w:bodyDiv w:val="1"/>
      <w:marLeft w:val="0"/>
      <w:marRight w:val="0"/>
      <w:marTop w:val="0"/>
      <w:marBottom w:val="0"/>
      <w:divBdr>
        <w:top w:val="none" w:sz="0" w:space="0" w:color="auto"/>
        <w:left w:val="none" w:sz="0" w:space="0" w:color="auto"/>
        <w:bottom w:val="none" w:sz="0" w:space="0" w:color="auto"/>
        <w:right w:val="none" w:sz="0" w:space="0" w:color="auto"/>
      </w:divBdr>
    </w:div>
    <w:div w:id="959339328">
      <w:bodyDiv w:val="1"/>
      <w:marLeft w:val="0"/>
      <w:marRight w:val="0"/>
      <w:marTop w:val="0"/>
      <w:marBottom w:val="0"/>
      <w:divBdr>
        <w:top w:val="none" w:sz="0" w:space="0" w:color="auto"/>
        <w:left w:val="none" w:sz="0" w:space="0" w:color="auto"/>
        <w:bottom w:val="none" w:sz="0" w:space="0" w:color="auto"/>
        <w:right w:val="none" w:sz="0" w:space="0" w:color="auto"/>
      </w:divBdr>
    </w:div>
    <w:div w:id="972174538">
      <w:bodyDiv w:val="1"/>
      <w:marLeft w:val="0"/>
      <w:marRight w:val="0"/>
      <w:marTop w:val="0"/>
      <w:marBottom w:val="0"/>
      <w:divBdr>
        <w:top w:val="none" w:sz="0" w:space="0" w:color="auto"/>
        <w:left w:val="none" w:sz="0" w:space="0" w:color="auto"/>
        <w:bottom w:val="none" w:sz="0" w:space="0" w:color="auto"/>
        <w:right w:val="none" w:sz="0" w:space="0" w:color="auto"/>
      </w:divBdr>
    </w:div>
    <w:div w:id="1003361685">
      <w:bodyDiv w:val="1"/>
      <w:marLeft w:val="0"/>
      <w:marRight w:val="0"/>
      <w:marTop w:val="0"/>
      <w:marBottom w:val="0"/>
      <w:divBdr>
        <w:top w:val="none" w:sz="0" w:space="0" w:color="auto"/>
        <w:left w:val="none" w:sz="0" w:space="0" w:color="auto"/>
        <w:bottom w:val="none" w:sz="0" w:space="0" w:color="auto"/>
        <w:right w:val="none" w:sz="0" w:space="0" w:color="auto"/>
      </w:divBdr>
    </w:div>
    <w:div w:id="1014846462">
      <w:bodyDiv w:val="1"/>
      <w:marLeft w:val="0"/>
      <w:marRight w:val="0"/>
      <w:marTop w:val="0"/>
      <w:marBottom w:val="0"/>
      <w:divBdr>
        <w:top w:val="none" w:sz="0" w:space="0" w:color="auto"/>
        <w:left w:val="none" w:sz="0" w:space="0" w:color="auto"/>
        <w:bottom w:val="none" w:sz="0" w:space="0" w:color="auto"/>
        <w:right w:val="none" w:sz="0" w:space="0" w:color="auto"/>
      </w:divBdr>
    </w:div>
    <w:div w:id="1225600386">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06804932">
      <w:bodyDiv w:val="1"/>
      <w:marLeft w:val="0"/>
      <w:marRight w:val="0"/>
      <w:marTop w:val="0"/>
      <w:marBottom w:val="0"/>
      <w:divBdr>
        <w:top w:val="none" w:sz="0" w:space="0" w:color="auto"/>
        <w:left w:val="none" w:sz="0" w:space="0" w:color="auto"/>
        <w:bottom w:val="none" w:sz="0" w:space="0" w:color="auto"/>
        <w:right w:val="none" w:sz="0" w:space="0" w:color="auto"/>
      </w:divBdr>
    </w:div>
    <w:div w:id="1461535118">
      <w:bodyDiv w:val="1"/>
      <w:marLeft w:val="0"/>
      <w:marRight w:val="0"/>
      <w:marTop w:val="0"/>
      <w:marBottom w:val="0"/>
      <w:divBdr>
        <w:top w:val="none" w:sz="0" w:space="0" w:color="auto"/>
        <w:left w:val="none" w:sz="0" w:space="0" w:color="auto"/>
        <w:bottom w:val="none" w:sz="0" w:space="0" w:color="auto"/>
        <w:right w:val="none" w:sz="0" w:space="0" w:color="auto"/>
      </w:divBdr>
    </w:div>
    <w:div w:id="1536650122">
      <w:bodyDiv w:val="1"/>
      <w:marLeft w:val="0"/>
      <w:marRight w:val="0"/>
      <w:marTop w:val="0"/>
      <w:marBottom w:val="0"/>
      <w:divBdr>
        <w:top w:val="none" w:sz="0" w:space="0" w:color="auto"/>
        <w:left w:val="none" w:sz="0" w:space="0" w:color="auto"/>
        <w:bottom w:val="none" w:sz="0" w:space="0" w:color="auto"/>
        <w:right w:val="none" w:sz="0" w:space="0" w:color="auto"/>
      </w:divBdr>
    </w:div>
    <w:div w:id="1581983247">
      <w:bodyDiv w:val="1"/>
      <w:marLeft w:val="0"/>
      <w:marRight w:val="0"/>
      <w:marTop w:val="0"/>
      <w:marBottom w:val="0"/>
      <w:divBdr>
        <w:top w:val="none" w:sz="0" w:space="0" w:color="auto"/>
        <w:left w:val="none" w:sz="0" w:space="0" w:color="auto"/>
        <w:bottom w:val="none" w:sz="0" w:space="0" w:color="auto"/>
        <w:right w:val="none" w:sz="0" w:space="0" w:color="auto"/>
      </w:divBdr>
    </w:div>
    <w:div w:id="1686905523">
      <w:bodyDiv w:val="1"/>
      <w:marLeft w:val="0"/>
      <w:marRight w:val="0"/>
      <w:marTop w:val="0"/>
      <w:marBottom w:val="0"/>
      <w:divBdr>
        <w:top w:val="none" w:sz="0" w:space="0" w:color="auto"/>
        <w:left w:val="none" w:sz="0" w:space="0" w:color="auto"/>
        <w:bottom w:val="none" w:sz="0" w:space="0" w:color="auto"/>
        <w:right w:val="none" w:sz="0" w:space="0" w:color="auto"/>
      </w:divBdr>
    </w:div>
    <w:div w:id="1834492385">
      <w:bodyDiv w:val="1"/>
      <w:marLeft w:val="0"/>
      <w:marRight w:val="0"/>
      <w:marTop w:val="0"/>
      <w:marBottom w:val="0"/>
      <w:divBdr>
        <w:top w:val="none" w:sz="0" w:space="0" w:color="auto"/>
        <w:left w:val="none" w:sz="0" w:space="0" w:color="auto"/>
        <w:bottom w:val="none" w:sz="0" w:space="0" w:color="auto"/>
        <w:right w:val="none" w:sz="0" w:space="0" w:color="auto"/>
      </w:divBdr>
    </w:div>
    <w:div w:id="1942295696">
      <w:bodyDiv w:val="1"/>
      <w:marLeft w:val="0"/>
      <w:marRight w:val="0"/>
      <w:marTop w:val="0"/>
      <w:marBottom w:val="0"/>
      <w:divBdr>
        <w:top w:val="none" w:sz="0" w:space="0" w:color="auto"/>
        <w:left w:val="none" w:sz="0" w:space="0" w:color="auto"/>
        <w:bottom w:val="none" w:sz="0" w:space="0" w:color="auto"/>
        <w:right w:val="none" w:sz="0" w:space="0" w:color="auto"/>
      </w:divBdr>
    </w:div>
    <w:div w:id="2013217138">
      <w:bodyDiv w:val="1"/>
      <w:marLeft w:val="0"/>
      <w:marRight w:val="0"/>
      <w:marTop w:val="0"/>
      <w:marBottom w:val="0"/>
      <w:divBdr>
        <w:top w:val="none" w:sz="0" w:space="0" w:color="auto"/>
        <w:left w:val="none" w:sz="0" w:space="0" w:color="auto"/>
        <w:bottom w:val="none" w:sz="0" w:space="0" w:color="auto"/>
        <w:right w:val="none" w:sz="0" w:space="0" w:color="auto"/>
      </w:divBdr>
    </w:div>
    <w:div w:id="2033022222">
      <w:bodyDiv w:val="1"/>
      <w:marLeft w:val="0"/>
      <w:marRight w:val="0"/>
      <w:marTop w:val="0"/>
      <w:marBottom w:val="0"/>
      <w:divBdr>
        <w:top w:val="none" w:sz="0" w:space="0" w:color="auto"/>
        <w:left w:val="none" w:sz="0" w:space="0" w:color="auto"/>
        <w:bottom w:val="none" w:sz="0" w:space="0" w:color="auto"/>
        <w:right w:val="none" w:sz="0" w:space="0" w:color="auto"/>
      </w:divBdr>
    </w:div>
    <w:div w:id="203715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hussain</dc:creator>
  <cp:keywords/>
  <dc:description/>
  <cp:lastModifiedBy>kimi hussain</cp:lastModifiedBy>
  <cp:revision>4</cp:revision>
  <dcterms:created xsi:type="dcterms:W3CDTF">2024-10-02T12:32:00Z</dcterms:created>
  <dcterms:modified xsi:type="dcterms:W3CDTF">2024-10-02T12:34:00Z</dcterms:modified>
</cp:coreProperties>
</file>