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Sumber Belajar 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HTML images in 6 minutes! 🖼️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Pertama-tama jika ingin memasukan gambar ke dalam folder dimana dipakai untuk menyimpan data web tersebut. Seperti contoh di bawah ini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Setelah itu kita dapat memasukan foto tersebut dengan rumus image beserta mengatur panjang dan lebar dari gambar tersebut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56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Jika diberi alternatif maka foto yang sebelumnya tidak bisa dibaca berubah menjadi text supaya user tahu jika itu foto apa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"DSCF9932e.jpg"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 adalah sebuat foto"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Foto juga bisa dibuat menjadi sebuah hyperlink dengan cara meringkus nya kedalam &lt;a&gt;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"https://www.jobstreet.co.id/id/job/76385598/apply?token=1~17d5e357-311d-49b0-9862-cfad13a59870"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"DSCF9932e.jpg"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 adalah sebuat foto"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Image source juga bisa merupakan gif jadi seperti foto animasi. Kumpulan foto juga bisa dikumpulkan ke dalam 1 folder untuk images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"images/DSCF9932e.jpg"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m5hTFzSs5Y&amp;list=PLZPZq0r_RZOOxqHgOzPyCzIl4AJjXbCYt&amp;index=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