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特征提取模块搭建</w:t>
      </w:r>
    </w:p>
    <w:p>
      <w:pPr>
        <w:pStyle w:val="正文"/>
        <w:numPr>
          <w:ilvl w:val="0"/>
          <w:numId w:val="2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环境部署</w:t>
      </w:r>
    </w:p>
    <w:p>
      <w:pPr>
        <w:pStyle w:val="正文"/>
        <w:numPr>
          <w:ilvl w:val="0"/>
          <w:numId w:val="3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全量历史生成</w:t>
      </w:r>
    </w:p>
    <w:p>
      <w:pPr>
        <w:pStyle w:val="正文"/>
        <w:numPr>
          <w:ilvl w:val="0"/>
          <w:numId w:val="4"/>
        </w:numPr>
        <w:ind w:left="240"/>
        <w:rPr>
          <w:position w:val="4"/>
          <w:sz w:val="29"/>
          <w:szCs w:val="29"/>
        </w:rPr>
      </w:pPr>
      <w:r>
        <w:rPr>
          <w:rFonts w:eastAsia="Helvetica" w:hint="eastAsia"/>
          <w:rtl w:val="0"/>
          <w:lang w:val="zh-CN" w:eastAsia="zh-CN"/>
        </w:rPr>
        <w:t>增量部署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>模型机器：</w:t>
      </w:r>
    </w:p>
    <w:p>
      <w:pPr>
        <w:pStyle w:val="正文"/>
      </w:pPr>
      <w:r>
        <w:rPr>
          <w:rFonts w:ascii="Helvetica"/>
          <w:rtl w:val="0"/>
          <w:lang w:val="en-US"/>
        </w:rPr>
        <w:t xml:space="preserve">SSP: </w:t>
      </w:r>
      <w:hyperlink r:id="rId4" w:history="1">
        <w:r>
          <w:rPr>
            <w:rStyle w:val="Hyperlink.0"/>
            <w:rFonts w:ascii="Helvetica"/>
            <w:rtl w:val="0"/>
            <w:lang w:val="en-US"/>
          </w:rPr>
          <w:t>work@180.76.162.30</w:t>
        </w:r>
      </w:hyperlink>
    </w:p>
    <w:p>
      <w:pPr>
        <w:pStyle w:val="正文"/>
      </w:pPr>
      <w:r>
        <w:rPr>
          <w:rFonts w:ascii="Helvetica"/>
          <w:rtl w:val="0"/>
          <w:lang w:val="en-US"/>
        </w:rPr>
        <w:t>BES: work@</w:t>
      </w:r>
      <w:r>
        <w:rPr>
          <w:rFonts w:ascii="Helvetica"/>
          <w:rtl w:val="0"/>
        </w:rPr>
        <w:t xml:space="preserve">180.76.135.242 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>离线环境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>内网</w:t>
      </w:r>
      <w:r>
        <w:rPr>
          <w:rFonts w:ascii="Helvetica"/>
          <w:rtl w:val="0"/>
          <w:lang w:val="en-US"/>
        </w:rPr>
        <w:t>IP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Fonts w:ascii="Helvetica"/>
          <w:rtl w:val="0"/>
        </w:rPr>
        <w:t>192.168.0.</w:t>
      </w:r>
      <w:r>
        <w:rPr>
          <w:rFonts w:ascii="Helvetica"/>
          <w:rtl w:val="0"/>
          <w:lang w:val="en-US"/>
        </w:rPr>
        <w:t>5</w:t>
      </w:r>
    </w:p>
    <w:p>
      <w:pPr>
        <w:pStyle w:val="正文"/>
      </w:pPr>
      <w:r>
        <w:rPr>
          <w:rFonts w:eastAsia="Helvetica" w:hint="eastAsia"/>
          <w:rtl w:val="0"/>
          <w:lang w:val="zh-CN" w:eastAsia="zh-CN"/>
        </w:rPr>
        <w:t>外网</w:t>
      </w:r>
      <w:r>
        <w:rPr>
          <w:rFonts w:ascii="Helvetica"/>
          <w:rtl w:val="0"/>
          <w:lang w:val="zh-CN" w:eastAsia="zh-CN"/>
        </w:rPr>
        <w:t>IP</w:t>
      </w:r>
      <w:r>
        <w:rPr>
          <w:rFonts w:eastAsia="Helvetica" w:hint="eastAsia"/>
          <w:rtl w:val="0"/>
          <w:lang w:val="zh-CN" w:eastAsia="zh-CN"/>
        </w:rPr>
        <w:t>：</w:t>
      </w:r>
      <w:r>
        <w:rPr>
          <w:rFonts w:ascii="Helvetica"/>
          <w:rtl w:val="0"/>
        </w:rPr>
        <w:t>180.76.135.242</w:t>
      </w:r>
    </w:p>
    <w:p>
      <w:pPr>
        <w:pStyle w:val="正文"/>
      </w:pPr>
    </w:p>
    <w:p>
      <w:pPr>
        <w:pStyle w:val="标题"/>
        <w:numPr>
          <w:ilvl w:val="0"/>
          <w:numId w:val="6"/>
        </w:numPr>
        <w:bidi w:val="0"/>
        <w:ind w:left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环境部署</w:t>
      </w:r>
    </w:p>
    <w:p>
      <w:pPr>
        <w:pStyle w:val="正文 2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代码：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https://github.com/bayescom/bayesalgo</w:t>
        </w:r>
      </w:hyperlink>
    </w:p>
    <w:p>
      <w:pPr>
        <w:pStyle w:val="正文 2"/>
        <w:bidi w:val="0"/>
      </w:pPr>
    </w:p>
    <w:p>
      <w:pPr>
        <w:pStyle w:val="正文 2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将</w:t>
      </w:r>
      <w:r>
        <w:rPr>
          <w:rFonts w:ascii="Helvetica" w:cs="Arial Unicode MS" w:hAnsi="Arial Unicode MS" w:eastAsia="Arial Unicode MS"/>
          <w:rtl w:val="0"/>
          <w:lang w:val="en-US"/>
        </w:rPr>
        <w:t>adfea_control</w:t>
      </w:r>
      <w:r>
        <w:rPr>
          <w:rFonts w:ascii="Arial Unicode MS" w:cs="Arial Unicode MS" w:hAnsi="Arial Unicode MS" w:eastAsia="Helvetica" w:hint="eastAsia"/>
          <w:rtl w:val="0"/>
        </w:rPr>
        <w:t>复制到需要部署的目录，并在</w:t>
      </w:r>
      <w:r>
        <w:rPr>
          <w:rFonts w:ascii="Helvetica" w:cs="Arial Unicode MS" w:hAnsi="Arial Unicode MS" w:eastAsia="Arial Unicode MS"/>
          <w:rtl w:val="0"/>
          <w:lang w:val="en-US"/>
        </w:rPr>
        <w:t>adfea_control</w:t>
      </w:r>
      <w:r>
        <w:rPr>
          <w:rFonts w:ascii="Arial Unicode MS" w:cs="Arial Unicode MS" w:hAnsi="Arial Unicode MS" w:eastAsia="Helvetica" w:hint="eastAsia"/>
          <w:rtl w:val="0"/>
        </w:rPr>
        <w:t>下</w:t>
      </w:r>
      <w:r>
        <w:rPr>
          <w:rFonts w:ascii="Helvetica" w:cs="Arial Unicode MS" w:hAnsi="Arial Unicode MS" w:eastAsia="Arial Unicode MS"/>
          <w:rtl w:val="0"/>
        </w:rPr>
        <w:t xml:space="preserve">mkdir </w:t>
      </w:r>
      <w:r>
        <w:rPr>
          <w:rFonts w:ascii="Helvetica" w:cs="Arial Unicode MS" w:hAnsi="Arial Unicode MS" w:eastAsia="Arial Unicode MS"/>
          <w:rtl w:val="0"/>
          <w:lang w:val="en-US"/>
        </w:rPr>
        <w:t>bin,conf,script,history_adfea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model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 2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将</w:t>
      </w:r>
      <w:r>
        <w:rPr>
          <w:rFonts w:ascii="Helvetica" w:cs="Arial Unicode MS" w:hAnsi="Arial Unicode MS" w:eastAsia="Arial Unicode MS"/>
          <w:rtl w:val="0"/>
          <w:lang w:val="en-US"/>
        </w:rPr>
        <w:t>adfea/bin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ftrl</w:t>
      </w:r>
      <w:r>
        <w:rPr>
          <w:rFonts w:ascii="Helvetica" w:cs="Arial Unicode MS" w:hAnsi="Arial Unicode MS" w:eastAsia="Arial Unicode MS"/>
          <w:rtl w:val="0"/>
          <w:lang w:val="en-US"/>
        </w:rPr>
        <w:t>/bin</w:t>
      </w:r>
      <w:r>
        <w:rPr>
          <w:rFonts w:ascii="Arial Unicode MS" w:cs="Arial Unicode MS" w:hAnsi="Arial Unicode MS" w:eastAsia="Helvetica" w:hint="eastAsia"/>
          <w:rtl w:val="0"/>
        </w:rPr>
        <w:t>下的文件都拷贝到</w:t>
      </w:r>
      <w:r>
        <w:rPr>
          <w:rFonts w:ascii="Helvetica" w:cs="Arial Unicode MS" w:hAnsi="Arial Unicode MS" w:eastAsia="Arial Unicode MS"/>
          <w:rtl w:val="0"/>
          <w:lang w:val="en-US"/>
        </w:rPr>
        <w:t>adfea_control/bin</w:t>
      </w:r>
      <w:r>
        <w:rPr>
          <w:rFonts w:ascii="Arial Unicode MS" w:cs="Arial Unicode MS" w:hAnsi="Arial Unicode MS" w:eastAsia="Helvetica" w:hint="eastAsia"/>
          <w:rtl w:val="0"/>
        </w:rPr>
        <w:t>下。</w:t>
      </w:r>
    </w:p>
    <w:p>
      <w:pPr>
        <w:pStyle w:val="正文 2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将</w:t>
      </w:r>
      <w:r>
        <w:rPr>
          <w:rFonts w:ascii="Helvetica" w:cs="Arial Unicode MS" w:hAnsi="Arial Unicode MS" w:eastAsia="Arial Unicode MS"/>
          <w:rtl w:val="0"/>
          <w:lang w:val="en-US"/>
        </w:rPr>
        <w:t>adfea/conf</w:t>
      </w:r>
      <w:r>
        <w:rPr>
          <w:rFonts w:ascii="Arial Unicode MS" w:cs="Arial Unicode MS" w:hAnsi="Arial Unicode MS" w:eastAsia="Helvetica" w:hint="eastAsia"/>
          <w:rtl w:val="0"/>
        </w:rPr>
        <w:t>下的</w:t>
      </w:r>
      <w:r>
        <w:rPr>
          <w:rFonts w:ascii="Helvetica" w:cs="Arial Unicode MS" w:hAnsi="Arial Unicode MS" w:eastAsia="Arial Unicode MS"/>
          <w:rtl w:val="0"/>
        </w:rPr>
        <w:t>feature list</w:t>
      </w:r>
      <w:r>
        <w:rPr>
          <w:rFonts w:ascii="Arial Unicode MS" w:cs="Arial Unicode MS" w:hAnsi="Arial Unicode MS" w:eastAsia="Helvetica" w:hint="eastAsia"/>
          <w:rtl w:val="0"/>
        </w:rPr>
        <w:t>配置文件拷贝到</w:t>
      </w:r>
      <w:r>
        <w:rPr>
          <w:rFonts w:ascii="Helvetica" w:cs="Arial Unicode MS" w:hAnsi="Arial Unicode MS" w:eastAsia="Arial Unicode MS"/>
          <w:rtl w:val="0"/>
          <w:lang w:val="en-US"/>
        </w:rPr>
        <w:t>adfea_control/conf</w:t>
      </w:r>
      <w:r>
        <w:rPr>
          <w:rFonts w:ascii="Arial Unicode MS" w:cs="Arial Unicode MS" w:hAnsi="Arial Unicode MS" w:eastAsia="Helvetica" w:hint="eastAsia"/>
          <w:rtl w:val="0"/>
        </w:rPr>
        <w:t>下。</w:t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标题"/>
        <w:numPr>
          <w:ilvl w:val="0"/>
          <w:numId w:val="9"/>
        </w:numPr>
        <w:bidi w:val="0"/>
        <w:ind w:left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全量历史生成</w:t>
      </w:r>
    </w:p>
    <w:p>
      <w:pPr>
        <w:pStyle w:val="正文 2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生成历史：使用</w:t>
      </w:r>
      <w:r>
        <w:rPr>
          <w:rFonts w:ascii="Helvetica" w:cs="Arial Unicode MS" w:hAnsi="Arial Unicode MS" w:eastAsia="Arial Unicode MS"/>
          <w:rtl w:val="0"/>
        </w:rPr>
        <w:t>adfea</w:t>
      </w:r>
      <w:r>
        <w:rPr>
          <w:rFonts w:ascii="Arial Unicode MS" w:cs="Arial Unicode MS" w:hAnsi="Arial Unicode MS" w:eastAsia="Helvetica" w:hint="eastAsia"/>
          <w:rtl w:val="0"/>
        </w:rPr>
        <w:t>模块将历史的</w:t>
      </w:r>
      <w:r>
        <w:rPr>
          <w:rFonts w:ascii="Helvetica" w:cs="Arial Unicode MS" w:hAnsi="Arial Unicode MS" w:eastAsia="Arial Unicode MS"/>
          <w:rtl w:val="0"/>
        </w:rPr>
        <w:t>shitu</w:t>
      </w:r>
      <w:r>
        <w:rPr>
          <w:rFonts w:ascii="Helvetica" w:cs="Arial Unicode MS" w:hAnsi="Arial Unicode MS" w:eastAsia="Arial Unicode MS"/>
          <w:rtl w:val="0"/>
          <w:lang w:val="en-US"/>
        </w:rPr>
        <w:t>_log</w:t>
      </w:r>
      <w:r>
        <w:rPr>
          <w:rFonts w:ascii="Arial Unicode MS" w:cs="Arial Unicode MS" w:hAnsi="Arial Unicode MS" w:eastAsia="Helvetica" w:hint="eastAsia"/>
          <w:rtl w:val="0"/>
        </w:rPr>
        <w:t>提取特征，假设历史的</w:t>
      </w:r>
      <w:r>
        <w:rPr>
          <w:rFonts w:ascii="Helvetica" w:cs="Arial Unicode MS" w:hAnsi="Arial Unicode MS" w:eastAsia="Arial Unicode MS"/>
          <w:rtl w:val="0"/>
        </w:rPr>
        <w:t>shitu</w:t>
      </w:r>
      <w:r>
        <w:rPr>
          <w:rFonts w:ascii="Helvetica" w:cs="Arial Unicode MS" w:hAnsi="Arial Unicode MS" w:eastAsia="Arial Unicode MS"/>
          <w:rtl w:val="0"/>
          <w:lang w:val="en-US"/>
        </w:rPr>
        <w:t>_log</w:t>
      </w:r>
      <w:r>
        <w:rPr>
          <w:rFonts w:ascii="Arial Unicode MS" w:cs="Arial Unicode MS" w:hAnsi="Arial Unicode MS" w:eastAsia="Helvetica" w:hint="eastAsia"/>
          <w:rtl w:val="0"/>
        </w:rPr>
        <w:t>合并后文件名为</w:t>
      </w:r>
      <w:r>
        <w:rPr>
          <w:rFonts w:ascii="Helvetica" w:cs="Arial Unicode MS" w:hAnsi="Arial Unicode MS" w:eastAsia="Arial Unicode MS"/>
          <w:rtl w:val="0"/>
        </w:rPr>
        <w:t>shitu</w:t>
      </w:r>
      <w:r>
        <w:rPr>
          <w:rFonts w:ascii="Helvetica" w:cs="Arial Unicode MS" w:hAnsi="Arial Unicode MS" w:eastAsia="Arial Unicode MS"/>
          <w:rtl w:val="0"/>
          <w:lang w:val="en-US"/>
        </w:rPr>
        <w:t>_log_dmssp</w:t>
      </w:r>
      <w:r>
        <w:rPr>
          <w:rFonts w:ascii="Arial Unicode MS" w:cs="Arial Unicode MS" w:hAnsi="Arial Unicode MS" w:eastAsia="Helvetica" w:hint="eastAsia"/>
          <w:rtl w:val="0"/>
        </w:rPr>
        <w:t>，提取的特征文件名</w:t>
      </w:r>
      <w:r>
        <w:rPr>
          <w:rFonts w:ascii="Helvetica" w:cs="Arial Unicode MS" w:hAnsi="Arial Unicode MS" w:eastAsia="Arial Unicode MS"/>
          <w:rtl w:val="0"/>
        </w:rPr>
        <w:t>rain_dmssp_ins_exchange</w:t>
      </w:r>
      <w:r>
        <w:rPr>
          <w:rFonts w:ascii="Arial Unicode MS" w:cs="Arial Unicode MS" w:hAnsi="Arial Unicode MS" w:eastAsia="Helvetica" w:hint="eastAsia"/>
          <w:rtl w:val="0"/>
        </w:rPr>
        <w:t>。将这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个文件</w:t>
      </w:r>
      <w:r>
        <w:rPr>
          <w:rFonts w:ascii="Helvetica" w:cs="Arial Unicode MS" w:hAnsi="Arial Unicode MS" w:eastAsia="Arial Unicode MS"/>
          <w:rtl w:val="0"/>
        </w:rPr>
        <w:t>mv</w:t>
      </w:r>
      <w:r>
        <w:rPr>
          <w:rFonts w:ascii="Arial Unicode MS" w:cs="Arial Unicode MS" w:hAnsi="Arial Unicode MS" w:eastAsia="Helvetica" w:hint="eastAsia"/>
          <w:rtl w:val="0"/>
        </w:rPr>
        <w:t>到</w:t>
      </w:r>
      <w:r>
        <w:rPr>
          <w:rFonts w:ascii="Helvetica" w:cs="Arial Unicode MS" w:hAnsi="Arial Unicode MS" w:eastAsia="Arial Unicode MS"/>
          <w:rtl w:val="0"/>
          <w:lang w:val="en-US"/>
        </w:rPr>
        <w:t>history_adfea</w:t>
      </w:r>
      <w:r>
        <w:rPr>
          <w:rFonts w:ascii="Arial Unicode MS" w:cs="Arial Unicode MS" w:hAnsi="Arial Unicode MS" w:eastAsia="Helvetica" w:hint="eastAsia"/>
          <w:rtl w:val="0"/>
        </w:rPr>
        <w:t>下。</w:t>
      </w:r>
    </w:p>
    <w:p>
      <w:pPr>
        <w:pStyle w:val="正文 2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生成</w:t>
      </w:r>
      <w:r>
        <w:rPr>
          <w:rFonts w:ascii="Helvetica" w:cs="Arial Unicode MS" w:hAnsi="Arial Unicode MS" w:eastAsia="Arial Unicode MS"/>
          <w:rtl w:val="0"/>
        </w:rPr>
        <w:t>done</w:t>
      </w:r>
      <w:r>
        <w:rPr>
          <w:rFonts w:ascii="Helvetica" w:cs="Arial Unicode MS" w:hAnsi="Arial Unicode MS" w:eastAsia="Arial Unicode MS"/>
          <w:rtl w:val="0"/>
          <w:lang w:val="en-US"/>
        </w:rPr>
        <w:t>_file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Helvetica" w:cs="Arial Unicode MS" w:hAnsi="Arial Unicode MS" w:eastAsia="Arial Unicode MS"/>
          <w:rtl w:val="0"/>
          <w:lang w:val="en-US"/>
        </w:rPr>
        <w:t>done_path</w:t>
      </w:r>
      <w:r>
        <w:rPr>
          <w:rFonts w:ascii="Arial Unicode MS" w:cs="Arial Unicode MS" w:hAnsi="Arial Unicode MS" w:eastAsia="Helvetica" w:hint="eastAsia"/>
          <w:rtl w:val="0"/>
        </w:rPr>
        <w:t>下生成</w:t>
      </w:r>
      <w:r>
        <w:rPr>
          <w:rFonts w:ascii="Helvetica" w:cs="Arial Unicode MS" w:hAnsi="Arial Unicode MS" w:eastAsia="Arial Unicode MS"/>
          <w:rtl w:val="0"/>
        </w:rPr>
        <w:t>done</w:t>
      </w:r>
      <w:r>
        <w:rPr>
          <w:rFonts w:ascii="Helvetica" w:cs="Arial Unicode MS" w:hAnsi="Arial Unicode MS" w:eastAsia="Arial Unicode MS"/>
          <w:rtl w:val="0"/>
          <w:lang w:val="en-US"/>
        </w:rPr>
        <w:t>_file</w:t>
      </w:r>
      <w:r>
        <w:rPr>
          <w:rFonts w:ascii="Arial Unicode MS" w:cs="Arial Unicode MS" w:hAnsi="Arial Unicode MS" w:eastAsia="Helvetica" w:hint="eastAsia"/>
          <w:rtl w:val="0"/>
        </w:rPr>
        <w:t>文件：格式如下：</w:t>
      </w:r>
    </w:p>
    <w:p>
      <w:pPr>
        <w:pStyle w:val="正文 2"/>
        <w:bidi w:val="0"/>
      </w:pPr>
    </w:p>
    <w:tbl>
      <w:tblPr>
        <w:tblW w:w="94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05"/>
        <w:gridCol w:w="470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全量的最后的时间（包含）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b w:val="0"/>
                <w:bCs w:val="0"/>
                <w:color w:val="ffffff"/>
                <w:sz w:val="28"/>
                <w:szCs w:val="28"/>
                <w:shd w:val="clear" w:color="auto" w:fill="000000"/>
                <w:rtl w:val="0"/>
              </w:rPr>
              <w:t>end_time_stamp=2016091811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全量提取的特征文件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</w:rPr>
              <w:t>adfea_result_exchange=./history_adfea/train_shaibo_ins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全量的视图日志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</w:rPr>
              <w:t>shitu_log=./history_adfea/shitu_batch_shaibo</w:t>
            </w:r>
          </w:p>
        </w:tc>
      </w:tr>
    </w:tbl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标题"/>
        <w:numPr>
          <w:ilvl w:val="0"/>
          <w:numId w:val="10"/>
        </w:numPr>
        <w:bidi w:val="0"/>
        <w:ind w:left="393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34343"/>
          <w:spacing w:val="0"/>
          <w:kern w:val="0"/>
          <w:position w:val="0"/>
          <w:sz w:val="43"/>
          <w:szCs w:val="43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增量部署</w:t>
      </w:r>
    </w:p>
    <w:p>
      <w:pPr>
        <w:pStyle w:val="正文 2"/>
        <w:numPr>
          <w:ilvl w:val="0"/>
          <w:numId w:val="8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cd adfea_contr</w:t>
      </w:r>
      <w:r>
        <w:rPr>
          <w:rFonts w:ascii="Helvetica" w:cs="Arial Unicode MS" w:hAnsi="Arial Unicode MS" w:eastAsia="Arial Unicode MS"/>
          <w:rtl w:val="0"/>
        </w:rPr>
        <w:t>ol</w:t>
      </w:r>
      <w:r>
        <w:rPr>
          <w:rFonts w:ascii="Arial Unicode MS" w:cs="Arial Unicode MS" w:hAnsi="Arial Unicode MS" w:eastAsia="Helvetica" w:hint="eastAsia"/>
          <w:rtl w:val="0"/>
        </w:rPr>
        <w:t>，编辑启动脚本</w:t>
      </w:r>
      <w:r>
        <w:rPr>
          <w:rFonts w:ascii="Helvetica" w:cs="Arial Unicode MS" w:hAnsi="Arial Unicode MS" w:eastAsia="Arial Unicode MS"/>
          <w:rtl w:val="0"/>
          <w:lang w:val="en-US"/>
        </w:rPr>
        <w:t>script/</w:t>
      </w:r>
      <w:r>
        <w:rPr>
          <w:rFonts w:ascii="Helvetica" w:cs="Arial Unicode MS" w:hAnsi="Arial Unicode MS" w:eastAsia="Arial Unicode MS"/>
          <w:rtl w:val="0"/>
          <w:lang w:val="en-US"/>
        </w:rPr>
        <w:t>adfea_train_dmssp.sh</w:t>
      </w:r>
      <w:r>
        <w:rPr>
          <w:rFonts w:ascii="Helvetica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Arial Unicode MS" w:eastAsia="Helvetica" w:hint="eastAsia"/>
          <w:rtl w:val="0"/>
        </w:rPr>
        <w:t>主要修改</w:t>
      </w:r>
    </w:p>
    <w:tbl>
      <w:tblPr>
        <w:tblW w:w="94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05"/>
        <w:gridCol w:w="4705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34bac7"/>
                <w:sz w:val="28"/>
                <w:szCs w:val="28"/>
                <w:shd w:val="clear" w:color="auto" w:fill="000000"/>
                <w:rtl w:val="0"/>
                <w:lang w:val="en-US"/>
              </w:rPr>
              <w:t>batch_adfea_done</w:t>
            </w: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</w:rPr>
              <w:t>=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  <w:r>
              <w:rPr>
                <w:rFonts w:ascii="Menlo"/>
                <w:color w:val="d43ad3"/>
                <w:sz w:val="28"/>
                <w:szCs w:val="28"/>
                <w:shd w:val="clear" w:color="auto" w:fill="000000"/>
                <w:rtl w:val="0"/>
                <w:lang w:val="en-US"/>
              </w:rPr>
              <w:t>${done_path}</w:t>
            </w:r>
            <w:r>
              <w:rPr>
                <w:rFonts w:ascii="Menlo"/>
                <w:color w:val="34bac7"/>
                <w:sz w:val="28"/>
                <w:szCs w:val="28"/>
                <w:shd w:val="clear" w:color="auto" w:fill="000000"/>
                <w:rtl w:val="0"/>
                <w:lang w:val="en-US"/>
              </w:rPr>
              <w:t>/adfea_dmssp_done.last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done_file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文件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34bac7"/>
                <w:sz w:val="28"/>
                <w:szCs w:val="28"/>
                <w:shd w:val="clear" w:color="auto" w:fill="000000"/>
                <w:rtl w:val="0"/>
                <w:lang w:val="en-US"/>
              </w:rPr>
              <w:t>shitu_path</w:t>
            </w: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  <w:lang w:val="de-DE"/>
              </w:rPr>
              <w:t>=/home/work/xuyichen/shitu_log2.0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视图日志来源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34bac7"/>
                <w:sz w:val="28"/>
                <w:szCs w:val="28"/>
                <w:shd w:val="clear" w:color="auto" w:fill="000000"/>
                <w:rtl w:val="0"/>
                <w:lang w:val="en-US"/>
              </w:rPr>
              <w:t>adfea_run_temple</w:t>
            </w: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</w:rPr>
              <w:t>=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  <w:r>
              <w:rPr>
                <w:rFonts w:ascii="Menlo"/>
                <w:color w:val="c3371f"/>
                <w:sz w:val="28"/>
                <w:szCs w:val="28"/>
                <w:shd w:val="clear" w:color="auto" w:fill="000000"/>
                <w:rtl w:val="0"/>
                <w:lang w:val="fr-FR"/>
              </w:rPr>
              <w:t>./conf/run_temple.conf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配置</w:t>
            </w:r>
            <w:r>
              <w:rPr>
                <w:rFonts w:ascii="Helvetica" w:cs="Arial Unicode MS" w:hAnsi="Arial Unicode MS" w:eastAsia="Arial Unicode MS"/>
                <w:rtl w:val="0"/>
              </w:rPr>
              <w:t>scheme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、</w:t>
            </w:r>
            <w:r>
              <w:rPr>
                <w:rFonts w:ascii="Helvetica" w:cs="Arial Unicode MS" w:hAnsi="Arial Unicode MS" w:eastAsia="Arial Unicode MS"/>
                <w:rtl w:val="0"/>
              </w:rPr>
              <w:t>hash_num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Arial Unicode MS" w:eastAsia="Arial Unicode MS"/>
                <w:rtl w:val="0"/>
              </w:rPr>
              <w:t>adfea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提取配置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34bac7"/>
                <w:sz w:val="28"/>
                <w:szCs w:val="28"/>
                <w:shd w:val="clear" w:color="auto" w:fill="000000"/>
                <w:rtl w:val="0"/>
                <w:lang w:val="fr-FR"/>
              </w:rPr>
              <w:t>train_run_temple</w:t>
            </w: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</w:rPr>
              <w:t>=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  <w:r>
              <w:rPr>
                <w:rFonts w:ascii="Menlo"/>
                <w:color w:val="c3371f"/>
                <w:sz w:val="28"/>
                <w:szCs w:val="28"/>
                <w:shd w:val="clear" w:color="auto" w:fill="000000"/>
                <w:rtl w:val="0"/>
                <w:lang w:val="fr-FR"/>
              </w:rPr>
              <w:t>./conf/ftrl_temple_</w:t>
            </w:r>
            <w:r>
              <w:rPr>
                <w:rFonts w:ascii="Menlo"/>
                <w:color w:val="d43ad3"/>
                <w:sz w:val="28"/>
                <w:szCs w:val="28"/>
                <w:shd w:val="clear" w:color="auto" w:fill="000000"/>
                <w:rtl w:val="0"/>
                <w:lang w:val="en-US"/>
              </w:rPr>
              <w:t>${exchange}</w:t>
            </w:r>
            <w:r>
              <w:rPr>
                <w:rFonts w:ascii="Menlo"/>
                <w:color w:val="c3371f"/>
                <w:sz w:val="28"/>
                <w:szCs w:val="28"/>
                <w:shd w:val="clear" w:color="auto" w:fill="000000"/>
                <w:rtl w:val="0"/>
              </w:rPr>
              <w:t>.conf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配置模型训练的参数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/>
                <w:color w:val="34bac7"/>
                <w:sz w:val="28"/>
                <w:szCs w:val="28"/>
                <w:shd w:val="clear" w:color="auto" w:fill="000000"/>
                <w:rtl w:val="0"/>
                <w:lang w:val="en-US"/>
              </w:rPr>
              <w:t>bidder_machine_new</w:t>
            </w:r>
            <w:r>
              <w:rPr>
                <w:rFonts w:ascii="Menlo"/>
                <w:color w:val="ffffff"/>
                <w:sz w:val="28"/>
                <w:szCs w:val="28"/>
                <w:shd w:val="clear" w:color="auto" w:fill="000000"/>
                <w:rtl w:val="0"/>
              </w:rPr>
              <w:t>=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  <w:r>
              <w:rPr>
                <w:rFonts w:ascii="Menlo"/>
                <w:color w:val="c3371f"/>
                <w:sz w:val="28"/>
                <w:szCs w:val="28"/>
                <w:shd w:val="clear" w:color="auto" w:fill="000000"/>
                <w:rtl w:val="0"/>
              </w:rPr>
              <w:t>192.168.13.177</w:t>
            </w:r>
            <w:r>
              <w:rPr>
                <w:rFonts w:ascii="Menlo"/>
                <w:color w:val="aead23"/>
                <w:sz w:val="28"/>
                <w:szCs w:val="28"/>
                <w:shd w:val="clear" w:color="auto" w:fill="000000"/>
                <w:rtl w:val="0"/>
              </w:rPr>
              <w:t>"</w:t>
            </w:r>
          </w:p>
        </w:tc>
        <w:tc>
          <w:tcPr>
            <w:tcW w:type="dxa" w:w="47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模型推送的线上机器</w:t>
            </w:r>
          </w:p>
        </w:tc>
      </w:tr>
    </w:tbl>
    <w:p>
      <w:pPr>
        <w:pStyle w:val="正文 2"/>
        <w:rPr>
          <w:b w:val="1"/>
          <w:bCs w:val="1"/>
        </w:rPr>
      </w:pPr>
    </w:p>
    <w:p>
      <w:pPr>
        <w:pStyle w:val="正文 2"/>
        <w:bidi w:val="0"/>
      </w:pPr>
    </w:p>
    <w:p>
      <w:pPr>
        <w:pStyle w:val="正文 2"/>
        <w:bidi w:val="0"/>
      </w:pP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  <w:r/>
    </w:p>
    <w:sectPr>
      <w:headerReference w:type="default" r:id="rId6"/>
      <w:footerReference w:type="default" r:id="rId7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</w:r>
    <w:r>
      <w:rPr>
        <w:rFonts w:eastAsia="Helvetica" w:hint="eastAsia"/>
        <w:rtl w:val="0"/>
        <w:lang w:val="zh-CN" w:eastAsia="zh-CN"/>
      </w:rPr>
      <w:t>值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"y年M月d日 dddd" </w: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2016年9月18日 星期日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笔记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abstractNum w:abstractNumId="5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abstractNum w:abstractNumId="9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633"/>
          <w:tab w:val="clear" w:pos="0"/>
        </w:tabs>
        <w:ind w:left="6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873"/>
          <w:tab w:val="clear" w:pos="0"/>
        </w:tabs>
        <w:ind w:left="8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13"/>
          <w:tab w:val="clear" w:pos="0"/>
        </w:tabs>
        <w:ind w:left="11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3"/>
          <w:tab w:val="clear" w:pos="0"/>
        </w:tabs>
        <w:ind w:left="135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93"/>
          <w:tab w:val="clear" w:pos="0"/>
        </w:tabs>
        <w:ind w:left="159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33"/>
          <w:tab w:val="clear" w:pos="0"/>
        </w:tabs>
        <w:ind w:left="183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73"/>
          <w:tab w:val="clear" w:pos="0"/>
        </w:tabs>
        <w:ind w:left="207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13"/>
          <w:tab w:val="clear" w:pos="0"/>
        </w:tabs>
        <w:ind w:left="2313" w:hanging="39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434343"/>
        <w:spacing w:val="0"/>
        <w:kern w:val="0"/>
        <w:position w:val="0"/>
        <w:sz w:val="43"/>
        <w:szCs w:val="43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next w:val="笔记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大项目符号">
    <w:name w:val="大项目符号"/>
    <w:next w:val="大项目符号"/>
    <w:pPr>
      <w:numPr>
        <w:numId w:val="5"/>
      </w:numPr>
    </w:pPr>
  </w:style>
  <w:style w:type="numbering" w:styleId="编号">
    <w:name w:val="编号"/>
    <w:next w:val="编号"/>
    <w:pPr>
      <w:numPr>
        <w:numId w:val="7"/>
      </w:numPr>
    </w:p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work@180.76.162.30" TargetMode="External"/><Relationship Id="rId5" Type="http://schemas.openxmlformats.org/officeDocument/2006/relationships/hyperlink" Target="https://github.com/bayescom/bayesalgo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