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E2A0" w14:textId="77777777" w:rsidR="007D739C" w:rsidRDefault="007D739C" w:rsidP="007D73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1B2ADED5" w14:textId="77777777" w:rsidR="007D739C" w:rsidRDefault="007D739C" w:rsidP="007D73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56B34886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230E5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4A9078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9505D0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0CDB92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50562B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067934" w14:textId="38A22B0C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работа:№</w:t>
      </w:r>
      <w:proofErr w:type="gramEnd"/>
      <w:r>
        <w:rPr>
          <w:rFonts w:ascii="Times New Roman" w:hAnsi="Times New Roman" w:cs="Times New Roman"/>
          <w:sz w:val="28"/>
          <w:szCs w:val="28"/>
        </w:rPr>
        <w:t>9</w:t>
      </w:r>
    </w:p>
    <w:p w14:paraId="2764819B" w14:textId="1C39148E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7D739C">
        <w:rPr>
          <w:rFonts w:ascii="Times New Roman" w:hAnsi="Times New Roman" w:cs="Times New Roman"/>
          <w:sz w:val="28"/>
          <w:szCs w:val="28"/>
        </w:rPr>
        <w:t>Формирование одномерного массива из двухмерного</w:t>
      </w:r>
    </w:p>
    <w:p w14:paraId="55CCD63F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2E441EE8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6272F7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E1288E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DD7341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B49C5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69FD83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F3022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563BE8" w14:textId="77777777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44E58F" w14:textId="77777777" w:rsidR="007D739C" w:rsidRDefault="007D739C" w:rsidP="007D739C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И.В.Болоков</w:t>
      </w:r>
      <w:proofErr w:type="spellEnd"/>
    </w:p>
    <w:p w14:paraId="76277437" w14:textId="77777777" w:rsidR="007D739C" w:rsidRDefault="007D739C" w:rsidP="007D739C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14:paraId="0AF1331D" w14:textId="7EC8A4F4" w:rsidR="00F57FFC" w:rsidRDefault="00F57FFC"/>
    <w:p w14:paraId="726D1EFF" w14:textId="5F4B0E4D" w:rsidR="007D739C" w:rsidRPr="007D739C" w:rsidRDefault="007D739C" w:rsidP="007D739C"/>
    <w:p w14:paraId="5D708EF1" w14:textId="42288DC4" w:rsidR="007D739C" w:rsidRPr="007D739C" w:rsidRDefault="007D739C" w:rsidP="007D739C"/>
    <w:p w14:paraId="28D3665B" w14:textId="510A75D8" w:rsidR="007D739C" w:rsidRPr="007D739C" w:rsidRDefault="007D739C" w:rsidP="007D739C"/>
    <w:p w14:paraId="1957AF92" w14:textId="53F72E2F" w:rsidR="007D739C" w:rsidRPr="007D739C" w:rsidRDefault="007D739C" w:rsidP="007D739C"/>
    <w:p w14:paraId="3773FF64" w14:textId="26E01EFF" w:rsidR="007D739C" w:rsidRPr="007D739C" w:rsidRDefault="007D739C" w:rsidP="007D739C">
      <w:pPr>
        <w:jc w:val="center"/>
        <w:rPr>
          <w:rFonts w:ascii="Times New Roman" w:hAnsi="Times New Roman" w:cs="Times New Roman"/>
        </w:rPr>
      </w:pPr>
      <w:r w:rsidRPr="007D739C">
        <w:rPr>
          <w:rFonts w:ascii="Times New Roman" w:hAnsi="Times New Roman" w:cs="Times New Roman"/>
        </w:rPr>
        <w:t>Г. Улан-Удэ</w:t>
      </w:r>
    </w:p>
    <w:p w14:paraId="35FC260D" w14:textId="286A2F05" w:rsidR="007D739C" w:rsidRDefault="007D739C" w:rsidP="007D739C">
      <w:pPr>
        <w:jc w:val="center"/>
        <w:rPr>
          <w:rFonts w:ascii="Times New Roman" w:hAnsi="Times New Roman" w:cs="Times New Roman"/>
        </w:rPr>
      </w:pPr>
      <w:r w:rsidRPr="007D739C">
        <w:rPr>
          <w:rFonts w:ascii="Times New Roman" w:hAnsi="Times New Roman" w:cs="Times New Roman"/>
        </w:rPr>
        <w:t>2026г.</w:t>
      </w:r>
    </w:p>
    <w:p w14:paraId="0C9A99A1" w14:textId="3195D6E4" w:rsid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71F2BD33" w14:textId="42E9CB3E" w:rsidR="007D739C" w:rsidRPr="007D739C" w:rsidRDefault="007D739C" w:rsidP="007D739C">
      <w:pPr>
        <w:jc w:val="center"/>
        <w:rPr>
          <w:rFonts w:ascii="Times New Roman" w:hAnsi="Times New Roman" w:cs="Times New Roman"/>
          <w:sz w:val="28"/>
          <w:szCs w:val="28"/>
        </w:rPr>
      </w:pPr>
      <w:r w:rsidRPr="007D7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6DA99" wp14:editId="2E2BEA74">
            <wp:extent cx="5940425" cy="3220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39C" w:rsidRPr="007D7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4"/>
    <w:rsid w:val="00412D34"/>
    <w:rsid w:val="007D739C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56F1"/>
  <w15:chartTrackingRefBased/>
  <w15:docId w15:val="{2F7172AF-2211-4062-AA1C-7551A69C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39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5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D90CF-50D4-4028-AAF8-62DA69300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2026-06-20T07:58:00Z</dcterms:created>
  <dcterms:modified xsi:type="dcterms:W3CDTF">2026-06-20T08:01:00Z</dcterms:modified>
</cp:coreProperties>
</file>