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5DECE" w14:textId="170B6B04" w:rsidR="00853155" w:rsidRPr="00577EFE" w:rsidRDefault="00577EFE" w:rsidP="00577EFE">
      <w:pPr>
        <w:spacing w:line="360" w:lineRule="auto"/>
        <w:rPr>
          <w:rFonts w:ascii="宋体" w:eastAsia="宋体" w:hAnsi="宋体"/>
          <w:sz w:val="24"/>
          <w:szCs w:val="24"/>
        </w:rPr>
      </w:pPr>
      <w:proofErr w:type="spellStart"/>
      <w:r w:rsidRPr="00577EFE">
        <w:rPr>
          <w:rFonts w:ascii="宋体" w:eastAsia="宋体" w:hAnsi="宋体"/>
          <w:sz w:val="24"/>
          <w:szCs w:val="24"/>
        </w:rPr>
        <w:t>RetroWrite</w:t>
      </w:r>
      <w:proofErr w:type="spellEnd"/>
      <w:r w:rsidRPr="00577EFE">
        <w:rPr>
          <w:rFonts w:ascii="宋体" w:eastAsia="宋体" w:hAnsi="宋体"/>
          <w:sz w:val="24"/>
          <w:szCs w:val="24"/>
        </w:rPr>
        <w:t>: Statically Instrumenting COTS Binaries for Fuzzing and Sanitization</w:t>
      </w:r>
      <w:r w:rsidRPr="00577EFE">
        <w:rPr>
          <w:rFonts w:ascii="宋体" w:eastAsia="宋体" w:hAnsi="宋体"/>
          <w:sz w:val="24"/>
          <w:szCs w:val="24"/>
        </w:rPr>
        <w:t xml:space="preserve"> </w:t>
      </w:r>
      <w:r w:rsidRPr="00577EFE">
        <w:rPr>
          <w:rFonts w:ascii="宋体" w:eastAsia="宋体" w:hAnsi="宋体" w:hint="eastAsia"/>
          <w:sz w:val="24"/>
          <w:szCs w:val="24"/>
        </w:rPr>
        <w:t>阅读报告</w:t>
      </w:r>
    </w:p>
    <w:p w14:paraId="3A5C8093" w14:textId="3E5A74CE" w:rsidR="00577EFE" w:rsidRPr="00577EFE" w:rsidRDefault="00577EFE" w:rsidP="00577EFE">
      <w:pPr>
        <w:pStyle w:val="a3"/>
        <w:numPr>
          <w:ilvl w:val="0"/>
          <w:numId w:val="1"/>
        </w:numPr>
        <w:spacing w:line="360" w:lineRule="auto"/>
        <w:ind w:firstLineChars="0"/>
        <w:rPr>
          <w:rFonts w:ascii="宋体" w:eastAsia="宋体" w:hAnsi="宋体"/>
          <w:sz w:val="24"/>
          <w:szCs w:val="24"/>
        </w:rPr>
      </w:pPr>
      <w:r w:rsidRPr="00577EFE">
        <w:rPr>
          <w:rFonts w:ascii="宋体" w:eastAsia="宋体" w:hAnsi="宋体" w:hint="eastAsia"/>
          <w:sz w:val="24"/>
          <w:szCs w:val="24"/>
        </w:rPr>
        <w:t>当前软件安全分析中存在的问题：</w:t>
      </w:r>
    </w:p>
    <w:p w14:paraId="58D35293" w14:textId="77777777" w:rsidR="00CE197B" w:rsidRDefault="00577EFE" w:rsidP="00CB4C4E">
      <w:pPr>
        <w:pStyle w:val="a3"/>
        <w:spacing w:line="360" w:lineRule="auto"/>
        <w:ind w:firstLine="480"/>
        <w:rPr>
          <w:rFonts w:ascii="宋体" w:eastAsia="宋体" w:hAnsi="宋体"/>
          <w:sz w:val="24"/>
          <w:szCs w:val="24"/>
        </w:rPr>
      </w:pPr>
      <w:r>
        <w:rPr>
          <w:rFonts w:ascii="宋体" w:eastAsia="宋体" w:hAnsi="宋体" w:hint="eastAsia"/>
          <w:sz w:val="24"/>
          <w:szCs w:val="24"/>
        </w:rPr>
        <w:t>对于开源软件我们已有的许多安全分析方法已经能够较好地解决其安全分析的问题。但是对未开源的软件，或者是依赖于第三方的库等文件，我们很难对其进行有效的安全分析。</w:t>
      </w:r>
    </w:p>
    <w:p w14:paraId="13D3D8BE" w14:textId="2EFEEDEF" w:rsidR="00CE197B" w:rsidRDefault="00577EFE" w:rsidP="00CB4C4E">
      <w:pPr>
        <w:pStyle w:val="a3"/>
        <w:spacing w:line="360" w:lineRule="auto"/>
        <w:ind w:firstLine="480"/>
        <w:rPr>
          <w:rFonts w:ascii="宋体" w:eastAsia="宋体" w:hAnsi="宋体"/>
          <w:sz w:val="24"/>
          <w:szCs w:val="24"/>
        </w:rPr>
      </w:pPr>
      <w:r>
        <w:rPr>
          <w:rFonts w:ascii="宋体" w:eastAsia="宋体" w:hAnsi="宋体" w:hint="eastAsia"/>
          <w:sz w:val="24"/>
          <w:szCs w:val="24"/>
        </w:rPr>
        <w:t>当前常用的方法</w:t>
      </w:r>
      <w:r w:rsidR="00CE197B">
        <w:rPr>
          <w:rFonts w:ascii="宋体" w:eastAsia="宋体" w:hAnsi="宋体" w:hint="eastAsia"/>
          <w:sz w:val="24"/>
          <w:szCs w:val="24"/>
        </w:rPr>
        <w:t>有两种，一种是动态二进制转换加上sanitizer，但其缺陷是开销较高；另一种方法是静态二进制重写技术，但是纯靠静态是不可靠的。不能完全恢复符号信息，难以添加一些安全性检查等等。</w:t>
      </w:r>
    </w:p>
    <w:p w14:paraId="7DB25B03" w14:textId="73BA19FE" w:rsidR="00577EFE" w:rsidRDefault="00CE197B" w:rsidP="00CB4C4E">
      <w:pPr>
        <w:pStyle w:val="a3"/>
        <w:spacing w:line="360" w:lineRule="auto"/>
        <w:ind w:firstLine="480"/>
        <w:rPr>
          <w:rFonts w:ascii="宋体" w:eastAsia="宋体" w:hAnsi="宋体"/>
          <w:sz w:val="24"/>
          <w:szCs w:val="24"/>
        </w:rPr>
      </w:pPr>
      <w:r>
        <w:rPr>
          <w:rFonts w:ascii="宋体" w:eastAsia="宋体" w:hAnsi="宋体" w:hint="eastAsia"/>
          <w:sz w:val="24"/>
          <w:szCs w:val="24"/>
        </w:rPr>
        <w:t>已有的工具</w:t>
      </w:r>
      <w:r w:rsidR="00577EFE">
        <w:rPr>
          <w:rFonts w:ascii="宋体" w:eastAsia="宋体" w:hAnsi="宋体" w:hint="eastAsia"/>
          <w:sz w:val="24"/>
          <w:szCs w:val="24"/>
        </w:rPr>
        <w:t>及其局限性如下：</w:t>
      </w:r>
    </w:p>
    <w:tbl>
      <w:tblPr>
        <w:tblStyle w:val="a4"/>
        <w:tblW w:w="0" w:type="auto"/>
        <w:tblInd w:w="360" w:type="dxa"/>
        <w:tblLook w:val="04A0" w:firstRow="1" w:lastRow="0" w:firstColumn="1" w:lastColumn="0" w:noHBand="0" w:noVBand="1"/>
      </w:tblPr>
      <w:tblGrid>
        <w:gridCol w:w="4152"/>
        <w:gridCol w:w="1296"/>
        <w:gridCol w:w="1282"/>
        <w:gridCol w:w="1206"/>
      </w:tblGrid>
      <w:tr w:rsidR="00AA6EC0" w14:paraId="0416826A" w14:textId="77777777" w:rsidTr="00AA6EC0">
        <w:tc>
          <w:tcPr>
            <w:tcW w:w="4152" w:type="dxa"/>
          </w:tcPr>
          <w:p w14:paraId="1C1ED5B1" w14:textId="0A9F5ABF" w:rsidR="00867E67" w:rsidRPr="00867E67" w:rsidRDefault="00867E67" w:rsidP="00867E67">
            <w:pPr>
              <w:pStyle w:val="a3"/>
              <w:spacing w:line="360" w:lineRule="auto"/>
              <w:ind w:firstLineChars="0" w:firstLine="0"/>
              <w:jc w:val="center"/>
              <w:rPr>
                <w:rFonts w:ascii="宋体" w:eastAsia="宋体" w:hAnsi="宋体" w:hint="eastAsia"/>
                <w:sz w:val="18"/>
                <w:szCs w:val="18"/>
              </w:rPr>
            </w:pPr>
          </w:p>
        </w:tc>
        <w:tc>
          <w:tcPr>
            <w:tcW w:w="1296" w:type="dxa"/>
          </w:tcPr>
          <w:p w14:paraId="65F89E12" w14:textId="568D1690" w:rsidR="00867E67" w:rsidRPr="00867E67" w:rsidRDefault="00867E67" w:rsidP="00867E67">
            <w:pPr>
              <w:pStyle w:val="a3"/>
              <w:spacing w:line="360" w:lineRule="auto"/>
              <w:ind w:firstLineChars="0" w:firstLine="0"/>
              <w:jc w:val="center"/>
              <w:rPr>
                <w:rFonts w:ascii="宋体" w:eastAsia="宋体" w:hAnsi="宋体" w:hint="eastAsia"/>
                <w:sz w:val="18"/>
                <w:szCs w:val="18"/>
              </w:rPr>
            </w:pPr>
            <w:r w:rsidRPr="00867E67">
              <w:rPr>
                <w:rFonts w:ascii="宋体" w:eastAsia="宋体" w:hAnsi="宋体"/>
                <w:sz w:val="18"/>
                <w:szCs w:val="18"/>
              </w:rPr>
              <w:t>Real-world applications</w:t>
            </w:r>
          </w:p>
        </w:tc>
        <w:tc>
          <w:tcPr>
            <w:tcW w:w="1282" w:type="dxa"/>
          </w:tcPr>
          <w:p w14:paraId="0DD51047" w14:textId="3B6258A4" w:rsidR="00867E67" w:rsidRPr="00867E67" w:rsidRDefault="00867E67" w:rsidP="00867E67">
            <w:pPr>
              <w:pStyle w:val="a3"/>
              <w:spacing w:line="360" w:lineRule="auto"/>
              <w:ind w:firstLineChars="0" w:firstLine="0"/>
              <w:jc w:val="center"/>
              <w:rPr>
                <w:rFonts w:ascii="宋体" w:eastAsia="宋体" w:hAnsi="宋体" w:hint="eastAsia"/>
                <w:sz w:val="18"/>
                <w:szCs w:val="18"/>
              </w:rPr>
            </w:pPr>
            <w:r w:rsidRPr="00867E67">
              <w:rPr>
                <w:rFonts w:ascii="宋体" w:eastAsia="宋体" w:hAnsi="宋体" w:hint="eastAsia"/>
                <w:sz w:val="18"/>
                <w:szCs w:val="18"/>
              </w:rPr>
              <w:t>P</w:t>
            </w:r>
            <w:r w:rsidRPr="00867E67">
              <w:rPr>
                <w:rFonts w:ascii="宋体" w:eastAsia="宋体" w:hAnsi="宋体"/>
                <w:sz w:val="18"/>
                <w:szCs w:val="18"/>
              </w:rPr>
              <w:t>erformance</w:t>
            </w:r>
          </w:p>
        </w:tc>
        <w:tc>
          <w:tcPr>
            <w:tcW w:w="1206" w:type="dxa"/>
          </w:tcPr>
          <w:p w14:paraId="41DE314F" w14:textId="55EF3B46" w:rsidR="00867E67" w:rsidRPr="00867E67" w:rsidRDefault="00867E67" w:rsidP="00867E67">
            <w:pPr>
              <w:pStyle w:val="a3"/>
              <w:spacing w:line="360" w:lineRule="auto"/>
              <w:ind w:firstLineChars="0" w:firstLine="0"/>
              <w:jc w:val="center"/>
              <w:rPr>
                <w:rFonts w:ascii="宋体" w:eastAsia="宋体" w:hAnsi="宋体" w:hint="eastAsia"/>
                <w:sz w:val="18"/>
                <w:szCs w:val="18"/>
              </w:rPr>
            </w:pPr>
            <w:r w:rsidRPr="00867E67">
              <w:rPr>
                <w:rFonts w:ascii="宋体" w:eastAsia="宋体" w:hAnsi="宋体" w:hint="eastAsia"/>
                <w:sz w:val="18"/>
                <w:szCs w:val="18"/>
              </w:rPr>
              <w:t>F</w:t>
            </w:r>
            <w:r w:rsidRPr="00867E67">
              <w:rPr>
                <w:rFonts w:ascii="宋体" w:eastAsia="宋体" w:hAnsi="宋体"/>
                <w:sz w:val="18"/>
                <w:szCs w:val="18"/>
              </w:rPr>
              <w:t>lexibility</w:t>
            </w:r>
          </w:p>
        </w:tc>
      </w:tr>
      <w:tr w:rsidR="00AA6EC0" w14:paraId="46AF6D77" w14:textId="77777777" w:rsidTr="00AA6EC0">
        <w:tc>
          <w:tcPr>
            <w:tcW w:w="4152" w:type="dxa"/>
          </w:tcPr>
          <w:p w14:paraId="6E95C065" w14:textId="41A777DE" w:rsidR="00867E67" w:rsidRPr="00867E67" w:rsidRDefault="00AA6EC0" w:rsidP="00867E67">
            <w:pPr>
              <w:pStyle w:val="a3"/>
              <w:spacing w:line="360" w:lineRule="auto"/>
              <w:ind w:firstLineChars="0" w:firstLine="0"/>
              <w:jc w:val="center"/>
              <w:rPr>
                <w:rFonts w:ascii="宋体" w:eastAsia="宋体" w:hAnsi="宋体" w:hint="eastAsia"/>
                <w:sz w:val="18"/>
                <w:szCs w:val="18"/>
              </w:rPr>
            </w:pPr>
            <w:bookmarkStart w:id="0" w:name="_Hlk57127144"/>
            <w:r w:rsidRPr="00AA6EC0">
              <w:rPr>
                <w:rFonts w:ascii="宋体" w:eastAsia="宋体" w:hAnsi="宋体"/>
                <w:sz w:val="18"/>
                <w:szCs w:val="18"/>
              </w:rPr>
              <w:t xml:space="preserve">Dynamic Binary </w:t>
            </w:r>
            <w:proofErr w:type="gramStart"/>
            <w:r w:rsidRPr="00AA6EC0">
              <w:rPr>
                <w:rFonts w:ascii="宋体" w:eastAsia="宋体" w:hAnsi="宋体"/>
                <w:sz w:val="18"/>
                <w:szCs w:val="18"/>
              </w:rPr>
              <w:t>Rewriting[</w:t>
            </w:r>
            <w:proofErr w:type="gramEnd"/>
            <w:r w:rsidRPr="00AA6EC0">
              <w:rPr>
                <w:rFonts w:ascii="宋体" w:eastAsia="宋体" w:hAnsi="宋体"/>
                <w:sz w:val="18"/>
                <w:szCs w:val="18"/>
              </w:rPr>
              <w:t xml:space="preserve">PIN </w:t>
            </w:r>
            <w:proofErr w:type="spellStart"/>
            <w:r w:rsidRPr="00AA6EC0">
              <w:rPr>
                <w:rFonts w:ascii="宋体" w:eastAsia="宋体" w:hAnsi="宋体"/>
                <w:sz w:val="18"/>
                <w:szCs w:val="18"/>
              </w:rPr>
              <w:t>DynamoRIO</w:t>
            </w:r>
            <w:proofErr w:type="spellEnd"/>
            <w:r w:rsidRPr="00AA6EC0">
              <w:rPr>
                <w:rFonts w:ascii="宋体" w:eastAsia="宋体" w:hAnsi="宋体"/>
                <w:sz w:val="18"/>
                <w:szCs w:val="18"/>
              </w:rPr>
              <w:t>]</w:t>
            </w:r>
          </w:p>
        </w:tc>
        <w:tc>
          <w:tcPr>
            <w:tcW w:w="1296" w:type="dxa"/>
          </w:tcPr>
          <w:p w14:paraId="0202E31F" w14:textId="34F53709" w:rsidR="00867E67" w:rsidRPr="00867E67" w:rsidRDefault="00867E67"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c>
          <w:tcPr>
            <w:tcW w:w="1282" w:type="dxa"/>
          </w:tcPr>
          <w:p w14:paraId="43CFDCA0" w14:textId="21223599" w:rsidR="00867E67" w:rsidRPr="00867E67" w:rsidRDefault="00AA6EC0"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c>
          <w:tcPr>
            <w:tcW w:w="1206" w:type="dxa"/>
          </w:tcPr>
          <w:p w14:paraId="184FC118" w14:textId="54591136" w:rsidR="00867E67" w:rsidRPr="00867E67" w:rsidRDefault="00AA6EC0"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r>
      <w:bookmarkEnd w:id="0"/>
      <w:tr w:rsidR="00AA6EC0" w14:paraId="6FC1F5F5" w14:textId="77777777" w:rsidTr="00AA6EC0">
        <w:tc>
          <w:tcPr>
            <w:tcW w:w="4152" w:type="dxa"/>
          </w:tcPr>
          <w:p w14:paraId="53074D77" w14:textId="549ABF39" w:rsidR="00AA6EC0" w:rsidRPr="00867E67" w:rsidRDefault="00AA6EC0" w:rsidP="00AA6EC0">
            <w:pPr>
              <w:pStyle w:val="a3"/>
              <w:spacing w:line="360" w:lineRule="auto"/>
              <w:ind w:firstLineChars="0" w:firstLine="0"/>
              <w:jc w:val="center"/>
              <w:rPr>
                <w:rFonts w:ascii="宋体" w:eastAsia="宋体" w:hAnsi="宋体" w:hint="eastAsia"/>
                <w:sz w:val="18"/>
                <w:szCs w:val="18"/>
              </w:rPr>
            </w:pPr>
            <w:r>
              <w:rPr>
                <w:rFonts w:ascii="宋体" w:eastAsia="宋体" w:hAnsi="宋体" w:hint="eastAsia"/>
                <w:sz w:val="18"/>
                <w:szCs w:val="18"/>
              </w:rPr>
              <w:t>Trampoline-based</w:t>
            </w:r>
            <w:r>
              <w:rPr>
                <w:rFonts w:ascii="宋体" w:eastAsia="宋体" w:hAnsi="宋体"/>
                <w:sz w:val="18"/>
                <w:szCs w:val="18"/>
              </w:rPr>
              <w:t xml:space="preserve"> S</w:t>
            </w:r>
            <w:r>
              <w:rPr>
                <w:rFonts w:ascii="宋体" w:eastAsia="宋体" w:hAnsi="宋体" w:hint="eastAsia"/>
                <w:sz w:val="18"/>
                <w:szCs w:val="18"/>
              </w:rPr>
              <w:t>tatic</w:t>
            </w:r>
            <w:r>
              <w:rPr>
                <w:rFonts w:ascii="宋体" w:eastAsia="宋体" w:hAnsi="宋体"/>
                <w:sz w:val="18"/>
                <w:szCs w:val="18"/>
              </w:rPr>
              <w:t xml:space="preserve"> R</w:t>
            </w:r>
            <w:r>
              <w:rPr>
                <w:rFonts w:ascii="宋体" w:eastAsia="宋体" w:hAnsi="宋体" w:hint="eastAsia"/>
                <w:sz w:val="18"/>
                <w:szCs w:val="18"/>
              </w:rPr>
              <w:t>ewriting</w:t>
            </w:r>
            <w:r>
              <w:rPr>
                <w:rFonts w:ascii="宋体" w:eastAsia="宋体" w:hAnsi="宋体"/>
                <w:sz w:val="18"/>
                <w:szCs w:val="18"/>
              </w:rPr>
              <w:t xml:space="preserve"> </w:t>
            </w:r>
            <w:r>
              <w:rPr>
                <w:rFonts w:ascii="宋体" w:eastAsia="宋体" w:hAnsi="宋体" w:hint="eastAsia"/>
                <w:sz w:val="18"/>
                <w:szCs w:val="18"/>
              </w:rPr>
              <w:t>[</w:t>
            </w:r>
            <w:proofErr w:type="spellStart"/>
            <w:r>
              <w:rPr>
                <w:rFonts w:ascii="宋体" w:eastAsia="宋体" w:hAnsi="宋体"/>
                <w:sz w:val="18"/>
                <w:szCs w:val="18"/>
              </w:rPr>
              <w:t>Dyninst</w:t>
            </w:r>
            <w:proofErr w:type="spellEnd"/>
            <w:r>
              <w:rPr>
                <w:rFonts w:ascii="宋体" w:eastAsia="宋体" w:hAnsi="宋体"/>
                <w:sz w:val="18"/>
                <w:szCs w:val="18"/>
              </w:rPr>
              <w:t>]</w:t>
            </w:r>
          </w:p>
        </w:tc>
        <w:tc>
          <w:tcPr>
            <w:tcW w:w="1296" w:type="dxa"/>
          </w:tcPr>
          <w:p w14:paraId="5A33A2E6" w14:textId="43CA0A65" w:rsidR="00AA6EC0" w:rsidRPr="00867E67" w:rsidRDefault="00AA6EC0" w:rsidP="00AA6EC0">
            <w:pPr>
              <w:pStyle w:val="a3"/>
              <w:spacing w:line="360" w:lineRule="auto"/>
              <w:ind w:firstLineChars="0" w:firstLine="0"/>
              <w:jc w:val="center"/>
              <w:rPr>
                <w:rFonts w:ascii="宋体" w:eastAsia="宋体" w:hAnsi="宋体" w:hint="eastAsia"/>
                <w:sz w:val="18"/>
                <w:szCs w:val="18"/>
              </w:rPr>
            </w:pPr>
            <w:r w:rsidRPr="00903767">
              <w:rPr>
                <w:rFonts w:ascii="Segoe UI Emoji" w:hAnsi="Segoe UI Emoji" w:cs="Segoe UI Emoji"/>
              </w:rPr>
              <w:t>✔</w:t>
            </w:r>
          </w:p>
        </w:tc>
        <w:tc>
          <w:tcPr>
            <w:tcW w:w="1282" w:type="dxa"/>
          </w:tcPr>
          <w:p w14:paraId="09FD3523" w14:textId="38FD9E02" w:rsidR="00AA6EC0" w:rsidRPr="00867E67" w:rsidRDefault="00AA6EC0" w:rsidP="00AA6EC0">
            <w:pPr>
              <w:pStyle w:val="a3"/>
              <w:spacing w:line="360" w:lineRule="auto"/>
              <w:ind w:firstLineChars="0" w:firstLine="0"/>
              <w:jc w:val="center"/>
              <w:rPr>
                <w:rFonts w:ascii="宋体" w:eastAsia="宋体" w:hAnsi="宋体" w:hint="eastAsia"/>
                <w:sz w:val="18"/>
                <w:szCs w:val="18"/>
              </w:rPr>
            </w:pPr>
            <w:r w:rsidRPr="00903767">
              <w:rPr>
                <w:rFonts w:ascii="Segoe UI Emoji" w:hAnsi="Segoe UI Emoji" w:cs="Segoe UI Emoji"/>
              </w:rPr>
              <w:t>❌</w:t>
            </w:r>
          </w:p>
        </w:tc>
        <w:tc>
          <w:tcPr>
            <w:tcW w:w="1206" w:type="dxa"/>
          </w:tcPr>
          <w:p w14:paraId="51EC428D" w14:textId="74A379FB" w:rsidR="00AA6EC0" w:rsidRPr="00867E67" w:rsidRDefault="00AA6EC0" w:rsidP="00AA6EC0">
            <w:pPr>
              <w:pStyle w:val="a3"/>
              <w:spacing w:line="360" w:lineRule="auto"/>
              <w:ind w:firstLineChars="0" w:firstLine="0"/>
              <w:jc w:val="center"/>
              <w:rPr>
                <w:rFonts w:ascii="宋体" w:eastAsia="宋体" w:hAnsi="宋体" w:hint="eastAsia"/>
                <w:sz w:val="18"/>
                <w:szCs w:val="18"/>
              </w:rPr>
            </w:pPr>
            <w:r w:rsidRPr="00903767">
              <w:rPr>
                <w:rFonts w:ascii="Segoe UI Emoji" w:hAnsi="Segoe UI Emoji" w:cs="Segoe UI Emoji"/>
              </w:rPr>
              <w:t>❌</w:t>
            </w:r>
          </w:p>
        </w:tc>
      </w:tr>
      <w:tr w:rsidR="00AA6EC0" w14:paraId="0E190DBC" w14:textId="77777777" w:rsidTr="00AA6EC0">
        <w:tc>
          <w:tcPr>
            <w:tcW w:w="4152" w:type="dxa"/>
          </w:tcPr>
          <w:p w14:paraId="581C16CB" w14:textId="6AA1F057" w:rsidR="00AA6EC0" w:rsidRDefault="00AA6EC0" w:rsidP="00867E67">
            <w:pPr>
              <w:pStyle w:val="a3"/>
              <w:spacing w:line="360" w:lineRule="auto"/>
              <w:ind w:firstLineChars="0" w:firstLine="0"/>
              <w:jc w:val="center"/>
              <w:rPr>
                <w:rFonts w:ascii="宋体" w:eastAsia="宋体" w:hAnsi="宋体" w:hint="eastAsia"/>
                <w:sz w:val="18"/>
                <w:szCs w:val="18"/>
              </w:rPr>
            </w:pPr>
            <w:proofErr w:type="spellStart"/>
            <w:r>
              <w:rPr>
                <w:rFonts w:ascii="宋体" w:eastAsia="宋体" w:hAnsi="宋体" w:hint="eastAsia"/>
                <w:sz w:val="18"/>
                <w:szCs w:val="18"/>
              </w:rPr>
              <w:t>R</w:t>
            </w:r>
            <w:r>
              <w:rPr>
                <w:rFonts w:ascii="宋体" w:eastAsia="宋体" w:hAnsi="宋体"/>
                <w:sz w:val="18"/>
                <w:szCs w:val="18"/>
              </w:rPr>
              <w:t>eassembleable</w:t>
            </w:r>
            <w:proofErr w:type="spellEnd"/>
            <w:r>
              <w:rPr>
                <w:rFonts w:ascii="宋体" w:eastAsia="宋体" w:hAnsi="宋体"/>
                <w:sz w:val="18"/>
                <w:szCs w:val="18"/>
              </w:rPr>
              <w:t xml:space="preserve"> Assembly [Uroboros </w:t>
            </w:r>
            <w:proofErr w:type="spellStart"/>
            <w:r>
              <w:rPr>
                <w:rFonts w:ascii="宋体" w:eastAsia="宋体" w:hAnsi="宋体"/>
                <w:sz w:val="18"/>
                <w:szCs w:val="18"/>
              </w:rPr>
              <w:t>ramblr</w:t>
            </w:r>
            <w:proofErr w:type="spellEnd"/>
            <w:r>
              <w:rPr>
                <w:rFonts w:ascii="宋体" w:eastAsia="宋体" w:hAnsi="宋体"/>
                <w:sz w:val="18"/>
                <w:szCs w:val="18"/>
              </w:rPr>
              <w:t>]</w:t>
            </w:r>
          </w:p>
        </w:tc>
        <w:tc>
          <w:tcPr>
            <w:tcW w:w="1296" w:type="dxa"/>
          </w:tcPr>
          <w:p w14:paraId="48A343A9" w14:textId="67EEAC73" w:rsidR="00AA6EC0" w:rsidRPr="00867E67" w:rsidRDefault="00AA6EC0"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c>
          <w:tcPr>
            <w:tcW w:w="1282" w:type="dxa"/>
          </w:tcPr>
          <w:p w14:paraId="3A678309" w14:textId="3B7D2573" w:rsidR="00AA6EC0" w:rsidRPr="00867E67" w:rsidRDefault="00AA6EC0"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c>
          <w:tcPr>
            <w:tcW w:w="1206" w:type="dxa"/>
          </w:tcPr>
          <w:p w14:paraId="301AC58A" w14:textId="7A367CFD" w:rsidR="00AA6EC0" w:rsidRPr="00867E67" w:rsidRDefault="00AA6EC0" w:rsidP="00867E67">
            <w:pPr>
              <w:pStyle w:val="a3"/>
              <w:spacing w:line="360" w:lineRule="auto"/>
              <w:ind w:firstLineChars="0" w:firstLine="0"/>
              <w:jc w:val="center"/>
              <w:rPr>
                <w:rFonts w:ascii="宋体" w:eastAsia="宋体" w:hAnsi="宋体" w:hint="eastAsia"/>
                <w:sz w:val="18"/>
                <w:szCs w:val="18"/>
              </w:rPr>
            </w:pPr>
            <w:r>
              <w:rPr>
                <w:rFonts w:ascii="Segoe UI Emoji" w:eastAsia="宋体" w:hAnsi="Segoe UI Emoji" w:cs="Segoe UI Emoji" w:hint="eastAsia"/>
                <w:sz w:val="18"/>
                <w:szCs w:val="18"/>
              </w:rPr>
              <w:t>✔</w:t>
            </w:r>
          </w:p>
        </w:tc>
      </w:tr>
    </w:tbl>
    <w:p w14:paraId="55A5701F" w14:textId="0A085F28" w:rsidR="00577EFE" w:rsidRDefault="00AA6EC0" w:rsidP="00CB4C4E">
      <w:pPr>
        <w:pStyle w:val="a3"/>
        <w:spacing w:line="360" w:lineRule="auto"/>
        <w:ind w:firstLine="480"/>
        <w:rPr>
          <w:rFonts w:ascii="宋体" w:eastAsia="宋体" w:hAnsi="宋体"/>
          <w:sz w:val="24"/>
          <w:szCs w:val="24"/>
        </w:rPr>
      </w:pPr>
      <w:r>
        <w:rPr>
          <w:rFonts w:ascii="宋体" w:eastAsia="宋体" w:hAnsi="宋体" w:hint="eastAsia"/>
          <w:sz w:val="24"/>
          <w:szCs w:val="24"/>
        </w:rPr>
        <w:t>因此，本文要做的就是要构成一个能够满足以上三个需求的框架。</w:t>
      </w:r>
      <w:r w:rsidR="00CE197B">
        <w:rPr>
          <w:rFonts w:ascii="宋体" w:eastAsia="宋体" w:hAnsi="宋体" w:hint="eastAsia"/>
          <w:sz w:val="24"/>
          <w:szCs w:val="24"/>
        </w:rPr>
        <w:t>理想的方案就是利用静态重写器智能地进行插桩。创建一个类似于编译后的文件的程序文件集，并带有重定位符号供链接器分析。</w:t>
      </w:r>
    </w:p>
    <w:p w14:paraId="1BABBC8B" w14:textId="6F2D85CE" w:rsidR="00AA6EC0" w:rsidRPr="00AA6EC0" w:rsidRDefault="00AA6EC0" w:rsidP="00AA6EC0">
      <w:pPr>
        <w:pStyle w:val="a3"/>
        <w:numPr>
          <w:ilvl w:val="0"/>
          <w:numId w:val="1"/>
        </w:numPr>
        <w:spacing w:line="360" w:lineRule="auto"/>
        <w:ind w:firstLineChars="0"/>
        <w:rPr>
          <w:rFonts w:ascii="宋体" w:eastAsia="宋体" w:hAnsi="宋体"/>
          <w:sz w:val="24"/>
          <w:szCs w:val="24"/>
        </w:rPr>
      </w:pPr>
      <w:r w:rsidRPr="00AA6EC0">
        <w:rPr>
          <w:rFonts w:ascii="宋体" w:eastAsia="宋体" w:hAnsi="宋体" w:hint="eastAsia"/>
          <w:sz w:val="24"/>
          <w:szCs w:val="24"/>
        </w:rPr>
        <w:t>存在的挑战：</w:t>
      </w:r>
    </w:p>
    <w:p w14:paraId="338D3043" w14:textId="7A979368" w:rsidR="00577EFE" w:rsidRDefault="00AA6EC0" w:rsidP="00577EFE">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ardcoded</w:t>
      </w:r>
      <w:r>
        <w:rPr>
          <w:rFonts w:ascii="宋体" w:eastAsia="宋体" w:hAnsi="宋体"/>
          <w:sz w:val="24"/>
          <w:szCs w:val="24"/>
        </w:rPr>
        <w:t xml:space="preserve"> R</w:t>
      </w:r>
      <w:r>
        <w:rPr>
          <w:rFonts w:ascii="宋体" w:eastAsia="宋体" w:hAnsi="宋体" w:hint="eastAsia"/>
          <w:sz w:val="24"/>
          <w:szCs w:val="24"/>
        </w:rPr>
        <w:t>elative</w:t>
      </w:r>
      <w:r>
        <w:rPr>
          <w:rFonts w:ascii="宋体" w:eastAsia="宋体" w:hAnsi="宋体"/>
          <w:sz w:val="24"/>
          <w:szCs w:val="24"/>
        </w:rPr>
        <w:t xml:space="preserve"> O</w:t>
      </w:r>
      <w:r>
        <w:rPr>
          <w:rFonts w:ascii="宋体" w:eastAsia="宋体" w:hAnsi="宋体" w:hint="eastAsia"/>
          <w:sz w:val="24"/>
          <w:szCs w:val="24"/>
        </w:rPr>
        <w:t>ffsets</w:t>
      </w:r>
    </w:p>
    <w:p w14:paraId="187D849D" w14:textId="77777777" w:rsidR="00AA6EC0" w:rsidRDefault="00AA6EC0" w:rsidP="00EF64ED">
      <w:pPr>
        <w:pStyle w:val="a3"/>
        <w:spacing w:line="360" w:lineRule="auto"/>
        <w:ind w:left="357" w:firstLineChars="0" w:firstLine="0"/>
        <w:rPr>
          <w:rFonts w:ascii="宋体" w:eastAsia="宋体" w:hAnsi="宋体"/>
          <w:sz w:val="24"/>
          <w:szCs w:val="24"/>
        </w:rPr>
      </w:pPr>
      <w:r>
        <w:rPr>
          <w:rFonts w:ascii="宋体" w:eastAsia="宋体" w:hAnsi="宋体" w:hint="eastAsia"/>
          <w:sz w:val="24"/>
          <w:szCs w:val="24"/>
        </w:rPr>
        <w:t>对于这类代码，如果简单地添加一些代码会破坏整个代码内容，如图：</w:t>
      </w:r>
    </w:p>
    <w:p w14:paraId="2D72854C" w14:textId="7BDB38B6" w:rsidR="00AA6EC0" w:rsidRDefault="00AA6EC0" w:rsidP="00AA6EC0">
      <w:pPr>
        <w:spacing w:line="360" w:lineRule="auto"/>
        <w:jc w:val="center"/>
        <w:rPr>
          <w:rFonts w:ascii="宋体" w:eastAsia="宋体" w:hAnsi="宋体"/>
          <w:sz w:val="24"/>
          <w:szCs w:val="24"/>
        </w:rPr>
      </w:pPr>
      <w:r w:rsidRPr="00AA6EC0">
        <w:rPr>
          <w:rFonts w:hint="eastAsia"/>
        </w:rPr>
        <w:drawing>
          <wp:inline distT="0" distB="0" distL="0" distR="0" wp14:anchorId="13A2821C" wp14:editId="4317586A">
            <wp:extent cx="5114925" cy="953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89" cy="956383"/>
                    </a:xfrm>
                    <a:prstGeom prst="rect">
                      <a:avLst/>
                    </a:prstGeom>
                    <a:noFill/>
                    <a:ln>
                      <a:noFill/>
                    </a:ln>
                  </pic:spPr>
                </pic:pic>
              </a:graphicData>
            </a:graphic>
          </wp:inline>
        </w:drawing>
      </w:r>
    </w:p>
    <w:p w14:paraId="241BA271" w14:textId="56488DE6" w:rsidR="00AA6EC0" w:rsidRPr="00EF64ED" w:rsidRDefault="00AA6EC0" w:rsidP="00CB4C4E">
      <w:pPr>
        <w:pStyle w:val="a3"/>
        <w:spacing w:line="360" w:lineRule="auto"/>
        <w:ind w:firstLine="480"/>
        <w:rPr>
          <w:rFonts w:ascii="宋体" w:eastAsia="宋体" w:hAnsi="宋体"/>
          <w:sz w:val="24"/>
          <w:szCs w:val="24"/>
        </w:rPr>
      </w:pPr>
      <w:r>
        <w:rPr>
          <w:rFonts w:ascii="宋体" w:eastAsia="宋体" w:hAnsi="宋体" w:hint="eastAsia"/>
          <w:sz w:val="24"/>
          <w:szCs w:val="24"/>
        </w:rPr>
        <w:t>左边部分是源代码，右边部分是加入新代码，可以看到原本跳转到第一行的代码功能现在跳转到了新代码，破坏了源代码的功能。所以需要识别所有的指针并重新调整它们。</w:t>
      </w:r>
    </w:p>
    <w:p w14:paraId="38788620" w14:textId="3AB2A76D" w:rsidR="00AA6EC0" w:rsidRDefault="00EF64ED" w:rsidP="00AA6EC0">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Scalar and References are Indistinguishable</w:t>
      </w:r>
    </w:p>
    <w:p w14:paraId="72CDC694" w14:textId="4F343774" w:rsidR="00EF64ED" w:rsidRDefault="00EF64ED" w:rsidP="00CB4C4E">
      <w:pPr>
        <w:pStyle w:val="a3"/>
        <w:spacing w:line="360" w:lineRule="auto"/>
        <w:ind w:firstLine="480"/>
        <w:rPr>
          <w:rFonts w:ascii="宋体" w:eastAsia="宋体" w:hAnsi="宋体"/>
          <w:sz w:val="24"/>
          <w:szCs w:val="24"/>
        </w:rPr>
      </w:pPr>
      <w:r>
        <w:rPr>
          <w:rFonts w:ascii="宋体" w:eastAsia="宋体" w:hAnsi="宋体" w:hint="eastAsia"/>
          <w:sz w:val="24"/>
          <w:szCs w:val="24"/>
        </w:rPr>
        <w:t>由于二进制文件缺少</w:t>
      </w:r>
      <w:r w:rsidR="00EE3661">
        <w:rPr>
          <w:rFonts w:ascii="宋体" w:eastAsia="宋体" w:hAnsi="宋体" w:hint="eastAsia"/>
          <w:sz w:val="24"/>
          <w:szCs w:val="24"/>
        </w:rPr>
        <w:t>类型信息，所以消除引用和标量常量之间的歧义是二进</w:t>
      </w:r>
      <w:r w:rsidR="00EE3661">
        <w:rPr>
          <w:rFonts w:ascii="宋体" w:eastAsia="宋体" w:hAnsi="宋体" w:hint="eastAsia"/>
          <w:sz w:val="24"/>
          <w:szCs w:val="24"/>
        </w:rPr>
        <w:lastRenderedPageBreak/>
        <w:t>制重写需要完成的另外一项挑战。</w:t>
      </w:r>
    </w:p>
    <w:p w14:paraId="214033FC" w14:textId="5AB75F0B" w:rsidR="00EE3661" w:rsidRDefault="00EE3661" w:rsidP="00EE3661">
      <w:pPr>
        <w:spacing w:line="360" w:lineRule="auto"/>
        <w:rPr>
          <w:rFonts w:ascii="宋体" w:eastAsia="宋体" w:hAnsi="宋体"/>
          <w:sz w:val="24"/>
          <w:szCs w:val="24"/>
        </w:rPr>
      </w:pPr>
      <w:r w:rsidRPr="00EE3661">
        <w:rPr>
          <w:rFonts w:hint="eastAsia"/>
        </w:rPr>
        <w:drawing>
          <wp:inline distT="0" distB="0" distL="0" distR="0" wp14:anchorId="1D783AD9" wp14:editId="68A9F20A">
            <wp:extent cx="5274310" cy="13931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93190"/>
                    </a:xfrm>
                    <a:prstGeom prst="rect">
                      <a:avLst/>
                    </a:prstGeom>
                    <a:noFill/>
                    <a:ln>
                      <a:noFill/>
                    </a:ln>
                  </pic:spPr>
                </pic:pic>
              </a:graphicData>
            </a:graphic>
          </wp:inline>
        </w:drawing>
      </w:r>
    </w:p>
    <w:p w14:paraId="6A38A573" w14:textId="77777777" w:rsidR="00CB4C4E" w:rsidRDefault="00EE3661" w:rsidP="00CB4C4E">
      <w:pPr>
        <w:pStyle w:val="a3"/>
        <w:spacing w:line="360" w:lineRule="auto"/>
        <w:ind w:firstLine="480"/>
        <w:rPr>
          <w:rFonts w:ascii="宋体" w:eastAsia="宋体" w:hAnsi="宋体"/>
          <w:sz w:val="24"/>
          <w:szCs w:val="24"/>
        </w:rPr>
      </w:pPr>
      <w:r>
        <w:rPr>
          <w:rFonts w:ascii="宋体" w:eastAsia="宋体" w:hAnsi="宋体" w:hint="eastAsia"/>
          <w:sz w:val="24"/>
          <w:szCs w:val="24"/>
        </w:rPr>
        <w:t>这种误判会影响程序功能，而此前的解决方案依赖于启发式来解决。</w:t>
      </w:r>
    </w:p>
    <w:p w14:paraId="30B54588" w14:textId="3914B38B" w:rsidR="006D1DE1" w:rsidRPr="006D1DE1" w:rsidRDefault="00EE3661" w:rsidP="00CB4C4E">
      <w:pPr>
        <w:pStyle w:val="a3"/>
        <w:spacing w:line="360" w:lineRule="auto"/>
        <w:ind w:firstLine="480"/>
        <w:rPr>
          <w:rFonts w:ascii="宋体" w:eastAsia="宋体" w:hAnsi="宋体" w:hint="eastAsia"/>
          <w:sz w:val="24"/>
          <w:szCs w:val="24"/>
        </w:rPr>
      </w:pPr>
      <w:r>
        <w:rPr>
          <w:rFonts w:ascii="宋体" w:eastAsia="宋体" w:hAnsi="宋体" w:hint="eastAsia"/>
          <w:sz w:val="24"/>
          <w:szCs w:val="24"/>
        </w:rPr>
        <w:t>基于以上，Retro</w:t>
      </w:r>
      <w:r>
        <w:rPr>
          <w:rFonts w:ascii="宋体" w:eastAsia="宋体" w:hAnsi="宋体"/>
          <w:sz w:val="24"/>
          <w:szCs w:val="24"/>
        </w:rPr>
        <w:t xml:space="preserve"> </w:t>
      </w:r>
      <w:r>
        <w:rPr>
          <w:rFonts w:ascii="宋体" w:eastAsia="宋体" w:hAnsi="宋体" w:hint="eastAsia"/>
          <w:sz w:val="24"/>
          <w:szCs w:val="24"/>
        </w:rPr>
        <w:t>write</w:t>
      </w:r>
      <w:r w:rsidRPr="00EE3661">
        <w:rPr>
          <w:rFonts w:ascii="宋体" w:eastAsia="宋体" w:hAnsi="宋体" w:hint="eastAsia"/>
          <w:sz w:val="24"/>
          <w:szCs w:val="24"/>
        </w:rPr>
        <w:t>原则</w:t>
      </w:r>
      <w:r>
        <w:rPr>
          <w:rFonts w:ascii="宋体" w:eastAsia="宋体" w:hAnsi="宋体" w:hint="eastAsia"/>
          <w:sz w:val="24"/>
          <w:szCs w:val="24"/>
        </w:rPr>
        <w:t>上是一个</w:t>
      </w:r>
      <w:r w:rsidRPr="00EE3661">
        <w:rPr>
          <w:rFonts w:ascii="宋体" w:eastAsia="宋体" w:hAnsi="宋体" w:hint="eastAsia"/>
          <w:sz w:val="24"/>
          <w:szCs w:val="24"/>
        </w:rPr>
        <w:t>静态重写位置独立的代码</w:t>
      </w:r>
      <w:r>
        <w:rPr>
          <w:rFonts w:ascii="宋体" w:eastAsia="宋体" w:hAnsi="宋体" w:hint="eastAsia"/>
          <w:sz w:val="24"/>
          <w:szCs w:val="24"/>
        </w:rPr>
        <w:t>（P</w:t>
      </w:r>
      <w:r>
        <w:rPr>
          <w:rFonts w:ascii="宋体" w:eastAsia="宋体" w:hAnsi="宋体"/>
          <w:sz w:val="24"/>
          <w:szCs w:val="24"/>
        </w:rPr>
        <w:t>IC</w:t>
      </w:r>
      <w:r>
        <w:rPr>
          <w:rFonts w:ascii="宋体" w:eastAsia="宋体" w:hAnsi="宋体" w:hint="eastAsia"/>
          <w:sz w:val="24"/>
          <w:szCs w:val="24"/>
        </w:rPr>
        <w:t>）的框架</w:t>
      </w:r>
      <w:r w:rsidR="006D1DE1">
        <w:rPr>
          <w:rFonts w:ascii="宋体" w:eastAsia="宋体" w:hAnsi="宋体" w:hint="eastAsia"/>
          <w:sz w:val="24"/>
          <w:szCs w:val="24"/>
        </w:rPr>
        <w:t>，</w:t>
      </w:r>
      <w:r w:rsidR="006D1DE1" w:rsidRPr="006D1DE1">
        <w:rPr>
          <w:rFonts w:ascii="宋体" w:eastAsia="宋体" w:hAnsi="宋体" w:hint="eastAsia"/>
          <w:sz w:val="24"/>
          <w:szCs w:val="24"/>
        </w:rPr>
        <w:t>使用重定位信息来替代启发式的方式。</w:t>
      </w:r>
    </w:p>
    <w:p w14:paraId="7CE0E1EB" w14:textId="7359010A" w:rsidR="00EE3661" w:rsidRDefault="00EE3661" w:rsidP="00EE3661">
      <w:pPr>
        <w:pStyle w:val="a3"/>
        <w:numPr>
          <w:ilvl w:val="0"/>
          <w:numId w:val="1"/>
        </w:numPr>
        <w:spacing w:line="360" w:lineRule="auto"/>
        <w:ind w:firstLineChars="0"/>
        <w:rPr>
          <w:rFonts w:ascii="宋体" w:eastAsia="宋体" w:hAnsi="宋体"/>
          <w:sz w:val="24"/>
          <w:szCs w:val="24"/>
        </w:rPr>
      </w:pPr>
      <w:r w:rsidRPr="00EE3661">
        <w:rPr>
          <w:rFonts w:ascii="宋体" w:eastAsia="宋体" w:hAnsi="宋体" w:hint="eastAsia"/>
          <w:sz w:val="24"/>
          <w:szCs w:val="24"/>
        </w:rPr>
        <w:t>Retro</w:t>
      </w:r>
      <w:r w:rsidRPr="00EE3661">
        <w:rPr>
          <w:rFonts w:ascii="宋体" w:eastAsia="宋体" w:hAnsi="宋体"/>
          <w:sz w:val="24"/>
          <w:szCs w:val="24"/>
        </w:rPr>
        <w:t xml:space="preserve"> </w:t>
      </w:r>
      <w:r w:rsidRPr="00EE3661">
        <w:rPr>
          <w:rFonts w:ascii="宋体" w:eastAsia="宋体" w:hAnsi="宋体" w:hint="eastAsia"/>
          <w:sz w:val="24"/>
          <w:szCs w:val="24"/>
        </w:rPr>
        <w:t>write实现原理</w:t>
      </w:r>
    </w:p>
    <w:p w14:paraId="6BB418CB" w14:textId="77777777" w:rsidR="00CE197B" w:rsidRDefault="006D1DE1" w:rsidP="00CE197B">
      <w:pPr>
        <w:pStyle w:val="a3"/>
        <w:spacing w:line="360" w:lineRule="auto"/>
        <w:ind w:firstLine="480"/>
        <w:rPr>
          <w:rFonts w:ascii="宋体" w:eastAsia="宋体" w:hAnsi="宋体"/>
          <w:sz w:val="24"/>
          <w:szCs w:val="24"/>
        </w:rPr>
      </w:pPr>
      <w:r>
        <w:rPr>
          <w:rFonts w:ascii="宋体" w:eastAsia="宋体" w:hAnsi="宋体" w:hint="eastAsia"/>
          <w:sz w:val="24"/>
          <w:szCs w:val="24"/>
        </w:rPr>
        <w:t>本文实现了两种工具分别是</w:t>
      </w:r>
      <w:proofErr w:type="spellStart"/>
      <w:r>
        <w:rPr>
          <w:rFonts w:ascii="宋体" w:eastAsia="宋体" w:hAnsi="宋体" w:hint="eastAsia"/>
          <w:sz w:val="24"/>
          <w:szCs w:val="24"/>
        </w:rPr>
        <w:t>afl-retrowrite</w:t>
      </w:r>
      <w:proofErr w:type="spellEnd"/>
      <w:r>
        <w:rPr>
          <w:rFonts w:ascii="宋体" w:eastAsia="宋体" w:hAnsi="宋体" w:hint="eastAsia"/>
          <w:sz w:val="24"/>
          <w:szCs w:val="24"/>
        </w:rPr>
        <w:t>和</w:t>
      </w:r>
      <w:proofErr w:type="spellStart"/>
      <w:r>
        <w:rPr>
          <w:rFonts w:ascii="宋体" w:eastAsia="宋体" w:hAnsi="宋体" w:hint="eastAsia"/>
          <w:sz w:val="24"/>
          <w:szCs w:val="24"/>
        </w:rPr>
        <w:t>asan-retrowrite</w:t>
      </w:r>
      <w:proofErr w:type="spellEnd"/>
      <w:r>
        <w:rPr>
          <w:rFonts w:ascii="宋体" w:eastAsia="宋体" w:hAnsi="宋体" w:hint="eastAsia"/>
          <w:sz w:val="24"/>
          <w:szCs w:val="24"/>
        </w:rPr>
        <w:t>。其中，</w:t>
      </w:r>
      <w:proofErr w:type="spellStart"/>
      <w:r>
        <w:rPr>
          <w:rFonts w:ascii="宋体" w:eastAsia="宋体" w:hAnsi="宋体" w:hint="eastAsia"/>
          <w:sz w:val="24"/>
          <w:szCs w:val="24"/>
        </w:rPr>
        <w:t>afl-retrowrite</w:t>
      </w:r>
      <w:proofErr w:type="spellEnd"/>
      <w:r w:rsidR="008E10CF" w:rsidRPr="008E10CF">
        <w:rPr>
          <w:rFonts w:ascii="宋体" w:eastAsia="宋体" w:hAnsi="宋体" w:hint="eastAsia"/>
          <w:sz w:val="24"/>
          <w:szCs w:val="24"/>
        </w:rPr>
        <w:t>性能</w:t>
      </w:r>
      <w:r w:rsidR="008E10CF">
        <w:rPr>
          <w:rFonts w:ascii="宋体" w:eastAsia="宋体" w:hAnsi="宋体" w:hint="eastAsia"/>
          <w:sz w:val="24"/>
          <w:szCs w:val="24"/>
        </w:rPr>
        <w:t>近似于</w:t>
      </w:r>
      <w:proofErr w:type="spellStart"/>
      <w:r w:rsidR="008E10CF" w:rsidRPr="008E10CF">
        <w:rPr>
          <w:rFonts w:ascii="宋体" w:eastAsia="宋体" w:hAnsi="宋体"/>
          <w:sz w:val="24"/>
          <w:szCs w:val="24"/>
        </w:rPr>
        <w:t>afl</w:t>
      </w:r>
      <w:proofErr w:type="spellEnd"/>
      <w:r w:rsidR="008E10CF" w:rsidRPr="008E10CF">
        <w:rPr>
          <w:rFonts w:ascii="宋体" w:eastAsia="宋体" w:hAnsi="宋体"/>
          <w:sz w:val="24"/>
          <w:szCs w:val="24"/>
        </w:rPr>
        <w:t>-clang</w:t>
      </w:r>
      <w:r w:rsidR="008E10CF" w:rsidRPr="008E10CF">
        <w:rPr>
          <w:rFonts w:ascii="宋体" w:eastAsia="宋体" w:hAnsi="宋体" w:hint="eastAsia"/>
          <w:sz w:val="24"/>
          <w:szCs w:val="24"/>
        </w:rPr>
        <w:t>优于</w:t>
      </w:r>
      <w:r w:rsidR="008E10CF">
        <w:rPr>
          <w:rFonts w:ascii="宋体" w:eastAsia="宋体" w:hAnsi="宋体" w:hint="eastAsia"/>
          <w:sz w:val="24"/>
          <w:szCs w:val="24"/>
        </w:rPr>
        <w:t>仅限于</w:t>
      </w:r>
      <w:r w:rsidR="008E10CF" w:rsidRPr="008E10CF">
        <w:rPr>
          <w:rFonts w:ascii="宋体" w:eastAsia="宋体" w:hAnsi="宋体" w:hint="eastAsia"/>
          <w:sz w:val="24"/>
          <w:szCs w:val="24"/>
        </w:rPr>
        <w:t>二进制</w:t>
      </w:r>
      <w:r w:rsidR="008E10CF">
        <w:rPr>
          <w:rFonts w:ascii="宋体" w:eastAsia="宋体" w:hAnsi="宋体" w:hint="eastAsia"/>
          <w:sz w:val="24"/>
          <w:szCs w:val="24"/>
        </w:rPr>
        <w:t>的一些</w:t>
      </w:r>
      <w:r w:rsidR="008E10CF" w:rsidRPr="008E10CF">
        <w:rPr>
          <w:rFonts w:ascii="宋体" w:eastAsia="宋体" w:hAnsi="宋体" w:hint="eastAsia"/>
          <w:sz w:val="24"/>
          <w:szCs w:val="24"/>
        </w:rPr>
        <w:t>工具</w:t>
      </w:r>
      <w:r w:rsidR="008E10CF">
        <w:rPr>
          <w:rFonts w:ascii="宋体" w:eastAsia="宋体" w:hAnsi="宋体" w:hint="eastAsia"/>
          <w:sz w:val="24"/>
          <w:szCs w:val="24"/>
        </w:rPr>
        <w:t>，例如</w:t>
      </w:r>
      <w:proofErr w:type="spellStart"/>
      <w:r w:rsidR="008E10CF">
        <w:rPr>
          <w:rFonts w:ascii="宋体" w:eastAsia="宋体" w:hAnsi="宋体" w:hint="eastAsia"/>
          <w:sz w:val="24"/>
          <w:szCs w:val="24"/>
        </w:rPr>
        <w:t>afl-qume</w:t>
      </w:r>
      <w:proofErr w:type="spellEnd"/>
      <w:r w:rsidR="008E10CF">
        <w:rPr>
          <w:rFonts w:ascii="宋体" w:eastAsia="宋体" w:hAnsi="宋体" w:hint="eastAsia"/>
          <w:sz w:val="24"/>
          <w:szCs w:val="24"/>
        </w:rPr>
        <w:t>、</w:t>
      </w:r>
      <w:proofErr w:type="spellStart"/>
      <w:r w:rsidR="008E10CF">
        <w:rPr>
          <w:rFonts w:ascii="宋体" w:eastAsia="宋体" w:hAnsi="宋体" w:hint="eastAsia"/>
          <w:sz w:val="24"/>
          <w:szCs w:val="24"/>
        </w:rPr>
        <w:t>afl-dyninst</w:t>
      </w:r>
      <w:proofErr w:type="spellEnd"/>
      <w:r w:rsidR="008E10CF">
        <w:rPr>
          <w:rFonts w:ascii="宋体" w:eastAsia="宋体" w:hAnsi="宋体" w:hint="eastAsia"/>
          <w:sz w:val="24"/>
          <w:szCs w:val="24"/>
        </w:rPr>
        <w:t>等等。而</w:t>
      </w:r>
      <w:proofErr w:type="spellStart"/>
      <w:r w:rsidR="008E10CF">
        <w:rPr>
          <w:rFonts w:ascii="宋体" w:eastAsia="宋体" w:hAnsi="宋体" w:hint="eastAsia"/>
          <w:sz w:val="24"/>
          <w:szCs w:val="24"/>
        </w:rPr>
        <w:t>asan-retrowrite</w:t>
      </w:r>
      <w:proofErr w:type="spellEnd"/>
      <w:r w:rsidR="008E10CF">
        <w:rPr>
          <w:rFonts w:ascii="宋体" w:eastAsia="宋体" w:hAnsi="宋体" w:hint="eastAsia"/>
          <w:sz w:val="24"/>
          <w:szCs w:val="24"/>
        </w:rPr>
        <w:t>则仅限于二进制文件，集合了Asan，</w:t>
      </w:r>
      <w:r w:rsidR="008E10CF" w:rsidRPr="008E10CF">
        <w:rPr>
          <w:rFonts w:ascii="宋体" w:eastAsia="宋体" w:hAnsi="宋体" w:hint="eastAsia"/>
          <w:sz w:val="24"/>
          <w:szCs w:val="24"/>
        </w:rPr>
        <w:t>在吞吐量和错误检测率方面优于</w:t>
      </w:r>
      <w:proofErr w:type="spellStart"/>
      <w:r w:rsidR="008E10CF" w:rsidRPr="008E10CF">
        <w:rPr>
          <w:rFonts w:ascii="宋体" w:eastAsia="宋体" w:hAnsi="宋体"/>
          <w:sz w:val="24"/>
          <w:szCs w:val="24"/>
        </w:rPr>
        <w:t>Valgrind</w:t>
      </w:r>
      <w:proofErr w:type="spellEnd"/>
      <w:r w:rsidR="008E10CF" w:rsidRPr="008E10CF">
        <w:rPr>
          <w:rFonts w:ascii="宋体" w:eastAsia="宋体" w:hAnsi="宋体"/>
          <w:sz w:val="24"/>
          <w:szCs w:val="24"/>
        </w:rPr>
        <w:t xml:space="preserve"> </w:t>
      </w:r>
      <w:proofErr w:type="spellStart"/>
      <w:r w:rsidR="008E10CF" w:rsidRPr="008E10CF">
        <w:rPr>
          <w:rFonts w:ascii="宋体" w:eastAsia="宋体" w:hAnsi="宋体"/>
          <w:sz w:val="24"/>
          <w:szCs w:val="24"/>
        </w:rPr>
        <w:t>memcheck</w:t>
      </w:r>
      <w:proofErr w:type="spellEnd"/>
      <w:r w:rsidR="008E10CF">
        <w:rPr>
          <w:rFonts w:ascii="宋体" w:eastAsia="宋体" w:hAnsi="宋体" w:hint="eastAsia"/>
          <w:sz w:val="24"/>
          <w:szCs w:val="24"/>
        </w:rPr>
        <w:t>。</w:t>
      </w:r>
    </w:p>
    <w:p w14:paraId="5DA0FA6D" w14:textId="54F912FF" w:rsidR="00CB4C4E" w:rsidRDefault="00CE197B" w:rsidP="00CE197B">
      <w:pPr>
        <w:spacing w:line="360" w:lineRule="auto"/>
        <w:rPr>
          <w:rFonts w:ascii="宋体" w:eastAsia="宋体" w:hAnsi="宋体"/>
          <w:sz w:val="24"/>
          <w:szCs w:val="24"/>
        </w:rPr>
      </w:pPr>
      <w:r w:rsidRPr="00CE197B">
        <w:rPr>
          <w:noProof/>
        </w:rPr>
        <w:drawing>
          <wp:inline distT="0" distB="0" distL="0" distR="0" wp14:anchorId="2A1CB7E8" wp14:editId="64A2CF56">
            <wp:extent cx="615336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880" cy="1606837"/>
                    </a:xfrm>
                    <a:prstGeom prst="rect">
                      <a:avLst/>
                    </a:prstGeom>
                    <a:noFill/>
                    <a:ln>
                      <a:noFill/>
                    </a:ln>
                  </pic:spPr>
                </pic:pic>
              </a:graphicData>
            </a:graphic>
          </wp:inline>
        </w:drawing>
      </w:r>
    </w:p>
    <w:p w14:paraId="725AAB08" w14:textId="6B7E30FB" w:rsidR="00CE197B" w:rsidRDefault="00CE197B" w:rsidP="00CE197B">
      <w:pPr>
        <w:spacing w:line="360" w:lineRule="auto"/>
        <w:rPr>
          <w:rFonts w:ascii="宋体" w:eastAsia="宋体" w:hAnsi="宋体"/>
          <w:sz w:val="24"/>
          <w:szCs w:val="24"/>
        </w:rPr>
      </w:pPr>
      <w:r>
        <w:rPr>
          <w:rFonts w:ascii="宋体" w:eastAsia="宋体" w:hAnsi="宋体" w:hint="eastAsia"/>
          <w:sz w:val="24"/>
          <w:szCs w:val="24"/>
        </w:rPr>
        <w:t>第一步进行预处理，加载一些汇编所需要的二进制文件的文本和数据，加载一些辅助信息例如二进制文件中的符号和重定位，识别和添加直接控制流转移的边缘，构成</w:t>
      </w:r>
      <w:r>
        <w:rPr>
          <w:rFonts w:ascii="宋体" w:eastAsia="宋体" w:hAnsi="宋体"/>
          <w:sz w:val="24"/>
          <w:szCs w:val="24"/>
        </w:rPr>
        <w:t>CFG</w:t>
      </w:r>
      <w:r>
        <w:rPr>
          <w:rFonts w:ascii="宋体" w:eastAsia="宋体" w:hAnsi="宋体" w:hint="eastAsia"/>
          <w:sz w:val="24"/>
          <w:szCs w:val="24"/>
        </w:rPr>
        <w:t>。</w:t>
      </w:r>
    </w:p>
    <w:p w14:paraId="6329ED17" w14:textId="06B06E4B" w:rsidR="00CE197B" w:rsidRDefault="00CE197B" w:rsidP="00CE197B">
      <w:pPr>
        <w:spacing w:line="360" w:lineRule="auto"/>
        <w:rPr>
          <w:rFonts w:ascii="宋体" w:eastAsia="宋体" w:hAnsi="宋体"/>
          <w:sz w:val="24"/>
          <w:szCs w:val="24"/>
        </w:rPr>
      </w:pPr>
      <w:r>
        <w:rPr>
          <w:rFonts w:ascii="宋体" w:eastAsia="宋体" w:hAnsi="宋体" w:hint="eastAsia"/>
          <w:sz w:val="24"/>
          <w:szCs w:val="24"/>
        </w:rPr>
        <w:t>第二步使用上步中的C</w:t>
      </w:r>
      <w:r>
        <w:rPr>
          <w:rFonts w:ascii="宋体" w:eastAsia="宋体" w:hAnsi="宋体"/>
          <w:sz w:val="24"/>
          <w:szCs w:val="24"/>
        </w:rPr>
        <w:t>FG</w:t>
      </w:r>
      <w:r>
        <w:rPr>
          <w:rFonts w:ascii="宋体" w:eastAsia="宋体" w:hAnsi="宋体" w:hint="eastAsia"/>
          <w:sz w:val="24"/>
          <w:szCs w:val="24"/>
        </w:rPr>
        <w:t>的重定位信息识别数据和代码部分中可符号化常量转变为汇编标签，输出可以重新组装的程序集。</w:t>
      </w:r>
    </w:p>
    <w:p w14:paraId="3983F256" w14:textId="423B1970" w:rsidR="00CB5B73" w:rsidRDefault="00CB5B73" w:rsidP="00CE197B">
      <w:pPr>
        <w:spacing w:line="360" w:lineRule="auto"/>
        <w:rPr>
          <w:rFonts w:ascii="宋体" w:eastAsia="宋体" w:hAnsi="宋体"/>
          <w:sz w:val="24"/>
          <w:szCs w:val="24"/>
        </w:rPr>
      </w:pPr>
      <w:r>
        <w:rPr>
          <w:rFonts w:ascii="宋体" w:eastAsia="宋体" w:hAnsi="宋体" w:hint="eastAsia"/>
          <w:sz w:val="24"/>
          <w:szCs w:val="24"/>
        </w:rPr>
        <w:t>例子：</w:t>
      </w:r>
    </w:p>
    <w:p w14:paraId="704BA2B2" w14:textId="64C5683E" w:rsidR="00CB5B73" w:rsidRDefault="006E6EB1" w:rsidP="00CE197B">
      <w:pPr>
        <w:spacing w:line="360" w:lineRule="auto"/>
        <w:rPr>
          <w:rFonts w:ascii="宋体" w:eastAsia="宋体" w:hAnsi="宋体"/>
          <w:sz w:val="24"/>
          <w:szCs w:val="24"/>
        </w:rPr>
      </w:pPr>
      <w:r w:rsidRPr="006E6EB1">
        <w:rPr>
          <w:rFonts w:hint="eastAsia"/>
        </w:rPr>
        <w:drawing>
          <wp:inline distT="0" distB="0" distL="0" distR="0" wp14:anchorId="23A02760" wp14:editId="3DE712B4">
            <wp:extent cx="5274310" cy="4521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120"/>
                    </a:xfrm>
                    <a:prstGeom prst="rect">
                      <a:avLst/>
                    </a:prstGeom>
                    <a:noFill/>
                    <a:ln>
                      <a:noFill/>
                    </a:ln>
                  </pic:spPr>
                </pic:pic>
              </a:graphicData>
            </a:graphic>
          </wp:inline>
        </w:drawing>
      </w:r>
    </w:p>
    <w:p w14:paraId="043CFF19" w14:textId="147EA9C7" w:rsidR="006E6EB1" w:rsidRDefault="006E6EB1" w:rsidP="006E6EB1">
      <w:pPr>
        <w:spacing w:line="360" w:lineRule="auto"/>
        <w:jc w:val="center"/>
        <w:rPr>
          <w:rFonts w:ascii="宋体" w:eastAsia="宋体" w:hAnsi="宋体"/>
          <w:sz w:val="24"/>
          <w:szCs w:val="24"/>
        </w:rPr>
      </w:pPr>
      <w:r w:rsidRPr="006E6EB1">
        <w:rPr>
          <w:rFonts w:hint="eastAsia"/>
        </w:rPr>
        <w:lastRenderedPageBreak/>
        <w:drawing>
          <wp:inline distT="0" distB="0" distL="0" distR="0" wp14:anchorId="12AC94A5" wp14:editId="7F9EBD4E">
            <wp:extent cx="2724150" cy="153973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479" cy="1546140"/>
                    </a:xfrm>
                    <a:prstGeom prst="rect">
                      <a:avLst/>
                    </a:prstGeom>
                    <a:noFill/>
                    <a:ln>
                      <a:noFill/>
                    </a:ln>
                  </pic:spPr>
                </pic:pic>
              </a:graphicData>
            </a:graphic>
          </wp:inline>
        </w:drawing>
      </w:r>
    </w:p>
    <w:p w14:paraId="5A43E48C" w14:textId="187F729A" w:rsidR="006E6EB1" w:rsidRDefault="006E6EB1" w:rsidP="006E6EB1">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relative</w:t>
      </w:r>
      <w:r>
        <w:rPr>
          <w:rFonts w:ascii="宋体" w:eastAsia="宋体" w:hAnsi="宋体"/>
          <w:sz w:val="24"/>
          <w:szCs w:val="24"/>
        </w:rPr>
        <w:t xml:space="preserve"> </w:t>
      </w:r>
      <w:r>
        <w:rPr>
          <w:rFonts w:ascii="宋体" w:eastAsia="宋体" w:hAnsi="宋体" w:hint="eastAsia"/>
          <w:sz w:val="24"/>
          <w:szCs w:val="24"/>
        </w:rPr>
        <w:t>control</w:t>
      </w:r>
      <w:r>
        <w:rPr>
          <w:rFonts w:ascii="宋体" w:eastAsia="宋体" w:hAnsi="宋体"/>
          <w:sz w:val="24"/>
          <w:szCs w:val="24"/>
        </w:rPr>
        <w:t xml:space="preserve"> </w:t>
      </w:r>
      <w:r>
        <w:rPr>
          <w:rFonts w:ascii="宋体" w:eastAsia="宋体" w:hAnsi="宋体" w:hint="eastAsia"/>
          <w:sz w:val="24"/>
          <w:szCs w:val="24"/>
        </w:rPr>
        <w:t>flow</w:t>
      </w:r>
    </w:p>
    <w:p w14:paraId="6C5C4892" w14:textId="0F5E1511" w:rsidR="006E6EB1" w:rsidRDefault="006E6EB1" w:rsidP="006E6EB1">
      <w:pPr>
        <w:pStyle w:val="a3"/>
        <w:spacing w:line="360" w:lineRule="auto"/>
        <w:ind w:left="360" w:firstLineChars="0" w:firstLine="0"/>
        <w:jc w:val="center"/>
        <w:rPr>
          <w:rFonts w:ascii="宋体" w:eastAsia="宋体" w:hAnsi="宋体" w:hint="eastAsia"/>
          <w:sz w:val="24"/>
          <w:szCs w:val="24"/>
        </w:rPr>
      </w:pPr>
      <w:r w:rsidRPr="006E6EB1">
        <w:rPr>
          <w:rFonts w:hint="eastAsia"/>
        </w:rPr>
        <w:drawing>
          <wp:inline distT="0" distB="0" distL="0" distR="0" wp14:anchorId="15128B6A" wp14:editId="7FF039A7">
            <wp:extent cx="2842570" cy="1762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59234"/>
                    <a:stretch/>
                  </pic:blipFill>
                  <pic:spPr bwMode="auto">
                    <a:xfrm>
                      <a:off x="0" y="0"/>
                      <a:ext cx="2857642" cy="1771468"/>
                    </a:xfrm>
                    <a:prstGeom prst="rect">
                      <a:avLst/>
                    </a:prstGeom>
                    <a:noFill/>
                    <a:ln>
                      <a:noFill/>
                    </a:ln>
                    <a:extLst>
                      <a:ext uri="{53640926-AAD7-44D8-BBD7-CCE9431645EC}">
                        <a14:shadowObscured xmlns:a14="http://schemas.microsoft.com/office/drawing/2010/main"/>
                      </a:ext>
                    </a:extLst>
                  </pic:spPr>
                </pic:pic>
              </a:graphicData>
            </a:graphic>
          </wp:inline>
        </w:drawing>
      </w:r>
    </w:p>
    <w:p w14:paraId="41751534" w14:textId="3DE0C1A4" w:rsidR="006E6EB1" w:rsidRDefault="006E6EB1" w:rsidP="006E6EB1">
      <w:pPr>
        <w:pStyle w:val="a3"/>
        <w:numPr>
          <w:ilvl w:val="0"/>
          <w:numId w:val="3"/>
        </w:numPr>
        <w:spacing w:line="360" w:lineRule="auto"/>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ip-relative</w:t>
      </w:r>
      <w:r>
        <w:rPr>
          <w:rFonts w:ascii="宋体" w:eastAsia="宋体" w:hAnsi="宋体"/>
          <w:sz w:val="24"/>
          <w:szCs w:val="24"/>
        </w:rPr>
        <w:t xml:space="preserve"> </w:t>
      </w:r>
      <w:r>
        <w:rPr>
          <w:rFonts w:ascii="宋体" w:eastAsia="宋体" w:hAnsi="宋体" w:hint="eastAsia"/>
          <w:sz w:val="24"/>
          <w:szCs w:val="24"/>
        </w:rPr>
        <w:t>addressing</w:t>
      </w:r>
    </w:p>
    <w:p w14:paraId="727181B9" w14:textId="60E2636D" w:rsidR="006E6EB1" w:rsidRDefault="002A2442" w:rsidP="002A2442">
      <w:pPr>
        <w:pStyle w:val="a3"/>
        <w:spacing w:line="360" w:lineRule="auto"/>
        <w:ind w:left="360" w:firstLineChars="0" w:firstLine="0"/>
        <w:jc w:val="center"/>
        <w:rPr>
          <w:rFonts w:ascii="宋体" w:eastAsia="宋体" w:hAnsi="宋体" w:hint="eastAsia"/>
          <w:sz w:val="24"/>
          <w:szCs w:val="24"/>
        </w:rPr>
      </w:pPr>
      <w:r w:rsidRPr="002A2442">
        <w:rPr>
          <w:rFonts w:hint="eastAsia"/>
        </w:rPr>
        <w:drawing>
          <wp:inline distT="0" distB="0" distL="0" distR="0" wp14:anchorId="680D3CFD" wp14:editId="5EE9A16E">
            <wp:extent cx="2657475" cy="2105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2105025"/>
                    </a:xfrm>
                    <a:prstGeom prst="rect">
                      <a:avLst/>
                    </a:prstGeom>
                    <a:noFill/>
                    <a:ln>
                      <a:noFill/>
                    </a:ln>
                  </pic:spPr>
                </pic:pic>
              </a:graphicData>
            </a:graphic>
          </wp:inline>
        </w:drawing>
      </w:r>
    </w:p>
    <w:p w14:paraId="5394090B" w14:textId="7D9115CC" w:rsidR="006E6EB1" w:rsidRPr="006E6EB1" w:rsidRDefault="006E6EB1" w:rsidP="006E6EB1">
      <w:pPr>
        <w:pStyle w:val="a3"/>
        <w:numPr>
          <w:ilvl w:val="0"/>
          <w:numId w:val="3"/>
        </w:numPr>
        <w:spacing w:line="360" w:lineRule="auto"/>
        <w:ind w:firstLineChars="0"/>
        <w:rPr>
          <w:rFonts w:ascii="宋体" w:eastAsia="宋体" w:hAnsi="宋体" w:hint="eastAsia"/>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t>
      </w:r>
      <w:r>
        <w:rPr>
          <w:rFonts w:ascii="宋体" w:eastAsia="宋体" w:hAnsi="宋体" w:hint="eastAsia"/>
          <w:sz w:val="24"/>
          <w:szCs w:val="24"/>
        </w:rPr>
        <w:t>relocations</w:t>
      </w:r>
    </w:p>
    <w:p w14:paraId="7380C8D1" w14:textId="3C36ACD7" w:rsidR="002A2442" w:rsidRDefault="002A2442" w:rsidP="002A2442">
      <w:pPr>
        <w:spacing w:line="360" w:lineRule="auto"/>
        <w:jc w:val="center"/>
        <w:rPr>
          <w:rFonts w:ascii="宋体" w:eastAsia="宋体" w:hAnsi="宋体"/>
          <w:sz w:val="24"/>
          <w:szCs w:val="24"/>
        </w:rPr>
      </w:pPr>
      <w:r w:rsidRPr="002A2442">
        <w:drawing>
          <wp:inline distT="0" distB="0" distL="0" distR="0" wp14:anchorId="6DAA6F83" wp14:editId="36B81493">
            <wp:extent cx="2460129" cy="2209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893" cy="2214978"/>
                    </a:xfrm>
                    <a:prstGeom prst="rect">
                      <a:avLst/>
                    </a:prstGeom>
                    <a:noFill/>
                    <a:ln>
                      <a:noFill/>
                    </a:ln>
                  </pic:spPr>
                </pic:pic>
              </a:graphicData>
            </a:graphic>
          </wp:inline>
        </w:drawing>
      </w:r>
    </w:p>
    <w:p w14:paraId="0572D01C" w14:textId="43E2EBE7" w:rsidR="00CE197B" w:rsidRDefault="00CB5B73" w:rsidP="00CE197B">
      <w:pPr>
        <w:spacing w:line="360" w:lineRule="auto"/>
        <w:rPr>
          <w:rFonts w:ascii="宋体" w:eastAsia="宋体" w:hAnsi="宋体"/>
          <w:sz w:val="24"/>
          <w:szCs w:val="24"/>
        </w:rPr>
      </w:pPr>
      <w:r>
        <w:rPr>
          <w:rFonts w:ascii="宋体" w:eastAsia="宋体" w:hAnsi="宋体" w:hint="eastAsia"/>
          <w:sz w:val="24"/>
          <w:szCs w:val="24"/>
        </w:rPr>
        <w:lastRenderedPageBreak/>
        <w:t>第三步即进行插桩工作。</w:t>
      </w:r>
    </w:p>
    <w:p w14:paraId="0454D1EB" w14:textId="685DE084" w:rsidR="00CB5B73" w:rsidRDefault="00CB5B73" w:rsidP="00CE197B">
      <w:pPr>
        <w:spacing w:line="360" w:lineRule="auto"/>
        <w:rPr>
          <w:rFonts w:ascii="宋体" w:eastAsia="宋体" w:hAnsi="宋体"/>
          <w:sz w:val="24"/>
          <w:szCs w:val="24"/>
        </w:rPr>
      </w:pPr>
      <w:r>
        <w:rPr>
          <w:rFonts w:ascii="宋体" w:eastAsia="宋体" w:hAnsi="宋体" w:hint="eastAsia"/>
          <w:sz w:val="24"/>
          <w:szCs w:val="24"/>
        </w:rPr>
        <w:t>第四步就是进行一些优化工作，分析插桩、确定需要的寄存器数量等等。</w:t>
      </w:r>
    </w:p>
    <w:p w14:paraId="747B1785" w14:textId="4007CF81" w:rsidR="00CB5B73" w:rsidRPr="00CE197B" w:rsidRDefault="00CB5B73" w:rsidP="00CE197B">
      <w:pPr>
        <w:spacing w:line="360" w:lineRule="auto"/>
        <w:rPr>
          <w:rFonts w:ascii="宋体" w:eastAsia="宋体" w:hAnsi="宋体" w:hint="eastAsia"/>
          <w:sz w:val="24"/>
          <w:szCs w:val="24"/>
        </w:rPr>
      </w:pPr>
      <w:r>
        <w:rPr>
          <w:rFonts w:ascii="宋体" w:eastAsia="宋体" w:hAnsi="宋体" w:hint="eastAsia"/>
          <w:sz w:val="24"/>
          <w:szCs w:val="24"/>
        </w:rPr>
        <w:t>第五步，最后重新组装这些程序集，生成已插桩的二进制文件。</w:t>
      </w:r>
    </w:p>
    <w:p w14:paraId="56766742" w14:textId="4EFA2072" w:rsidR="00EE3661" w:rsidRDefault="00EE3661" w:rsidP="00EE3661">
      <w:pPr>
        <w:pStyle w:val="a3"/>
        <w:numPr>
          <w:ilvl w:val="0"/>
          <w:numId w:val="1"/>
        </w:numPr>
        <w:spacing w:line="360" w:lineRule="auto"/>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etro</w:t>
      </w:r>
      <w:r>
        <w:rPr>
          <w:rFonts w:ascii="宋体" w:eastAsia="宋体" w:hAnsi="宋体"/>
          <w:sz w:val="24"/>
          <w:szCs w:val="24"/>
        </w:rPr>
        <w:t xml:space="preserve"> </w:t>
      </w:r>
      <w:r>
        <w:rPr>
          <w:rFonts w:ascii="宋体" w:eastAsia="宋体" w:hAnsi="宋体" w:hint="eastAsia"/>
          <w:sz w:val="24"/>
          <w:szCs w:val="24"/>
        </w:rPr>
        <w:t>write具体实现</w:t>
      </w:r>
    </w:p>
    <w:p w14:paraId="6CBB9578" w14:textId="2990CE1C" w:rsidR="002A2442" w:rsidRDefault="002A2442" w:rsidP="002A2442">
      <w:pPr>
        <w:pStyle w:val="a3"/>
        <w:numPr>
          <w:ilvl w:val="0"/>
          <w:numId w:val="4"/>
        </w:numPr>
        <w:spacing w:line="360" w:lineRule="auto"/>
        <w:ind w:firstLineChars="0"/>
        <w:rPr>
          <w:rFonts w:ascii="宋体" w:eastAsia="宋体" w:hAnsi="宋体"/>
          <w:sz w:val="24"/>
          <w:szCs w:val="24"/>
        </w:rPr>
      </w:pPr>
      <w:proofErr w:type="spellStart"/>
      <w:r w:rsidRPr="002A2442">
        <w:rPr>
          <w:rFonts w:ascii="宋体" w:eastAsia="宋体" w:hAnsi="宋体"/>
          <w:sz w:val="24"/>
          <w:szCs w:val="24"/>
        </w:rPr>
        <w:t>afl-retrowrite</w:t>
      </w:r>
      <w:proofErr w:type="spellEnd"/>
      <w:r w:rsidRPr="002A2442">
        <w:rPr>
          <w:rFonts w:ascii="宋体" w:eastAsia="宋体" w:hAnsi="宋体"/>
          <w:sz w:val="24"/>
          <w:szCs w:val="24"/>
        </w:rPr>
        <w:t>:</w:t>
      </w:r>
      <w:r w:rsidRPr="002A2442">
        <w:rPr>
          <w:rFonts w:ascii="宋体" w:eastAsia="宋体" w:hAnsi="宋体"/>
          <w:sz w:val="24"/>
          <w:szCs w:val="24"/>
        </w:rPr>
        <w:t xml:space="preserve"> </w:t>
      </w:r>
      <w:r w:rsidRPr="002A2442">
        <w:rPr>
          <w:rFonts w:ascii="宋体" w:eastAsia="宋体" w:hAnsi="宋体"/>
          <w:sz w:val="24"/>
          <w:szCs w:val="24"/>
        </w:rPr>
        <w:t>coverage instrumentation</w:t>
      </w:r>
    </w:p>
    <w:p w14:paraId="73E7B163" w14:textId="445AF35D" w:rsidR="002A2442" w:rsidRPr="002A2442" w:rsidRDefault="002A2442" w:rsidP="002A2442">
      <w:pPr>
        <w:spacing w:line="360" w:lineRule="auto"/>
        <w:ind w:firstLineChars="200" w:firstLine="480"/>
        <w:rPr>
          <w:rFonts w:ascii="宋体" w:eastAsia="宋体" w:hAnsi="宋体"/>
          <w:sz w:val="24"/>
          <w:szCs w:val="24"/>
        </w:rPr>
      </w:pPr>
      <w:r w:rsidRPr="002A2442">
        <w:rPr>
          <w:rFonts w:ascii="宋体" w:eastAsia="宋体" w:hAnsi="宋体" w:hint="eastAsia"/>
          <w:sz w:val="24"/>
          <w:szCs w:val="24"/>
        </w:rPr>
        <w:t>位图计数基本块命中</w:t>
      </w:r>
      <w:r>
        <w:rPr>
          <w:rFonts w:ascii="宋体" w:eastAsia="宋体" w:hAnsi="宋体" w:hint="eastAsia"/>
          <w:sz w:val="24"/>
          <w:szCs w:val="24"/>
        </w:rPr>
        <w:t>次数</w:t>
      </w:r>
      <w:r w:rsidR="00CF47B6">
        <w:rPr>
          <w:rFonts w:ascii="宋体" w:eastAsia="宋体" w:hAnsi="宋体" w:hint="eastAsia"/>
          <w:sz w:val="24"/>
          <w:szCs w:val="24"/>
        </w:rPr>
        <w:t>；</w:t>
      </w:r>
    </w:p>
    <w:p w14:paraId="333FE05D" w14:textId="0C4BF2E0" w:rsidR="002A2442" w:rsidRDefault="002A2442" w:rsidP="002A2442">
      <w:pPr>
        <w:spacing w:line="360" w:lineRule="auto"/>
        <w:ind w:firstLineChars="200" w:firstLine="480"/>
        <w:rPr>
          <w:rFonts w:ascii="宋体" w:eastAsia="宋体" w:hAnsi="宋体"/>
          <w:sz w:val="24"/>
          <w:szCs w:val="24"/>
        </w:rPr>
      </w:pPr>
      <w:r>
        <w:rPr>
          <w:rFonts w:ascii="宋体" w:eastAsia="宋体" w:hAnsi="宋体" w:hint="eastAsia"/>
          <w:sz w:val="24"/>
          <w:szCs w:val="24"/>
        </w:rPr>
        <w:t>对基本块进行插桩后，</w:t>
      </w:r>
      <w:r w:rsidRPr="002A2442">
        <w:rPr>
          <w:rFonts w:ascii="宋体" w:eastAsia="宋体" w:hAnsi="宋体" w:hint="eastAsia"/>
          <w:sz w:val="24"/>
          <w:szCs w:val="24"/>
        </w:rPr>
        <w:t>基本块图更新</w:t>
      </w:r>
      <w:r w:rsidR="00CF47B6">
        <w:rPr>
          <w:rFonts w:ascii="宋体" w:eastAsia="宋体" w:hAnsi="宋体" w:hint="eastAsia"/>
          <w:sz w:val="24"/>
          <w:szCs w:val="24"/>
        </w:rPr>
        <w:t>；</w:t>
      </w:r>
    </w:p>
    <w:p w14:paraId="26CFF145" w14:textId="35C16A3C" w:rsidR="00CF47B6" w:rsidRPr="00CF47B6" w:rsidRDefault="00CF47B6" w:rsidP="00CF47B6">
      <w:pPr>
        <w:spacing w:line="360" w:lineRule="auto"/>
        <w:ind w:firstLineChars="200" w:firstLine="480"/>
        <w:rPr>
          <w:rFonts w:ascii="宋体" w:eastAsia="宋体" w:hAnsi="宋体"/>
          <w:sz w:val="24"/>
          <w:szCs w:val="24"/>
        </w:rPr>
      </w:pPr>
      <w:r w:rsidRPr="00CF47B6">
        <w:rPr>
          <w:rFonts w:ascii="宋体" w:eastAsia="宋体" w:hAnsi="宋体"/>
          <w:sz w:val="24"/>
          <w:szCs w:val="24"/>
        </w:rPr>
        <w:t>与</w:t>
      </w:r>
      <w:proofErr w:type="spellStart"/>
      <w:r w:rsidRPr="00CF47B6">
        <w:rPr>
          <w:rFonts w:ascii="宋体" w:eastAsia="宋体" w:hAnsi="宋体"/>
          <w:sz w:val="24"/>
          <w:szCs w:val="24"/>
        </w:rPr>
        <w:t>afl-gcc</w:t>
      </w:r>
      <w:proofErr w:type="spellEnd"/>
      <w:r w:rsidRPr="00CF47B6">
        <w:rPr>
          <w:rFonts w:ascii="宋体" w:eastAsia="宋体" w:hAnsi="宋体"/>
          <w:sz w:val="24"/>
          <w:szCs w:val="24"/>
        </w:rPr>
        <w:t>进行交互</w:t>
      </w:r>
      <w:r w:rsidR="009C6B32">
        <w:rPr>
          <w:rFonts w:ascii="宋体" w:eastAsia="宋体" w:hAnsi="宋体" w:hint="eastAsia"/>
          <w:sz w:val="24"/>
          <w:szCs w:val="24"/>
        </w:rPr>
        <w:t>；</w:t>
      </w:r>
    </w:p>
    <w:p w14:paraId="16724C2E" w14:textId="05825362" w:rsidR="00FD2AFB" w:rsidRDefault="0055053D" w:rsidP="00FD2AFB">
      <w:pPr>
        <w:pStyle w:val="a3"/>
        <w:numPr>
          <w:ilvl w:val="0"/>
          <w:numId w:val="4"/>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asan-retrowrite</w:t>
      </w:r>
      <w:proofErr w:type="spellEnd"/>
      <w:r>
        <w:rPr>
          <w:rFonts w:ascii="宋体" w:eastAsia="宋体" w:hAnsi="宋体" w:hint="eastAsia"/>
          <w:sz w:val="24"/>
          <w:szCs w:val="24"/>
        </w:rPr>
        <w:t>：</w:t>
      </w:r>
      <w:r w:rsidR="00FD2AFB">
        <w:rPr>
          <w:rFonts w:ascii="宋体" w:eastAsia="宋体" w:hAnsi="宋体" w:hint="eastAsia"/>
          <w:sz w:val="24"/>
          <w:szCs w:val="24"/>
        </w:rPr>
        <w:t>binary-only</w:t>
      </w:r>
      <w:r w:rsidR="00FD2AFB">
        <w:rPr>
          <w:rFonts w:ascii="宋体" w:eastAsia="宋体" w:hAnsi="宋体"/>
          <w:sz w:val="24"/>
          <w:szCs w:val="24"/>
        </w:rPr>
        <w:t xml:space="preserve"> </w:t>
      </w:r>
      <w:r w:rsidR="00FD2AFB">
        <w:rPr>
          <w:rFonts w:ascii="宋体" w:eastAsia="宋体" w:hAnsi="宋体" w:hint="eastAsia"/>
          <w:sz w:val="24"/>
          <w:szCs w:val="24"/>
        </w:rPr>
        <w:t>address</w:t>
      </w:r>
      <w:r w:rsidR="00FD2AFB">
        <w:rPr>
          <w:rFonts w:ascii="宋体" w:eastAsia="宋体" w:hAnsi="宋体"/>
          <w:sz w:val="24"/>
          <w:szCs w:val="24"/>
        </w:rPr>
        <w:t xml:space="preserve"> sanitizer</w:t>
      </w:r>
    </w:p>
    <w:p w14:paraId="0887AADA" w14:textId="72C07145" w:rsidR="00B9490E" w:rsidRDefault="00B9490E" w:rsidP="00B9490E">
      <w:pPr>
        <w:pStyle w:val="a3"/>
        <w:spacing w:line="360" w:lineRule="auto"/>
        <w:ind w:left="720" w:firstLineChars="0" w:firstLine="0"/>
        <w:rPr>
          <w:rFonts w:ascii="宋体" w:eastAsia="宋体" w:hAnsi="宋体"/>
          <w:sz w:val="24"/>
          <w:szCs w:val="24"/>
        </w:rPr>
      </w:pPr>
      <w:r>
        <w:rPr>
          <w:rFonts w:ascii="宋体" w:eastAsia="宋体" w:hAnsi="宋体" w:hint="eastAsia"/>
          <w:sz w:val="24"/>
          <w:szCs w:val="24"/>
        </w:rPr>
        <w:t>插桩部分</w:t>
      </w:r>
      <w:r>
        <w:rPr>
          <w:rFonts w:ascii="宋体" w:eastAsia="宋体" w:hAnsi="宋体"/>
          <w:sz w:val="24"/>
          <w:szCs w:val="24"/>
        </w:rPr>
        <w:t>:</w:t>
      </w:r>
    </w:p>
    <w:p w14:paraId="02352304" w14:textId="4082C67D" w:rsidR="00B9490E" w:rsidRDefault="00B9490E" w:rsidP="00B9490E">
      <w:pPr>
        <w:pStyle w:val="a3"/>
        <w:spacing w:line="360" w:lineRule="auto"/>
        <w:ind w:left="720" w:firstLineChars="0" w:firstLine="0"/>
        <w:rPr>
          <w:rFonts w:ascii="宋体" w:eastAsia="宋体" w:hAnsi="宋体"/>
          <w:sz w:val="24"/>
          <w:szCs w:val="24"/>
        </w:rPr>
      </w:pPr>
      <w:proofErr w:type="spellStart"/>
      <w:r>
        <w:rPr>
          <w:rFonts w:ascii="宋体" w:eastAsia="宋体" w:hAnsi="宋体"/>
          <w:sz w:val="24"/>
          <w:szCs w:val="24"/>
        </w:rPr>
        <w:t>R</w:t>
      </w:r>
      <w:r w:rsidRPr="00B9490E">
        <w:rPr>
          <w:rFonts w:ascii="宋体" w:eastAsia="宋体" w:hAnsi="宋体"/>
          <w:sz w:val="24"/>
          <w:szCs w:val="24"/>
        </w:rPr>
        <w:t>etrowrite</w:t>
      </w:r>
      <w:proofErr w:type="spellEnd"/>
      <w:r w:rsidRPr="00B9490E">
        <w:rPr>
          <w:rFonts w:ascii="宋体" w:eastAsia="宋体" w:hAnsi="宋体"/>
          <w:sz w:val="24"/>
          <w:szCs w:val="24"/>
        </w:rPr>
        <w:t xml:space="preserve"> API识别</w:t>
      </w:r>
      <w:r>
        <w:rPr>
          <w:rFonts w:ascii="宋体" w:eastAsia="宋体" w:hAnsi="宋体" w:hint="eastAsia"/>
          <w:sz w:val="24"/>
          <w:szCs w:val="24"/>
        </w:rPr>
        <w:t>插桩</w:t>
      </w:r>
      <w:r w:rsidRPr="00B9490E">
        <w:rPr>
          <w:rFonts w:ascii="宋体" w:eastAsia="宋体" w:hAnsi="宋体"/>
          <w:sz w:val="24"/>
          <w:szCs w:val="24"/>
        </w:rPr>
        <w:t>位置</w:t>
      </w:r>
      <w:r>
        <w:rPr>
          <w:rFonts w:ascii="宋体" w:eastAsia="宋体" w:hAnsi="宋体" w:hint="eastAsia"/>
          <w:sz w:val="24"/>
          <w:szCs w:val="24"/>
        </w:rPr>
        <w:t>，</w:t>
      </w:r>
      <w:r w:rsidRPr="00B9490E">
        <w:rPr>
          <w:rFonts w:ascii="宋体" w:eastAsia="宋体" w:hAnsi="宋体" w:hint="eastAsia"/>
          <w:sz w:val="24"/>
          <w:szCs w:val="24"/>
        </w:rPr>
        <w:t>两种</w:t>
      </w:r>
      <w:r>
        <w:rPr>
          <w:rFonts w:ascii="宋体" w:eastAsia="宋体" w:hAnsi="宋体" w:hint="eastAsia"/>
          <w:sz w:val="24"/>
          <w:szCs w:val="24"/>
        </w:rPr>
        <w:t>插桩方式</w:t>
      </w:r>
      <w:r w:rsidRPr="00B9490E">
        <w:rPr>
          <w:rFonts w:ascii="宋体" w:eastAsia="宋体" w:hAnsi="宋体"/>
          <w:sz w:val="24"/>
          <w:szCs w:val="24"/>
        </w:rPr>
        <w:t>:</w:t>
      </w:r>
      <w:r>
        <w:rPr>
          <w:rFonts w:ascii="宋体" w:eastAsia="宋体" w:hAnsi="宋体" w:hint="eastAsia"/>
          <w:sz w:val="24"/>
          <w:szCs w:val="24"/>
        </w:rPr>
        <w:t>①</w:t>
      </w:r>
      <w:r w:rsidRPr="00B9490E">
        <w:rPr>
          <w:rFonts w:ascii="宋体" w:eastAsia="宋体" w:hAnsi="宋体" w:hint="eastAsia"/>
          <w:sz w:val="24"/>
          <w:szCs w:val="24"/>
        </w:rPr>
        <w:t>内存检查插</w:t>
      </w:r>
      <w:r>
        <w:rPr>
          <w:rFonts w:ascii="宋体" w:eastAsia="宋体" w:hAnsi="宋体" w:hint="eastAsia"/>
          <w:sz w:val="24"/>
          <w:szCs w:val="24"/>
        </w:rPr>
        <w:t>桩（</w:t>
      </w:r>
      <w:r w:rsidRPr="00B9490E">
        <w:rPr>
          <w:rFonts w:ascii="宋体" w:eastAsia="宋体" w:hAnsi="宋体"/>
          <w:sz w:val="24"/>
          <w:szCs w:val="24"/>
        </w:rPr>
        <w:t>不允许非法访问</w:t>
      </w:r>
      <w:r>
        <w:rPr>
          <w:rFonts w:ascii="宋体" w:eastAsia="宋体" w:hAnsi="宋体" w:hint="eastAsia"/>
          <w:sz w:val="24"/>
          <w:szCs w:val="24"/>
        </w:rPr>
        <w:t>）②</w:t>
      </w:r>
      <w:r w:rsidRPr="00B9490E">
        <w:rPr>
          <w:rFonts w:ascii="宋体" w:eastAsia="宋体" w:hAnsi="宋体" w:hint="eastAsia"/>
          <w:sz w:val="24"/>
          <w:szCs w:val="24"/>
        </w:rPr>
        <w:t>分配检测</w:t>
      </w:r>
      <w:r w:rsidRPr="00B9490E">
        <w:rPr>
          <w:rFonts w:ascii="宋体" w:eastAsia="宋体" w:hAnsi="宋体"/>
          <w:sz w:val="24"/>
          <w:szCs w:val="24"/>
        </w:rPr>
        <w:t>:跟踪字节的分配状态</w:t>
      </w:r>
    </w:p>
    <w:p w14:paraId="74057011" w14:textId="3F8C4F77" w:rsidR="00B9490E" w:rsidRDefault="004562BD" w:rsidP="00B9490E">
      <w:pPr>
        <w:pStyle w:val="a3"/>
        <w:spacing w:line="360" w:lineRule="auto"/>
        <w:ind w:left="720" w:firstLineChars="0" w:firstLine="0"/>
        <w:rPr>
          <w:rFonts w:ascii="宋体" w:eastAsia="宋体" w:hAnsi="宋体"/>
          <w:sz w:val="24"/>
          <w:szCs w:val="24"/>
        </w:rPr>
      </w:pPr>
      <w:r>
        <w:rPr>
          <w:rFonts w:ascii="宋体" w:eastAsia="宋体" w:hAnsi="宋体" w:hint="eastAsia"/>
          <w:sz w:val="24"/>
          <w:szCs w:val="24"/>
        </w:rPr>
        <w:t>内存区域：</w:t>
      </w:r>
    </w:p>
    <w:p w14:paraId="04D15D6E" w14:textId="648BA328" w:rsidR="004562BD" w:rsidRDefault="004562BD" w:rsidP="00B9490E">
      <w:pPr>
        <w:pStyle w:val="a3"/>
        <w:spacing w:line="360" w:lineRule="auto"/>
        <w:ind w:left="720" w:firstLineChars="0" w:firstLine="0"/>
        <w:rPr>
          <w:rFonts w:ascii="宋体" w:eastAsia="宋体" w:hAnsi="宋体"/>
          <w:sz w:val="24"/>
          <w:szCs w:val="24"/>
        </w:rPr>
      </w:pPr>
      <w:r>
        <w:rPr>
          <w:rFonts w:ascii="宋体" w:eastAsia="宋体" w:hAnsi="宋体" w:hint="eastAsia"/>
          <w:sz w:val="24"/>
          <w:szCs w:val="24"/>
        </w:rPr>
        <w:t>堆heap：拦截malloc或其他分配函数等等</w:t>
      </w:r>
    </w:p>
    <w:p w14:paraId="5BFF2972" w14:textId="30DD15BC" w:rsidR="004562BD" w:rsidRDefault="004562BD" w:rsidP="00B9490E">
      <w:pPr>
        <w:pStyle w:val="a3"/>
        <w:spacing w:line="360" w:lineRule="auto"/>
        <w:ind w:left="720" w:firstLineChars="0" w:firstLine="0"/>
        <w:rPr>
          <w:rFonts w:ascii="宋体" w:eastAsia="宋体" w:hAnsi="宋体"/>
          <w:sz w:val="24"/>
          <w:szCs w:val="24"/>
        </w:rPr>
      </w:pPr>
      <w:proofErr w:type="gramStart"/>
      <w:r>
        <w:rPr>
          <w:rFonts w:ascii="宋体" w:eastAsia="宋体" w:hAnsi="宋体" w:hint="eastAsia"/>
          <w:sz w:val="24"/>
          <w:szCs w:val="24"/>
        </w:rPr>
        <w:t>栈</w:t>
      </w:r>
      <w:proofErr w:type="gramEnd"/>
      <w:r>
        <w:rPr>
          <w:rFonts w:ascii="宋体" w:eastAsia="宋体" w:hAnsi="宋体" w:hint="eastAsia"/>
          <w:sz w:val="24"/>
          <w:szCs w:val="24"/>
        </w:rPr>
        <w:t>stack：</w:t>
      </w:r>
      <w:r w:rsidR="006C35CB">
        <w:rPr>
          <w:rFonts w:ascii="宋体" w:eastAsia="宋体" w:hAnsi="宋体" w:hint="eastAsia"/>
          <w:sz w:val="24"/>
          <w:szCs w:val="24"/>
        </w:rPr>
        <w:t>识别</w:t>
      </w:r>
      <w:proofErr w:type="gramStart"/>
      <w:r w:rsidR="006C35CB">
        <w:rPr>
          <w:rFonts w:ascii="宋体" w:eastAsia="宋体" w:hAnsi="宋体" w:hint="eastAsia"/>
          <w:sz w:val="24"/>
          <w:szCs w:val="24"/>
        </w:rPr>
        <w:t>栈</w:t>
      </w:r>
      <w:proofErr w:type="gramEnd"/>
      <w:r w:rsidR="006C35CB">
        <w:rPr>
          <w:rFonts w:ascii="宋体" w:eastAsia="宋体" w:hAnsi="宋体" w:hint="eastAsia"/>
          <w:sz w:val="24"/>
          <w:szCs w:val="24"/>
        </w:rPr>
        <w:t>帧</w:t>
      </w:r>
    </w:p>
    <w:p w14:paraId="0050BA23" w14:textId="77777777" w:rsidR="006C35CB" w:rsidRDefault="006C35CB" w:rsidP="006C35CB">
      <w:pPr>
        <w:pStyle w:val="a3"/>
        <w:spacing w:line="360" w:lineRule="auto"/>
        <w:ind w:left="720" w:firstLineChars="0" w:firstLine="0"/>
        <w:rPr>
          <w:rFonts w:ascii="宋体" w:eastAsia="宋体" w:hAnsi="宋体"/>
          <w:sz w:val="24"/>
          <w:szCs w:val="24"/>
        </w:rPr>
      </w:pPr>
      <w:r>
        <w:rPr>
          <w:rFonts w:ascii="宋体" w:eastAsia="宋体" w:hAnsi="宋体" w:hint="eastAsia"/>
          <w:sz w:val="24"/>
          <w:szCs w:val="24"/>
        </w:rPr>
        <w:t>全局global：</w:t>
      </w:r>
    </w:p>
    <w:p w14:paraId="7CE21878" w14:textId="32E93CBA" w:rsidR="006C35CB" w:rsidRPr="006C35CB" w:rsidRDefault="006C35CB" w:rsidP="006C35CB">
      <w:pPr>
        <w:pStyle w:val="a3"/>
        <w:spacing w:line="360" w:lineRule="auto"/>
        <w:ind w:left="720" w:firstLineChars="0" w:firstLine="0"/>
        <w:rPr>
          <w:rFonts w:ascii="宋体" w:eastAsia="宋体" w:hAnsi="宋体" w:hint="eastAsia"/>
          <w:sz w:val="24"/>
          <w:szCs w:val="24"/>
        </w:rPr>
      </w:pPr>
      <w:r w:rsidRPr="006C35CB">
        <w:rPr>
          <w:rFonts w:ascii="宋体" w:eastAsia="宋体" w:hAnsi="宋体" w:hint="eastAsia"/>
          <w:sz w:val="24"/>
          <w:szCs w:val="24"/>
        </w:rPr>
        <w:t>需要确定全</w:t>
      </w:r>
      <w:r>
        <w:rPr>
          <w:rFonts w:ascii="宋体" w:eastAsia="宋体" w:hAnsi="宋体" w:hint="eastAsia"/>
          <w:sz w:val="24"/>
          <w:szCs w:val="24"/>
        </w:rPr>
        <w:t>局</w:t>
      </w:r>
      <w:r w:rsidRPr="006C35CB">
        <w:rPr>
          <w:rFonts w:ascii="宋体" w:eastAsia="宋体" w:hAnsi="宋体" w:hint="eastAsia"/>
          <w:sz w:val="24"/>
          <w:szCs w:val="24"/>
        </w:rPr>
        <w:t>边界</w:t>
      </w:r>
    </w:p>
    <w:p w14:paraId="551E67DA" w14:textId="77777777" w:rsidR="008D3039" w:rsidRDefault="00EE3661" w:rsidP="008D3039">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实验评估</w:t>
      </w:r>
    </w:p>
    <w:p w14:paraId="4C18C6D8" w14:textId="115CC23B" w:rsidR="008D3039" w:rsidRPr="008D3039" w:rsidRDefault="008D3039" w:rsidP="008D3039">
      <w:pPr>
        <w:spacing w:line="360" w:lineRule="auto"/>
        <w:ind w:firstLineChars="200" w:firstLine="480"/>
        <w:rPr>
          <w:rFonts w:ascii="宋体" w:eastAsia="宋体" w:hAnsi="宋体"/>
          <w:sz w:val="24"/>
          <w:szCs w:val="24"/>
        </w:rPr>
      </w:pPr>
      <w:r w:rsidRPr="008D3039">
        <w:rPr>
          <w:rFonts w:ascii="宋体" w:eastAsia="宋体" w:hAnsi="宋体"/>
          <w:sz w:val="24"/>
          <w:szCs w:val="24"/>
        </w:rPr>
        <w:t>RQ1:RetroWrite能适应大型的二进制文件吗?</w:t>
      </w:r>
    </w:p>
    <w:p w14:paraId="6D91246F" w14:textId="7DEE3692" w:rsidR="008D3039" w:rsidRPr="008D3039" w:rsidRDefault="008D3039" w:rsidP="008D3039">
      <w:pPr>
        <w:pStyle w:val="a3"/>
        <w:spacing w:line="360" w:lineRule="auto"/>
        <w:ind w:firstLine="480"/>
        <w:rPr>
          <w:rFonts w:ascii="宋体" w:eastAsia="宋体" w:hAnsi="宋体"/>
          <w:sz w:val="24"/>
          <w:szCs w:val="24"/>
        </w:rPr>
      </w:pPr>
      <w:r w:rsidRPr="008D3039">
        <w:rPr>
          <w:rFonts w:ascii="宋体" w:eastAsia="宋体" w:hAnsi="宋体"/>
          <w:sz w:val="24"/>
          <w:szCs w:val="24"/>
        </w:rPr>
        <w:t>RQ2</w:t>
      </w:r>
      <w:r>
        <w:rPr>
          <w:rFonts w:ascii="宋体" w:eastAsia="宋体" w:hAnsi="宋体" w:hint="eastAsia"/>
          <w:sz w:val="24"/>
          <w:szCs w:val="24"/>
        </w:rPr>
        <w:t>:</w:t>
      </w:r>
      <w:r w:rsidRPr="008D3039">
        <w:rPr>
          <w:rFonts w:ascii="宋体" w:eastAsia="宋体" w:hAnsi="宋体"/>
          <w:sz w:val="24"/>
          <w:szCs w:val="24"/>
        </w:rPr>
        <w:t>是否在以下方面显著改进了最先进的二进制内存检查器:运行时开销</w:t>
      </w:r>
      <w:r>
        <w:rPr>
          <w:rFonts w:ascii="宋体" w:eastAsia="宋体" w:hAnsi="宋体" w:hint="eastAsia"/>
          <w:sz w:val="24"/>
          <w:szCs w:val="24"/>
        </w:rPr>
        <w:t>、</w:t>
      </w:r>
      <w:bookmarkStart w:id="1" w:name="_Hlk57130513"/>
      <w:r w:rsidRPr="008D3039">
        <w:rPr>
          <w:rFonts w:ascii="宋体" w:eastAsia="宋体" w:hAnsi="宋体"/>
          <w:sz w:val="24"/>
          <w:szCs w:val="24"/>
        </w:rPr>
        <w:t>覆盖</w:t>
      </w:r>
      <w:r>
        <w:rPr>
          <w:rFonts w:ascii="宋体" w:eastAsia="宋体" w:hAnsi="宋体" w:hint="eastAsia"/>
          <w:sz w:val="24"/>
          <w:szCs w:val="24"/>
        </w:rPr>
        <w:t>率（相当于漏洞</w:t>
      </w:r>
      <w:r w:rsidRPr="008D3039">
        <w:rPr>
          <w:rFonts w:ascii="宋体" w:eastAsia="宋体" w:hAnsi="宋体"/>
          <w:sz w:val="24"/>
          <w:szCs w:val="24"/>
        </w:rPr>
        <w:t>检测率</w:t>
      </w:r>
      <w:r>
        <w:rPr>
          <w:rFonts w:ascii="宋体" w:eastAsia="宋体" w:hAnsi="宋体" w:hint="eastAsia"/>
          <w:sz w:val="24"/>
          <w:szCs w:val="24"/>
        </w:rPr>
        <w:t>）</w:t>
      </w:r>
      <w:bookmarkEnd w:id="1"/>
    </w:p>
    <w:p w14:paraId="057E387D" w14:textId="5649BA4C" w:rsidR="008D3039" w:rsidRDefault="008D3039" w:rsidP="008D3039">
      <w:pPr>
        <w:pStyle w:val="a3"/>
        <w:spacing w:line="360" w:lineRule="auto"/>
        <w:ind w:firstLine="480"/>
        <w:rPr>
          <w:rFonts w:ascii="宋体" w:eastAsia="宋体" w:hAnsi="宋体"/>
          <w:sz w:val="24"/>
          <w:szCs w:val="24"/>
        </w:rPr>
      </w:pPr>
      <w:r w:rsidRPr="008D3039">
        <w:rPr>
          <w:rFonts w:ascii="宋体" w:eastAsia="宋体" w:hAnsi="宋体"/>
          <w:sz w:val="24"/>
          <w:szCs w:val="24"/>
        </w:rPr>
        <w:t>RQ3:是否</w:t>
      </w:r>
      <w:r>
        <w:rPr>
          <w:rFonts w:ascii="宋体" w:eastAsia="宋体" w:hAnsi="宋体" w:hint="eastAsia"/>
          <w:sz w:val="24"/>
          <w:szCs w:val="24"/>
        </w:rPr>
        <w:t>在以下几个方面优于</w:t>
      </w:r>
      <w:proofErr w:type="gramStart"/>
      <w:r w:rsidRPr="008D3039">
        <w:rPr>
          <w:rFonts w:ascii="宋体" w:eastAsia="宋体" w:hAnsi="宋体"/>
          <w:sz w:val="24"/>
          <w:szCs w:val="24"/>
        </w:rPr>
        <w:t>基于源</w:t>
      </w:r>
      <w:proofErr w:type="gramEnd"/>
      <w:r w:rsidRPr="008D3039">
        <w:rPr>
          <w:rFonts w:ascii="宋体" w:eastAsia="宋体" w:hAnsi="宋体"/>
          <w:sz w:val="24"/>
          <w:szCs w:val="24"/>
        </w:rPr>
        <w:t>的内存损坏检测器(如</w:t>
      </w:r>
      <w:r>
        <w:rPr>
          <w:rFonts w:ascii="宋体" w:eastAsia="宋体" w:hAnsi="宋体" w:hint="eastAsia"/>
          <w:sz w:val="24"/>
          <w:szCs w:val="24"/>
        </w:rPr>
        <w:t>A</w:t>
      </w:r>
      <w:r>
        <w:rPr>
          <w:rFonts w:ascii="宋体" w:eastAsia="宋体" w:hAnsi="宋体"/>
          <w:sz w:val="24"/>
          <w:szCs w:val="24"/>
        </w:rPr>
        <w:t>SAN</w:t>
      </w:r>
      <w:r>
        <w:rPr>
          <w:rFonts w:ascii="宋体" w:eastAsia="宋体" w:hAnsi="宋体" w:hint="eastAsia"/>
          <w:sz w:val="24"/>
          <w:szCs w:val="24"/>
        </w:rPr>
        <w:t>)</w:t>
      </w:r>
      <w:r w:rsidRPr="008D3039">
        <w:rPr>
          <w:rFonts w:ascii="宋体" w:eastAsia="宋体" w:hAnsi="宋体"/>
          <w:sz w:val="24"/>
          <w:szCs w:val="24"/>
        </w:rPr>
        <w:t>:运行时开销</w:t>
      </w:r>
      <w:r>
        <w:rPr>
          <w:rFonts w:ascii="宋体" w:eastAsia="宋体" w:hAnsi="宋体" w:hint="eastAsia"/>
          <w:sz w:val="24"/>
          <w:szCs w:val="24"/>
        </w:rPr>
        <w:t>、</w:t>
      </w:r>
      <w:r w:rsidRPr="008D3039">
        <w:rPr>
          <w:rFonts w:ascii="宋体" w:eastAsia="宋体" w:hAnsi="宋体" w:hint="eastAsia"/>
          <w:sz w:val="24"/>
          <w:szCs w:val="24"/>
        </w:rPr>
        <w:t>覆盖率（相当于漏洞检测率）</w:t>
      </w:r>
    </w:p>
    <w:p w14:paraId="4C124D86" w14:textId="10F5C9F0" w:rsidR="0055053D" w:rsidRDefault="008D3039" w:rsidP="0055053D">
      <w:pPr>
        <w:pStyle w:val="a3"/>
        <w:spacing w:line="360" w:lineRule="auto"/>
        <w:ind w:firstLine="480"/>
        <w:rPr>
          <w:rFonts w:ascii="宋体" w:eastAsia="宋体" w:hAnsi="宋体"/>
          <w:sz w:val="24"/>
          <w:szCs w:val="24"/>
        </w:rPr>
      </w:pPr>
      <w:r w:rsidRPr="008D3039">
        <w:rPr>
          <w:rFonts w:ascii="宋体" w:eastAsia="宋体" w:hAnsi="宋体"/>
          <w:sz w:val="24"/>
          <w:szCs w:val="24"/>
        </w:rPr>
        <w:t>RQ4:</w:t>
      </w:r>
      <w:r>
        <w:rPr>
          <w:rFonts w:ascii="宋体" w:eastAsia="宋体" w:hAnsi="宋体" w:hint="eastAsia"/>
          <w:sz w:val="24"/>
          <w:szCs w:val="24"/>
        </w:rPr>
        <w:t>本文</w:t>
      </w:r>
      <w:r w:rsidRPr="008D3039">
        <w:rPr>
          <w:rFonts w:ascii="宋体" w:eastAsia="宋体" w:hAnsi="宋体"/>
          <w:sz w:val="24"/>
          <w:szCs w:val="24"/>
        </w:rPr>
        <w:t>覆盖测量与</w:t>
      </w:r>
      <w:proofErr w:type="gramStart"/>
      <w:r w:rsidRPr="008D3039">
        <w:rPr>
          <w:rFonts w:ascii="宋体" w:eastAsia="宋体" w:hAnsi="宋体"/>
          <w:sz w:val="24"/>
          <w:szCs w:val="24"/>
        </w:rPr>
        <w:t>基于源</w:t>
      </w:r>
      <w:proofErr w:type="gramEnd"/>
      <w:r w:rsidRPr="008D3039">
        <w:rPr>
          <w:rFonts w:ascii="宋体" w:eastAsia="宋体" w:hAnsi="宋体"/>
          <w:sz w:val="24"/>
          <w:szCs w:val="24"/>
        </w:rPr>
        <w:t>的AFL测量相比如何</w:t>
      </w:r>
      <w:r>
        <w:rPr>
          <w:rFonts w:ascii="宋体" w:eastAsia="宋体" w:hAnsi="宋体" w:hint="eastAsia"/>
          <w:sz w:val="24"/>
          <w:szCs w:val="24"/>
        </w:rPr>
        <w:t>？该</w:t>
      </w:r>
      <w:r w:rsidRPr="008D3039">
        <w:rPr>
          <w:rFonts w:ascii="宋体" w:eastAsia="宋体" w:hAnsi="宋体"/>
          <w:sz w:val="24"/>
          <w:szCs w:val="24"/>
        </w:rPr>
        <w:t>方案是一个可行的</w:t>
      </w:r>
      <w:proofErr w:type="spellStart"/>
      <w:r>
        <w:rPr>
          <w:rFonts w:ascii="宋体" w:eastAsia="宋体" w:hAnsi="宋体" w:hint="eastAsia"/>
          <w:sz w:val="24"/>
          <w:szCs w:val="24"/>
        </w:rPr>
        <w:t>afl-qemu</w:t>
      </w:r>
      <w:proofErr w:type="spellEnd"/>
      <w:r>
        <w:rPr>
          <w:rFonts w:ascii="宋体" w:eastAsia="宋体" w:hAnsi="宋体" w:hint="eastAsia"/>
          <w:sz w:val="24"/>
          <w:szCs w:val="24"/>
        </w:rPr>
        <w:t>的</w:t>
      </w:r>
      <w:r w:rsidRPr="008D3039">
        <w:rPr>
          <w:rFonts w:ascii="宋体" w:eastAsia="宋体" w:hAnsi="宋体"/>
          <w:sz w:val="24"/>
          <w:szCs w:val="24"/>
        </w:rPr>
        <w:t>替代</w:t>
      </w:r>
      <w:r>
        <w:rPr>
          <w:rFonts w:ascii="宋体" w:eastAsia="宋体" w:hAnsi="宋体" w:hint="eastAsia"/>
          <w:sz w:val="24"/>
          <w:szCs w:val="24"/>
        </w:rPr>
        <w:t>吗？</w:t>
      </w:r>
      <w:r w:rsidRPr="008D3039">
        <w:rPr>
          <w:rFonts w:ascii="宋体" w:eastAsia="宋体" w:hAnsi="宋体"/>
          <w:sz w:val="24"/>
          <w:szCs w:val="24"/>
        </w:rPr>
        <w:t xml:space="preserve"> </w:t>
      </w:r>
    </w:p>
    <w:p w14:paraId="4050BFC6" w14:textId="53CFFEA9" w:rsidR="008E0233" w:rsidRDefault="008E0233" w:rsidP="008E0233">
      <w:pPr>
        <w:pStyle w:val="a3"/>
        <w:numPr>
          <w:ilvl w:val="0"/>
          <w:numId w:val="5"/>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afl</w:t>
      </w:r>
      <w:r>
        <w:rPr>
          <w:rFonts w:ascii="宋体" w:eastAsia="宋体" w:hAnsi="宋体"/>
          <w:sz w:val="24"/>
          <w:szCs w:val="24"/>
        </w:rPr>
        <w:t>-retrowrit</w:t>
      </w:r>
      <w:r>
        <w:rPr>
          <w:rFonts w:ascii="宋体" w:eastAsia="宋体" w:hAnsi="宋体" w:hint="eastAsia"/>
          <w:sz w:val="24"/>
          <w:szCs w:val="24"/>
        </w:rPr>
        <w:t>e</w:t>
      </w:r>
      <w:proofErr w:type="spellEnd"/>
      <w:r>
        <w:rPr>
          <w:rFonts w:ascii="宋体" w:eastAsia="宋体" w:hAnsi="宋体" w:hint="eastAsia"/>
          <w:sz w:val="24"/>
          <w:szCs w:val="24"/>
        </w:rPr>
        <w:t>的覆盖率方面</w:t>
      </w:r>
    </w:p>
    <w:p w14:paraId="651F6D52" w14:textId="585A7577" w:rsidR="0055053D" w:rsidRDefault="0055053D" w:rsidP="0055053D">
      <w:pPr>
        <w:pStyle w:val="a3"/>
        <w:spacing w:line="360" w:lineRule="auto"/>
        <w:rPr>
          <w:rFonts w:ascii="宋体" w:eastAsia="宋体" w:hAnsi="宋体"/>
          <w:sz w:val="24"/>
          <w:szCs w:val="24"/>
        </w:rPr>
      </w:pPr>
      <w:r w:rsidRPr="00807379">
        <w:lastRenderedPageBreak/>
        <w:drawing>
          <wp:inline distT="0" distB="0" distL="0" distR="0" wp14:anchorId="1AB53D21" wp14:editId="276AAB9E">
            <wp:extent cx="4054318" cy="313372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470" cy="3141572"/>
                    </a:xfrm>
                    <a:prstGeom prst="rect">
                      <a:avLst/>
                    </a:prstGeom>
                    <a:noFill/>
                    <a:ln>
                      <a:noFill/>
                    </a:ln>
                  </pic:spPr>
                </pic:pic>
              </a:graphicData>
            </a:graphic>
          </wp:inline>
        </w:drawing>
      </w:r>
    </w:p>
    <w:p w14:paraId="1222D986" w14:textId="77777777" w:rsidR="008E0233" w:rsidRDefault="0055053D" w:rsidP="008E0233">
      <w:pPr>
        <w:pStyle w:val="a3"/>
        <w:spacing w:line="360" w:lineRule="auto"/>
        <w:ind w:firstLine="480"/>
        <w:rPr>
          <w:rFonts w:ascii="宋体" w:eastAsia="宋体" w:hAnsi="宋体"/>
          <w:sz w:val="24"/>
          <w:szCs w:val="24"/>
        </w:rPr>
      </w:pPr>
      <w:r>
        <w:rPr>
          <w:rFonts w:ascii="宋体" w:eastAsia="宋体" w:hAnsi="宋体" w:hint="eastAsia"/>
          <w:sz w:val="24"/>
          <w:szCs w:val="24"/>
        </w:rPr>
        <w:t>统计了</w:t>
      </w:r>
      <w:r w:rsidRPr="0055053D">
        <w:rPr>
          <w:rFonts w:ascii="宋体" w:eastAsia="宋体" w:hAnsi="宋体" w:hint="eastAsia"/>
          <w:sz w:val="24"/>
          <w:szCs w:val="24"/>
        </w:rPr>
        <w:t>运行</w:t>
      </w:r>
      <w:r w:rsidRPr="0055053D">
        <w:rPr>
          <w:rFonts w:ascii="宋体" w:eastAsia="宋体" w:hAnsi="宋体"/>
          <w:sz w:val="24"/>
          <w:szCs w:val="24"/>
        </w:rPr>
        <w:t>5次的吞吐量</w:t>
      </w:r>
      <w:r>
        <w:rPr>
          <w:rFonts w:ascii="宋体" w:eastAsia="宋体" w:hAnsi="宋体" w:hint="eastAsia"/>
          <w:sz w:val="24"/>
          <w:szCs w:val="24"/>
        </w:rPr>
        <w:t>，可以看到</w:t>
      </w:r>
      <w:proofErr w:type="spellStart"/>
      <w:r>
        <w:rPr>
          <w:rFonts w:ascii="宋体" w:eastAsia="宋体" w:hAnsi="宋体" w:hint="eastAsia"/>
          <w:sz w:val="24"/>
          <w:szCs w:val="24"/>
        </w:rPr>
        <w:t>retrowrite</w:t>
      </w:r>
      <w:proofErr w:type="spellEnd"/>
      <w:r w:rsidRPr="0055053D">
        <w:rPr>
          <w:rFonts w:ascii="宋体" w:eastAsia="宋体" w:hAnsi="宋体" w:hint="eastAsia"/>
          <w:sz w:val="24"/>
          <w:szCs w:val="24"/>
        </w:rPr>
        <w:t>优于</w:t>
      </w:r>
      <w:r w:rsidRPr="0055053D">
        <w:rPr>
          <w:rFonts w:ascii="宋体" w:eastAsia="宋体" w:hAnsi="宋体" w:hint="eastAsia"/>
          <w:sz w:val="24"/>
          <w:szCs w:val="24"/>
        </w:rPr>
        <w:t>仅限于</w:t>
      </w:r>
      <w:r w:rsidRPr="0055053D">
        <w:rPr>
          <w:rFonts w:ascii="宋体" w:eastAsia="宋体" w:hAnsi="宋体" w:hint="eastAsia"/>
          <w:sz w:val="24"/>
          <w:szCs w:val="24"/>
        </w:rPr>
        <w:t>二进制</w:t>
      </w:r>
      <w:r w:rsidRPr="0055053D">
        <w:rPr>
          <w:rFonts w:ascii="宋体" w:eastAsia="宋体" w:hAnsi="宋体" w:hint="eastAsia"/>
          <w:sz w:val="24"/>
          <w:szCs w:val="24"/>
        </w:rPr>
        <w:t>的</w:t>
      </w:r>
      <w:r w:rsidRPr="0055053D">
        <w:rPr>
          <w:rFonts w:ascii="宋体" w:eastAsia="宋体" w:hAnsi="宋体"/>
          <w:sz w:val="24"/>
          <w:szCs w:val="24"/>
        </w:rPr>
        <w:t>afl-qemu</w:t>
      </w:r>
      <w:r w:rsidRPr="0055053D">
        <w:rPr>
          <w:rFonts w:ascii="宋体" w:eastAsia="宋体" w:hAnsi="宋体" w:hint="eastAsia"/>
          <w:sz w:val="24"/>
          <w:szCs w:val="24"/>
        </w:rPr>
        <w:t>4.5倍，</w:t>
      </w:r>
      <w:r w:rsidRPr="0055053D">
        <w:rPr>
          <w:rFonts w:ascii="宋体" w:eastAsia="宋体" w:hAnsi="宋体" w:hint="eastAsia"/>
          <w:sz w:val="24"/>
          <w:szCs w:val="24"/>
        </w:rPr>
        <w:t>与</w:t>
      </w:r>
      <w:r w:rsidRPr="0055053D">
        <w:rPr>
          <w:rFonts w:ascii="宋体" w:eastAsia="宋体" w:hAnsi="宋体" w:hint="eastAsia"/>
          <w:sz w:val="24"/>
          <w:szCs w:val="24"/>
        </w:rPr>
        <w:t>开</w:t>
      </w:r>
      <w:r w:rsidRPr="0055053D">
        <w:rPr>
          <w:rFonts w:ascii="宋体" w:eastAsia="宋体" w:hAnsi="宋体" w:hint="eastAsia"/>
          <w:sz w:val="24"/>
          <w:szCs w:val="24"/>
        </w:rPr>
        <w:t>源检测</w:t>
      </w:r>
      <w:r w:rsidRPr="0055053D">
        <w:rPr>
          <w:rFonts w:ascii="宋体" w:eastAsia="宋体" w:hAnsi="宋体" w:hint="eastAsia"/>
          <w:sz w:val="24"/>
          <w:szCs w:val="24"/>
        </w:rPr>
        <w:t>时具有</w:t>
      </w:r>
      <w:r w:rsidRPr="0055053D">
        <w:rPr>
          <w:rFonts w:ascii="宋体" w:eastAsia="宋体" w:hAnsi="宋体" w:hint="eastAsia"/>
          <w:sz w:val="24"/>
          <w:szCs w:val="24"/>
        </w:rPr>
        <w:t>相同的性能</w:t>
      </w:r>
      <w:r>
        <w:rPr>
          <w:rFonts w:ascii="宋体" w:eastAsia="宋体" w:hAnsi="宋体" w:hint="eastAsia"/>
          <w:sz w:val="24"/>
          <w:szCs w:val="24"/>
        </w:rPr>
        <w:t>。</w:t>
      </w:r>
    </w:p>
    <w:p w14:paraId="1DD2EEF5" w14:textId="31429E6A" w:rsidR="008E0233" w:rsidRPr="008E0233" w:rsidRDefault="008E0233" w:rsidP="006C35CB">
      <w:pPr>
        <w:pStyle w:val="a3"/>
        <w:numPr>
          <w:ilvl w:val="0"/>
          <w:numId w:val="5"/>
        </w:numPr>
        <w:spacing w:line="360" w:lineRule="auto"/>
        <w:ind w:firstLineChars="0"/>
        <w:rPr>
          <w:rFonts w:ascii="宋体" w:eastAsia="宋体" w:hAnsi="宋体"/>
          <w:sz w:val="24"/>
          <w:szCs w:val="24"/>
        </w:rPr>
      </w:pPr>
      <w:proofErr w:type="spellStart"/>
      <w:r w:rsidRPr="008E0233">
        <w:rPr>
          <w:rFonts w:ascii="宋体" w:eastAsia="宋体" w:hAnsi="宋体" w:hint="eastAsia"/>
          <w:sz w:val="24"/>
          <w:szCs w:val="24"/>
        </w:rPr>
        <w:t>afl-retrowrite</w:t>
      </w:r>
      <w:proofErr w:type="spellEnd"/>
      <w:r w:rsidRPr="008E0233">
        <w:rPr>
          <w:rFonts w:ascii="宋体" w:eastAsia="宋体" w:hAnsi="宋体" w:hint="eastAsia"/>
          <w:sz w:val="24"/>
          <w:szCs w:val="24"/>
        </w:rPr>
        <w:t>的漏洞检测方面</w:t>
      </w:r>
    </w:p>
    <w:p w14:paraId="4C2BB48E" w14:textId="18760D69" w:rsidR="008E0233" w:rsidRDefault="00346964" w:rsidP="00346964">
      <w:pPr>
        <w:pStyle w:val="a3"/>
        <w:spacing w:line="360" w:lineRule="auto"/>
        <w:ind w:left="720" w:firstLineChars="0" w:firstLine="0"/>
        <w:jc w:val="center"/>
        <w:rPr>
          <w:rFonts w:ascii="宋体" w:eastAsia="宋体" w:hAnsi="宋体"/>
          <w:sz w:val="24"/>
          <w:szCs w:val="24"/>
        </w:rPr>
      </w:pPr>
      <w:r w:rsidRPr="00346964">
        <w:drawing>
          <wp:inline distT="0" distB="0" distL="0" distR="0" wp14:anchorId="02D827AD" wp14:editId="5F2B3AA7">
            <wp:extent cx="4881509" cy="2990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205" cy="2996178"/>
                    </a:xfrm>
                    <a:prstGeom prst="rect">
                      <a:avLst/>
                    </a:prstGeom>
                    <a:noFill/>
                    <a:ln>
                      <a:noFill/>
                    </a:ln>
                  </pic:spPr>
                </pic:pic>
              </a:graphicData>
            </a:graphic>
          </wp:inline>
        </w:drawing>
      </w:r>
    </w:p>
    <w:p w14:paraId="72C8EBA5" w14:textId="77777777" w:rsidR="006C35CB" w:rsidRDefault="00CD0642" w:rsidP="006C35CB">
      <w:pPr>
        <w:pStyle w:val="a3"/>
        <w:spacing w:line="360" w:lineRule="auto"/>
        <w:ind w:firstLine="480"/>
        <w:rPr>
          <w:rFonts w:ascii="宋体" w:eastAsia="宋体" w:hAnsi="宋体"/>
          <w:sz w:val="24"/>
          <w:szCs w:val="24"/>
        </w:rPr>
      </w:pPr>
      <w:r>
        <w:rPr>
          <w:rFonts w:ascii="宋体" w:eastAsia="宋体" w:hAnsi="宋体" w:hint="eastAsia"/>
          <w:sz w:val="24"/>
          <w:szCs w:val="24"/>
        </w:rPr>
        <w:t>明显优于</w:t>
      </w:r>
      <w:proofErr w:type="spellStart"/>
      <w:r>
        <w:rPr>
          <w:rFonts w:ascii="宋体" w:eastAsia="宋体" w:hAnsi="宋体" w:hint="eastAsia"/>
          <w:sz w:val="24"/>
          <w:szCs w:val="24"/>
        </w:rPr>
        <w:t>afl-qemu</w:t>
      </w:r>
      <w:proofErr w:type="spellEnd"/>
      <w:r>
        <w:rPr>
          <w:rFonts w:ascii="宋体" w:eastAsia="宋体" w:hAnsi="宋体" w:hint="eastAsia"/>
          <w:sz w:val="24"/>
          <w:szCs w:val="24"/>
        </w:rPr>
        <w:t>，且与源代码的插桩检测效果相差不大，甚至优于有源代码的检测。</w:t>
      </w:r>
    </w:p>
    <w:p w14:paraId="607F088C" w14:textId="769A2369" w:rsidR="006C35CB" w:rsidRPr="006C35CB" w:rsidRDefault="006C35CB" w:rsidP="006C35CB">
      <w:pPr>
        <w:pStyle w:val="a3"/>
        <w:spacing w:line="360" w:lineRule="auto"/>
        <w:ind w:firstLine="480"/>
        <w:rPr>
          <w:rFonts w:ascii="宋体" w:eastAsia="宋体" w:hAnsi="宋体"/>
          <w:sz w:val="24"/>
          <w:szCs w:val="24"/>
        </w:rPr>
      </w:pPr>
      <w:r>
        <w:rPr>
          <w:rFonts w:ascii="宋体" w:eastAsia="宋体" w:hAnsi="宋体" w:hint="eastAsia"/>
          <w:sz w:val="24"/>
          <w:szCs w:val="24"/>
        </w:rPr>
        <w:t>（3）</w:t>
      </w:r>
      <w:proofErr w:type="spellStart"/>
      <w:r w:rsidRPr="006C35CB">
        <w:rPr>
          <w:rFonts w:ascii="宋体" w:eastAsia="宋体" w:hAnsi="宋体" w:hint="eastAsia"/>
          <w:sz w:val="24"/>
          <w:szCs w:val="24"/>
        </w:rPr>
        <w:t>asan-retrowrite</w:t>
      </w:r>
      <w:proofErr w:type="spellEnd"/>
    </w:p>
    <w:p w14:paraId="1BED5C14" w14:textId="6C658C71" w:rsidR="006C35CB" w:rsidRPr="006C35CB" w:rsidRDefault="009C44B8" w:rsidP="009C44B8">
      <w:pPr>
        <w:spacing w:line="360" w:lineRule="auto"/>
        <w:ind w:firstLineChars="200" w:firstLine="480"/>
        <w:rPr>
          <w:rFonts w:ascii="宋体" w:eastAsia="宋体" w:hAnsi="宋体" w:hint="eastAsia"/>
          <w:sz w:val="24"/>
          <w:szCs w:val="24"/>
        </w:rPr>
      </w:pPr>
      <w:r w:rsidRPr="009C44B8">
        <w:rPr>
          <w:rFonts w:ascii="宋体" w:eastAsia="宋体" w:hAnsi="宋体" w:hint="eastAsia"/>
          <w:sz w:val="24"/>
          <w:szCs w:val="24"/>
        </w:rPr>
        <w:t>比现有的二进制解决方案更快</w:t>
      </w:r>
      <w:r>
        <w:rPr>
          <w:rFonts w:ascii="宋体" w:eastAsia="宋体" w:hAnsi="宋体" w:hint="eastAsia"/>
          <w:sz w:val="24"/>
          <w:szCs w:val="24"/>
        </w:rPr>
        <w:t>、</w:t>
      </w:r>
      <w:r w:rsidRPr="009C44B8">
        <w:rPr>
          <w:rFonts w:ascii="宋体" w:eastAsia="宋体" w:hAnsi="宋体" w:hint="eastAsia"/>
          <w:sz w:val="24"/>
          <w:szCs w:val="24"/>
        </w:rPr>
        <w:t>性能类似于</w:t>
      </w:r>
      <w:proofErr w:type="spellStart"/>
      <w:r w:rsidRPr="009C44B8">
        <w:rPr>
          <w:rFonts w:ascii="宋体" w:eastAsia="宋体" w:hAnsi="宋体"/>
          <w:sz w:val="24"/>
          <w:szCs w:val="24"/>
        </w:rPr>
        <w:t>addresssanitizer</w:t>
      </w:r>
      <w:proofErr w:type="spellEnd"/>
    </w:p>
    <w:p w14:paraId="2184B5FC" w14:textId="6F103499" w:rsidR="008D3039" w:rsidRPr="009C44B8" w:rsidRDefault="006C35CB" w:rsidP="009C44B8">
      <w:pPr>
        <w:spacing w:line="360" w:lineRule="auto"/>
        <w:jc w:val="center"/>
        <w:rPr>
          <w:rFonts w:ascii="宋体" w:eastAsia="宋体" w:hAnsi="宋体" w:hint="eastAsia"/>
          <w:sz w:val="24"/>
          <w:szCs w:val="24"/>
        </w:rPr>
      </w:pPr>
      <w:r>
        <w:rPr>
          <w:noProof/>
        </w:rPr>
        <w:lastRenderedPageBreak/>
        <w:drawing>
          <wp:inline distT="0" distB="0" distL="0" distR="0" wp14:anchorId="589AF5A3" wp14:editId="1B5454B9">
            <wp:extent cx="5274310" cy="3459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9480"/>
                    </a:xfrm>
                    <a:prstGeom prst="rect">
                      <a:avLst/>
                    </a:prstGeom>
                  </pic:spPr>
                </pic:pic>
              </a:graphicData>
            </a:graphic>
          </wp:inline>
        </w:drawing>
      </w:r>
    </w:p>
    <w:p w14:paraId="5DC85B6E" w14:textId="25F519F3" w:rsidR="00EE3661" w:rsidRDefault="00EE3661" w:rsidP="00EE3661">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总结</w:t>
      </w:r>
    </w:p>
    <w:p w14:paraId="758877FA" w14:textId="0F6F9B19" w:rsidR="006D59C8" w:rsidRDefault="006D59C8" w:rsidP="006D59C8">
      <w:pPr>
        <w:pStyle w:val="a3"/>
        <w:spacing w:line="360" w:lineRule="auto"/>
        <w:ind w:firstLine="480"/>
        <w:rPr>
          <w:rFonts w:ascii="宋体" w:eastAsia="宋体" w:hAnsi="宋体"/>
          <w:sz w:val="24"/>
          <w:szCs w:val="24"/>
        </w:rPr>
      </w:pPr>
      <w:r>
        <w:rPr>
          <w:rFonts w:ascii="宋体" w:eastAsia="宋体" w:hAnsi="宋体" w:hint="eastAsia"/>
          <w:sz w:val="24"/>
          <w:szCs w:val="24"/>
        </w:rPr>
        <w:t>本文实现的是</w:t>
      </w:r>
      <w:r w:rsidRPr="006D59C8">
        <w:rPr>
          <w:rFonts w:ascii="宋体" w:eastAsia="宋体" w:hAnsi="宋体" w:hint="eastAsia"/>
          <w:sz w:val="24"/>
          <w:szCs w:val="24"/>
        </w:rPr>
        <w:t>一个用于静态重写二进制文件的可靠的、无启发式的框架</w:t>
      </w:r>
      <w:r>
        <w:rPr>
          <w:rFonts w:ascii="宋体" w:eastAsia="宋体" w:hAnsi="宋体" w:hint="eastAsia"/>
          <w:sz w:val="24"/>
          <w:szCs w:val="24"/>
        </w:rPr>
        <w:t>。</w:t>
      </w:r>
    </w:p>
    <w:p w14:paraId="53CC9305" w14:textId="6670F18F" w:rsidR="006D59C8" w:rsidRDefault="006D59C8" w:rsidP="006D59C8">
      <w:pPr>
        <w:pStyle w:val="a3"/>
        <w:spacing w:line="360" w:lineRule="auto"/>
        <w:ind w:firstLine="480"/>
        <w:rPr>
          <w:rFonts w:ascii="宋体" w:eastAsia="宋体" w:hAnsi="宋体"/>
          <w:sz w:val="24"/>
          <w:szCs w:val="24"/>
        </w:rPr>
      </w:pPr>
      <w:proofErr w:type="spellStart"/>
      <w:r w:rsidRPr="006D59C8">
        <w:rPr>
          <w:rFonts w:ascii="宋体" w:eastAsia="宋体" w:hAnsi="宋体"/>
          <w:sz w:val="24"/>
          <w:szCs w:val="24"/>
        </w:rPr>
        <w:t>afl-retrowrite</w:t>
      </w:r>
      <w:proofErr w:type="spellEnd"/>
      <w:r>
        <w:rPr>
          <w:rFonts w:ascii="宋体" w:eastAsia="宋体" w:hAnsi="宋体" w:hint="eastAsia"/>
          <w:sz w:val="24"/>
          <w:szCs w:val="24"/>
        </w:rPr>
        <w:t>：</w:t>
      </w:r>
      <w:r w:rsidRPr="006D59C8">
        <w:rPr>
          <w:rFonts w:ascii="宋体" w:eastAsia="宋体" w:hAnsi="宋体"/>
          <w:sz w:val="24"/>
          <w:szCs w:val="24"/>
        </w:rPr>
        <w:t>仅用于二进制应用程序的覆盖</w:t>
      </w:r>
      <w:r>
        <w:rPr>
          <w:rFonts w:ascii="宋体" w:eastAsia="宋体" w:hAnsi="宋体" w:hint="eastAsia"/>
          <w:sz w:val="24"/>
          <w:szCs w:val="24"/>
        </w:rPr>
        <w:t>插桩，</w:t>
      </w:r>
      <w:r w:rsidRPr="006D59C8">
        <w:rPr>
          <w:rFonts w:ascii="宋体" w:eastAsia="宋体" w:hAnsi="宋体"/>
          <w:sz w:val="24"/>
          <w:szCs w:val="24"/>
        </w:rPr>
        <w:t>在bug查找能力方面优于</w:t>
      </w:r>
      <w:proofErr w:type="spellStart"/>
      <w:r w:rsidRPr="006D59C8">
        <w:rPr>
          <w:rFonts w:ascii="宋体" w:eastAsia="宋体" w:hAnsi="宋体"/>
          <w:sz w:val="24"/>
          <w:szCs w:val="24"/>
        </w:rPr>
        <w:t>afl-gemu</w:t>
      </w:r>
      <w:proofErr w:type="spellEnd"/>
      <w:r w:rsidRPr="006D59C8">
        <w:rPr>
          <w:rFonts w:ascii="宋体" w:eastAsia="宋体" w:hAnsi="宋体"/>
          <w:sz w:val="24"/>
          <w:szCs w:val="24"/>
        </w:rPr>
        <w:t>和</w:t>
      </w:r>
      <w:proofErr w:type="spellStart"/>
      <w:r w:rsidRPr="006D59C8">
        <w:rPr>
          <w:rFonts w:ascii="宋体" w:eastAsia="宋体" w:hAnsi="宋体"/>
          <w:sz w:val="24"/>
          <w:szCs w:val="24"/>
        </w:rPr>
        <w:t>afl-dyninsto</w:t>
      </w:r>
      <w:proofErr w:type="spellEnd"/>
      <w:r>
        <w:rPr>
          <w:rFonts w:ascii="宋体" w:eastAsia="宋体" w:hAnsi="宋体" w:hint="eastAsia"/>
          <w:sz w:val="24"/>
          <w:szCs w:val="24"/>
        </w:rPr>
        <w:t>，性能相似于</w:t>
      </w:r>
      <w:r w:rsidRPr="006D59C8">
        <w:rPr>
          <w:rFonts w:ascii="宋体" w:eastAsia="宋体" w:hAnsi="宋体"/>
          <w:sz w:val="24"/>
          <w:szCs w:val="24"/>
        </w:rPr>
        <w:t>基于</w:t>
      </w:r>
      <w:r>
        <w:rPr>
          <w:rFonts w:ascii="宋体" w:eastAsia="宋体" w:hAnsi="宋体" w:hint="eastAsia"/>
          <w:sz w:val="24"/>
          <w:szCs w:val="24"/>
        </w:rPr>
        <w:t>源代码</w:t>
      </w:r>
      <w:r w:rsidRPr="006D59C8">
        <w:rPr>
          <w:rFonts w:ascii="宋体" w:eastAsia="宋体" w:hAnsi="宋体"/>
          <w:sz w:val="24"/>
          <w:szCs w:val="24"/>
        </w:rPr>
        <w:t>的</w:t>
      </w:r>
      <w:r>
        <w:rPr>
          <w:rFonts w:ascii="宋体" w:eastAsia="宋体" w:hAnsi="宋体" w:hint="eastAsia"/>
          <w:sz w:val="24"/>
          <w:szCs w:val="24"/>
        </w:rPr>
        <w:t>模糊测试。</w:t>
      </w:r>
    </w:p>
    <w:p w14:paraId="46F134DA" w14:textId="30F90A8F" w:rsidR="006D59C8" w:rsidRPr="00EE3661" w:rsidRDefault="006D59C8" w:rsidP="006D59C8">
      <w:pPr>
        <w:pStyle w:val="a3"/>
        <w:spacing w:line="360" w:lineRule="auto"/>
        <w:ind w:firstLine="480"/>
        <w:rPr>
          <w:rFonts w:ascii="宋体" w:eastAsia="宋体" w:hAnsi="宋体" w:hint="eastAsia"/>
          <w:sz w:val="24"/>
          <w:szCs w:val="24"/>
        </w:rPr>
      </w:pPr>
      <w:proofErr w:type="spellStart"/>
      <w:r w:rsidRPr="006D59C8">
        <w:rPr>
          <w:rFonts w:ascii="宋体" w:eastAsia="宋体" w:hAnsi="宋体"/>
          <w:sz w:val="24"/>
          <w:szCs w:val="24"/>
        </w:rPr>
        <w:t>asan-retrowrite</w:t>
      </w:r>
      <w:proofErr w:type="spellEnd"/>
      <w:r>
        <w:rPr>
          <w:rFonts w:ascii="宋体" w:eastAsia="宋体" w:hAnsi="宋体" w:hint="eastAsia"/>
          <w:sz w:val="24"/>
          <w:szCs w:val="24"/>
        </w:rPr>
        <w:t>：</w:t>
      </w:r>
      <w:r w:rsidRPr="006D59C8">
        <w:rPr>
          <w:rFonts w:ascii="宋体" w:eastAsia="宋体" w:hAnsi="宋体"/>
          <w:sz w:val="24"/>
          <w:szCs w:val="24"/>
        </w:rPr>
        <w:t>使用</w:t>
      </w:r>
      <w:proofErr w:type="spellStart"/>
      <w:r w:rsidRPr="006D59C8">
        <w:rPr>
          <w:rFonts w:ascii="宋体" w:eastAsia="宋体" w:hAnsi="宋体"/>
          <w:sz w:val="24"/>
          <w:szCs w:val="24"/>
        </w:rPr>
        <w:t>retrowrite</w:t>
      </w:r>
      <w:proofErr w:type="spellEnd"/>
      <w:r w:rsidRPr="006D59C8">
        <w:rPr>
          <w:rFonts w:ascii="宋体" w:eastAsia="宋体" w:hAnsi="宋体"/>
          <w:sz w:val="24"/>
          <w:szCs w:val="24"/>
        </w:rPr>
        <w:t>来测量二进制文件的内存检查，比当前最先进的二进制内存检查更低的开销和更精确的</w:t>
      </w:r>
      <w:r>
        <w:rPr>
          <w:rFonts w:ascii="宋体" w:eastAsia="宋体" w:hAnsi="宋体" w:hint="eastAsia"/>
          <w:sz w:val="24"/>
          <w:szCs w:val="24"/>
        </w:rPr>
        <w:t>。</w:t>
      </w:r>
    </w:p>
    <w:sectPr w:rsidR="006D59C8" w:rsidRPr="00EE3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A43B9"/>
    <w:multiLevelType w:val="hybridMultilevel"/>
    <w:tmpl w:val="B23074D8"/>
    <w:lvl w:ilvl="0" w:tplc="84401B6C">
      <w:start w:val="1"/>
      <w:numFmt w:val="decimal"/>
      <w:lvlText w:val="%1、"/>
      <w:lvlJc w:val="left"/>
      <w:pPr>
        <w:ind w:left="360" w:hanging="360"/>
      </w:pPr>
      <w:rPr>
        <w:rFonts w:hint="default"/>
      </w:rPr>
    </w:lvl>
    <w:lvl w:ilvl="1" w:tplc="272657B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08088E"/>
    <w:multiLevelType w:val="hybridMultilevel"/>
    <w:tmpl w:val="ABCE9AEA"/>
    <w:lvl w:ilvl="0" w:tplc="8DA46E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6800AD"/>
    <w:multiLevelType w:val="hybridMultilevel"/>
    <w:tmpl w:val="5CF20684"/>
    <w:lvl w:ilvl="0" w:tplc="6C9ABA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1C972C8"/>
    <w:multiLevelType w:val="hybridMultilevel"/>
    <w:tmpl w:val="F3EAF0F8"/>
    <w:lvl w:ilvl="0" w:tplc="EB8042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6A7BE7"/>
    <w:multiLevelType w:val="hybridMultilevel"/>
    <w:tmpl w:val="B4DE4FE4"/>
    <w:lvl w:ilvl="0" w:tplc="33E2D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FE"/>
    <w:rsid w:val="000F7F6E"/>
    <w:rsid w:val="002A2442"/>
    <w:rsid w:val="00346964"/>
    <w:rsid w:val="004562BD"/>
    <w:rsid w:val="0055053D"/>
    <w:rsid w:val="00577EFE"/>
    <w:rsid w:val="006C35CB"/>
    <w:rsid w:val="006D1DE1"/>
    <w:rsid w:val="006D59C8"/>
    <w:rsid w:val="006E6EB1"/>
    <w:rsid w:val="00807379"/>
    <w:rsid w:val="00853155"/>
    <w:rsid w:val="00867E67"/>
    <w:rsid w:val="008D3039"/>
    <w:rsid w:val="008E0233"/>
    <w:rsid w:val="008E10CF"/>
    <w:rsid w:val="009C44B8"/>
    <w:rsid w:val="009C6B32"/>
    <w:rsid w:val="00AA6EC0"/>
    <w:rsid w:val="00B9490E"/>
    <w:rsid w:val="00CB4C4E"/>
    <w:rsid w:val="00CB5B73"/>
    <w:rsid w:val="00CD0642"/>
    <w:rsid w:val="00CE197B"/>
    <w:rsid w:val="00CF47B6"/>
    <w:rsid w:val="00EE3661"/>
    <w:rsid w:val="00EF64ED"/>
    <w:rsid w:val="00FD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E792"/>
  <w15:chartTrackingRefBased/>
  <w15:docId w15:val="{9FBC2C39-5CB4-480C-A51F-83191057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EFE"/>
    <w:pPr>
      <w:ind w:firstLineChars="200" w:firstLine="420"/>
    </w:pPr>
  </w:style>
  <w:style w:type="table" w:styleId="a4">
    <w:name w:val="Table Grid"/>
    <w:basedOn w:val="a1"/>
    <w:uiPriority w:val="39"/>
    <w:rsid w:val="00867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xy</dc:creator>
  <cp:keywords/>
  <dc:description/>
  <cp:lastModifiedBy>h xy</cp:lastModifiedBy>
  <cp:revision>18</cp:revision>
  <dcterms:created xsi:type="dcterms:W3CDTF">2020-11-24T08:06:00Z</dcterms:created>
  <dcterms:modified xsi:type="dcterms:W3CDTF">2020-11-24T09:59:00Z</dcterms:modified>
</cp:coreProperties>
</file>