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외관</w:t>
            </w:r>
          </w:p>
        </w:tc>
        <w:tc>
          <w:tcPr>
            <w:tcW w:type="dxa" w:w="1440"/>
          </w:tcPr>
          <w:p>
            <w:r>
              <w:t>유용성</w:t>
            </w:r>
          </w:p>
        </w:tc>
        <w:tc>
          <w:tcPr>
            <w:tcW w:type="dxa" w:w="1440"/>
          </w:tcPr>
          <w:p>
            <w:r>
              <w:t>편의성</w:t>
            </w:r>
          </w:p>
        </w:tc>
        <w:tc>
          <w:tcPr>
            <w:tcW w:type="dxa" w:w="1440"/>
          </w:tcPr>
          <w:p>
            <w:r>
              <w:t>구매의도</w:t>
            </w:r>
          </w:p>
        </w:tc>
        <w:tc>
          <w:tcPr>
            <w:tcW w:type="dxa" w:w="1440"/>
          </w:tcPr>
          <w:p>
            <w:r>
              <w:t>구전의도</w:t>
            </w:r>
          </w:p>
        </w:tc>
      </w:tr>
      <w:tr>
        <w:tc>
          <w:tcPr>
            <w:tcW w:type="dxa" w:w="1440"/>
          </w:tcPr>
          <w:p>
            <w:r>
              <w:t>외관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0.095</w:t>
            </w:r>
          </w:p>
        </w:tc>
        <w:tc>
          <w:tcPr>
            <w:tcW w:type="dxa" w:w="1440"/>
          </w:tcPr>
          <w:p>
            <w:r>
              <w:t>0.176</w:t>
            </w:r>
          </w:p>
        </w:tc>
        <w:tc>
          <w:tcPr>
            <w:tcW w:type="dxa" w:w="1440"/>
          </w:tcPr>
          <w:p>
            <w:r>
              <w:t>0.248</w:t>
            </w:r>
          </w:p>
        </w:tc>
        <w:tc>
          <w:tcPr>
            <w:tcW w:type="dxa" w:w="1440"/>
          </w:tcPr>
          <w:p>
            <w:r>
              <w:t>0.124</w:t>
            </w:r>
          </w:p>
        </w:tc>
      </w:tr>
      <w:tr>
        <w:tc>
          <w:tcPr>
            <w:tcW w:type="dxa" w:w="1440"/>
          </w:tcPr>
          <w:p>
            <w:r>
              <w:t>유용성</w:t>
            </w:r>
          </w:p>
        </w:tc>
        <w:tc>
          <w:tcPr>
            <w:tcW w:type="dxa" w:w="1440"/>
          </w:tcPr>
          <w:p>
            <w:r>
              <w:t>0.095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0.162</w:t>
            </w:r>
          </w:p>
        </w:tc>
        <w:tc>
          <w:tcPr>
            <w:tcW w:type="dxa" w:w="1440"/>
          </w:tcPr>
          <w:p>
            <w:r>
              <w:t>0.398</w:t>
            </w:r>
          </w:p>
        </w:tc>
        <w:tc>
          <w:tcPr>
            <w:tcW w:type="dxa" w:w="1440"/>
          </w:tcPr>
          <w:p>
            <w:r>
              <w:t>0.124</w:t>
            </w:r>
          </w:p>
        </w:tc>
      </w:tr>
      <w:tr>
        <w:tc>
          <w:tcPr>
            <w:tcW w:type="dxa" w:w="1440"/>
          </w:tcPr>
          <w:p>
            <w:r>
              <w:t>편의성</w:t>
            </w:r>
          </w:p>
        </w:tc>
        <w:tc>
          <w:tcPr>
            <w:tcW w:type="dxa" w:w="1440"/>
          </w:tcPr>
          <w:p>
            <w:r>
              <w:t>0.176</w:t>
            </w:r>
          </w:p>
        </w:tc>
        <w:tc>
          <w:tcPr>
            <w:tcW w:type="dxa" w:w="1440"/>
          </w:tcPr>
          <w:p>
            <w:r>
              <w:t>0.162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0.352</w:t>
            </w:r>
          </w:p>
        </w:tc>
        <w:tc>
          <w:tcPr>
            <w:tcW w:type="dxa" w:w="1440"/>
          </w:tcPr>
          <w:p>
            <w:r>
              <w:t>0.202</w:t>
            </w:r>
          </w:p>
        </w:tc>
      </w:tr>
      <w:tr>
        <w:tc>
          <w:tcPr>
            <w:tcW w:type="dxa" w:w="1440"/>
          </w:tcPr>
          <w:p>
            <w:r>
              <w:t>구매의도</w:t>
            </w:r>
          </w:p>
        </w:tc>
        <w:tc>
          <w:tcPr>
            <w:tcW w:type="dxa" w:w="1440"/>
          </w:tcPr>
          <w:p>
            <w:r>
              <w:t>0.248</w:t>
            </w:r>
          </w:p>
        </w:tc>
        <w:tc>
          <w:tcPr>
            <w:tcW w:type="dxa" w:w="1440"/>
          </w:tcPr>
          <w:p>
            <w:r>
              <w:t>0.398</w:t>
            </w:r>
          </w:p>
        </w:tc>
        <w:tc>
          <w:tcPr>
            <w:tcW w:type="dxa" w:w="1440"/>
          </w:tcPr>
          <w:p>
            <w:r>
              <w:t>0.352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0.431</w:t>
            </w:r>
          </w:p>
        </w:tc>
      </w:tr>
      <w:tr>
        <w:tc>
          <w:tcPr>
            <w:tcW w:type="dxa" w:w="1440"/>
          </w:tcPr>
          <w:p>
            <w:r>
              <w:t>구전의도</w:t>
            </w:r>
          </w:p>
        </w:tc>
        <w:tc>
          <w:tcPr>
            <w:tcW w:type="dxa" w:w="1440"/>
          </w:tcPr>
          <w:p>
            <w:r>
              <w:t>0.124</w:t>
            </w:r>
          </w:p>
        </w:tc>
        <w:tc>
          <w:tcPr>
            <w:tcW w:type="dxa" w:w="1440"/>
          </w:tcPr>
          <w:p>
            <w:r>
              <w:t>0.124</w:t>
            </w:r>
          </w:p>
        </w:tc>
        <w:tc>
          <w:tcPr>
            <w:tcW w:type="dxa" w:w="1440"/>
          </w:tcPr>
          <w:p>
            <w:r>
              <w:t>0.202</w:t>
            </w:r>
          </w:p>
        </w:tc>
        <w:tc>
          <w:tcPr>
            <w:tcW w:type="dxa" w:w="1440"/>
          </w:tcPr>
          <w:p>
            <w:r>
              <w:t>0.431</w:t>
            </w:r>
          </w:p>
        </w:tc>
        <w:tc>
          <w:tcPr>
            <w:tcW w:type="dxa" w:w="1440"/>
          </w:tcPr>
          <w:p>
            <w:r>
              <w:t>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