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F323" w14:textId="77777777" w:rsidR="0010026B" w:rsidRPr="0010026B" w:rsidRDefault="0010026B" w:rsidP="0010026B">
      <w:pPr>
        <w:wordWrap/>
        <w:adjustRightInd w:val="0"/>
        <w:spacing w:after="0" w:line="240" w:lineRule="auto"/>
        <w:jc w:val="left"/>
        <w:rPr>
          <w:rFonts w:eastAsiaTheme="minorHAnsi" w:cs="system-ui"/>
          <w:b/>
          <w:bCs/>
          <w:caps/>
          <w:color w:val="000000"/>
          <w:kern w:val="0"/>
          <w:sz w:val="28"/>
          <w:szCs w:val="28"/>
        </w:rPr>
      </w:pPr>
      <w:r w:rsidRPr="0010026B">
        <w:rPr>
          <w:rFonts w:eastAsiaTheme="minorHAnsi" w:cs="system-ui"/>
          <w:b/>
          <w:bCs/>
          <w:caps/>
          <w:color w:val="000000"/>
          <w:kern w:val="0"/>
          <w:sz w:val="28"/>
          <w:szCs w:val="28"/>
        </w:rPr>
        <w:t>정규 공정 능력 분석 예</w:t>
      </w:r>
    </w:p>
    <w:p w14:paraId="53AE5D36" w14:textId="77777777" w:rsidR="0010026B" w:rsidRDefault="0010026B" w:rsidP="0010026B">
      <w:pPr>
        <w:wordWrap/>
        <w:adjustRightInd w:val="0"/>
        <w:spacing w:after="0" w:line="240" w:lineRule="auto"/>
        <w:jc w:val="left"/>
        <w:rPr>
          <w:rFonts w:eastAsiaTheme="minorHAnsi" w:cs="system-ui"/>
          <w:caps/>
          <w:color w:val="000000"/>
          <w:kern w:val="0"/>
          <w:sz w:val="22"/>
        </w:rPr>
      </w:pPr>
    </w:p>
    <w:p w14:paraId="1C03ADE8" w14:textId="061AF825" w:rsidR="0010026B" w:rsidRPr="0010026B" w:rsidRDefault="0010026B" w:rsidP="0010026B">
      <w:pPr>
        <w:wordWrap/>
        <w:adjustRightInd w:val="0"/>
        <w:spacing w:after="0" w:line="240" w:lineRule="auto"/>
        <w:jc w:val="left"/>
        <w:rPr>
          <w:rFonts w:eastAsiaTheme="minorHAnsi" w:cs="system-ui"/>
          <w:caps/>
          <w:color w:val="000000"/>
          <w:kern w:val="0"/>
          <w:sz w:val="22"/>
        </w:rPr>
      </w:pPr>
      <w:r w:rsidRPr="0010026B">
        <w:rPr>
          <w:rFonts w:eastAsiaTheme="minorHAnsi" w:cs="system-ui"/>
          <w:caps/>
          <w:color w:val="000000"/>
          <w:kern w:val="0"/>
          <w:sz w:val="22"/>
        </w:rPr>
        <w:t xml:space="preserve">한 엔진 제조업체에서 단조 공정을 사용하여 피스톤 링을 생산하고 있습니다. 품질 엔지니어들이 공정 능력을 평가하려고 합니다. 이들은 5개의 피스톤 링으로 이루어진 </w:t>
      </w:r>
      <w:proofErr w:type="spellStart"/>
      <w:r w:rsidRPr="0010026B">
        <w:rPr>
          <w:rFonts w:eastAsiaTheme="minorHAnsi" w:cs="system-ui"/>
          <w:caps/>
          <w:color w:val="000000"/>
          <w:kern w:val="0"/>
          <w:sz w:val="22"/>
        </w:rPr>
        <w:t>부분군</w:t>
      </w:r>
      <w:proofErr w:type="spellEnd"/>
      <w:r w:rsidRPr="0010026B">
        <w:rPr>
          <w:rFonts w:eastAsiaTheme="minorHAnsi" w:cs="system-ui"/>
          <w:caps/>
          <w:color w:val="000000"/>
          <w:kern w:val="0"/>
          <w:sz w:val="22"/>
        </w:rPr>
        <w:t xml:space="preserve"> 25개를 수집하고 지름을 측정합니다. 피스톤 링 지름의 규격 한계는 74.0mm ± 0.05mm입니다.</w:t>
      </w:r>
    </w:p>
    <w:p w14:paraId="5433533B" w14:textId="77777777" w:rsidR="0010026B" w:rsidRPr="0010026B" w:rsidRDefault="0010026B" w:rsidP="0010026B">
      <w:pPr>
        <w:wordWrap/>
        <w:adjustRightInd w:val="0"/>
        <w:spacing w:after="0" w:line="240" w:lineRule="auto"/>
        <w:jc w:val="left"/>
        <w:rPr>
          <w:rFonts w:eastAsiaTheme="minorHAnsi" w:cs="system-ui"/>
          <w:b/>
          <w:bCs/>
          <w:caps/>
          <w:color w:val="000000"/>
          <w:kern w:val="0"/>
          <w:szCs w:val="20"/>
        </w:rPr>
      </w:pPr>
      <w:r w:rsidRPr="0010026B">
        <w:rPr>
          <w:rFonts w:eastAsiaTheme="minorHAnsi" w:cs="system-ui"/>
          <w:caps/>
          <w:color w:val="000000"/>
          <w:kern w:val="0"/>
          <w:sz w:val="22"/>
        </w:rPr>
        <w:t>엔지니어들은 피스톤 링의 지름과 규격 한계의 관계를 평가하기 위해 정규 공정 능력 분석을 수행합니다</w:t>
      </w:r>
      <w:r w:rsidRPr="0010026B">
        <w:rPr>
          <w:rFonts w:eastAsiaTheme="minorHAnsi" w:cs="system-ui"/>
          <w:b/>
          <w:bCs/>
          <w:caps/>
          <w:color w:val="000000"/>
          <w:kern w:val="0"/>
          <w:szCs w:val="20"/>
        </w:rPr>
        <w:t>.</w:t>
      </w:r>
    </w:p>
    <w:p w14:paraId="240AFE82" w14:textId="0AC34613" w:rsidR="0010026B" w:rsidRPr="0010026B" w:rsidRDefault="0010026B" w:rsidP="0010026B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</w:p>
    <w:p w14:paraId="54D28D21" w14:textId="77777777" w:rsidR="0010026B" w:rsidRPr="0010026B" w:rsidRDefault="0010026B" w:rsidP="0010026B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10026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지름의</w:t>
      </w:r>
      <w:r w:rsidRPr="0010026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0026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공정</w:t>
      </w:r>
      <w:r w:rsidRPr="0010026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0026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능력</w:t>
      </w:r>
      <w:r w:rsidRPr="0010026B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10026B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보고서</w:t>
      </w:r>
    </w:p>
    <w:p w14:paraId="2C7D04E7" w14:textId="77777777" w:rsidR="0010026B" w:rsidRPr="0010026B" w:rsidRDefault="0010026B" w:rsidP="0010026B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5331EA8F" w14:textId="052D811B" w:rsidR="0010026B" w:rsidRPr="0010026B" w:rsidRDefault="0010026B" w:rsidP="0010026B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10026B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71534F02" wp14:editId="4123602D">
            <wp:extent cx="5731510" cy="4253230"/>
            <wp:effectExtent l="0" t="0" r="2540" b="0"/>
            <wp:docPr id="732102943" name="그림 2" descr="&amp;#51648;&amp;#47492;&amp;#51032; &amp;#44277;&amp;#51221; &amp;#45733;&amp;#47141;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51648;&amp;#47492;&amp;#51032; &amp;#44277;&amp;#51221; &amp;#45733;&amp;#47141;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BBA0" w14:textId="77777777" w:rsidR="0010026B" w:rsidRDefault="0010026B"/>
    <w:p w14:paraId="7D774E66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공정 데이터 요약</w:t>
      </w:r>
    </w:p>
    <w:p w14:paraId="6507A4A6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t>규격 하한</w:t>
      </w:r>
      <w:r w:rsidRPr="0010026B">
        <w:t>: 73.95</w:t>
      </w:r>
    </w:p>
    <w:p w14:paraId="71446F69" w14:textId="77777777" w:rsidR="0010026B" w:rsidRPr="0010026B" w:rsidRDefault="0010026B" w:rsidP="0010026B">
      <w:pPr>
        <w:numPr>
          <w:ilvl w:val="0"/>
          <w:numId w:val="1"/>
        </w:numPr>
      </w:pPr>
      <w:proofErr w:type="spellStart"/>
      <w:r w:rsidRPr="0010026B">
        <w:rPr>
          <w:b/>
          <w:bCs/>
        </w:rPr>
        <w:t>목표값</w:t>
      </w:r>
      <w:proofErr w:type="spellEnd"/>
      <w:r w:rsidRPr="0010026B">
        <w:t>: 74</w:t>
      </w:r>
    </w:p>
    <w:p w14:paraId="6972F9B1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lastRenderedPageBreak/>
        <w:t>규격 상한</w:t>
      </w:r>
      <w:r w:rsidRPr="0010026B">
        <w:t>: 74.05</w:t>
      </w:r>
    </w:p>
    <w:p w14:paraId="7AE1E087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t>표본 평균</w:t>
      </w:r>
      <w:r w:rsidRPr="0010026B">
        <w:t>: 74.0012</w:t>
      </w:r>
    </w:p>
    <w:p w14:paraId="466F8418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t>표본 수</w:t>
      </w:r>
      <w:r w:rsidRPr="0010026B">
        <w:t>: 125</w:t>
      </w:r>
    </w:p>
    <w:p w14:paraId="3F2B59AC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t>표준 편차 (전체)</w:t>
      </w:r>
      <w:r w:rsidRPr="0010026B">
        <w:t>: 0.0101989</w:t>
      </w:r>
    </w:p>
    <w:p w14:paraId="7D1BE3DD" w14:textId="77777777" w:rsidR="0010026B" w:rsidRPr="0010026B" w:rsidRDefault="0010026B" w:rsidP="0010026B">
      <w:pPr>
        <w:numPr>
          <w:ilvl w:val="0"/>
          <w:numId w:val="1"/>
        </w:numPr>
      </w:pPr>
      <w:r w:rsidRPr="0010026B">
        <w:rPr>
          <w:b/>
          <w:bCs/>
        </w:rPr>
        <w:t>표준 편차 (군내)</w:t>
      </w:r>
      <w:r w:rsidRPr="0010026B">
        <w:t>: 0.0100509</w:t>
      </w:r>
    </w:p>
    <w:p w14:paraId="320180F5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공정 능력 지표</w:t>
      </w:r>
    </w:p>
    <w:p w14:paraId="7EBD1197" w14:textId="77777777" w:rsidR="0010026B" w:rsidRPr="0010026B" w:rsidRDefault="0010026B" w:rsidP="0010026B">
      <w:pPr>
        <w:numPr>
          <w:ilvl w:val="0"/>
          <w:numId w:val="2"/>
        </w:numPr>
      </w:pPr>
      <w:r w:rsidRPr="0010026B">
        <w:rPr>
          <w:b/>
          <w:bCs/>
        </w:rPr>
        <w:t>전체 공정 능력</w:t>
      </w:r>
      <w:r w:rsidRPr="0010026B">
        <w:t>:</w:t>
      </w:r>
    </w:p>
    <w:p w14:paraId="3658BED9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Pp</w:t>
      </w:r>
      <w:r w:rsidRPr="0010026B">
        <w:t>: 1.63</w:t>
      </w:r>
    </w:p>
    <w:p w14:paraId="059E6161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PPL</w:t>
      </w:r>
      <w:r w:rsidRPr="0010026B">
        <w:t>: 1.67</w:t>
      </w:r>
    </w:p>
    <w:p w14:paraId="280A71D9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PPU</w:t>
      </w:r>
      <w:r w:rsidRPr="0010026B">
        <w:t>: 1.60</w:t>
      </w:r>
    </w:p>
    <w:p w14:paraId="33BE60BC" w14:textId="77777777" w:rsidR="0010026B" w:rsidRPr="0010026B" w:rsidRDefault="0010026B" w:rsidP="0010026B">
      <w:pPr>
        <w:numPr>
          <w:ilvl w:val="1"/>
          <w:numId w:val="2"/>
        </w:numPr>
      </w:pPr>
      <w:proofErr w:type="spellStart"/>
      <w:r w:rsidRPr="0010026B">
        <w:rPr>
          <w:b/>
          <w:bCs/>
        </w:rPr>
        <w:t>Ppk</w:t>
      </w:r>
      <w:proofErr w:type="spellEnd"/>
      <w:r w:rsidRPr="0010026B">
        <w:t>: 1.60</w:t>
      </w:r>
    </w:p>
    <w:p w14:paraId="2991CA0A" w14:textId="77777777" w:rsidR="0010026B" w:rsidRPr="0010026B" w:rsidRDefault="0010026B" w:rsidP="0010026B">
      <w:pPr>
        <w:numPr>
          <w:ilvl w:val="1"/>
          <w:numId w:val="2"/>
        </w:numPr>
      </w:pPr>
      <w:proofErr w:type="spellStart"/>
      <w:r w:rsidRPr="0010026B">
        <w:rPr>
          <w:b/>
          <w:bCs/>
        </w:rPr>
        <w:t>Cpm</w:t>
      </w:r>
      <w:proofErr w:type="spellEnd"/>
      <w:r w:rsidRPr="0010026B">
        <w:t>: 1.63</w:t>
      </w:r>
    </w:p>
    <w:p w14:paraId="5900AEE2" w14:textId="77777777" w:rsidR="0010026B" w:rsidRPr="0010026B" w:rsidRDefault="0010026B" w:rsidP="0010026B">
      <w:pPr>
        <w:numPr>
          <w:ilvl w:val="0"/>
          <w:numId w:val="2"/>
        </w:numPr>
      </w:pPr>
      <w:r w:rsidRPr="0010026B">
        <w:rPr>
          <w:b/>
          <w:bCs/>
        </w:rPr>
        <w:t>잠재적(군내) 공정 능력</w:t>
      </w:r>
      <w:r w:rsidRPr="0010026B">
        <w:t>:</w:t>
      </w:r>
    </w:p>
    <w:p w14:paraId="0A41F85C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Cp</w:t>
      </w:r>
      <w:r w:rsidRPr="0010026B">
        <w:t>: 1.66</w:t>
      </w:r>
    </w:p>
    <w:p w14:paraId="1FE19640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CPL</w:t>
      </w:r>
      <w:r w:rsidRPr="0010026B">
        <w:t>: 1.70</w:t>
      </w:r>
    </w:p>
    <w:p w14:paraId="2C4DCAE6" w14:textId="77777777" w:rsidR="0010026B" w:rsidRPr="0010026B" w:rsidRDefault="0010026B" w:rsidP="0010026B">
      <w:pPr>
        <w:numPr>
          <w:ilvl w:val="1"/>
          <w:numId w:val="2"/>
        </w:numPr>
      </w:pPr>
      <w:r w:rsidRPr="0010026B">
        <w:rPr>
          <w:b/>
          <w:bCs/>
        </w:rPr>
        <w:t>CPU</w:t>
      </w:r>
      <w:r w:rsidRPr="0010026B">
        <w:t>: 1.62</w:t>
      </w:r>
    </w:p>
    <w:p w14:paraId="3F6DB57E" w14:textId="77777777" w:rsidR="0010026B" w:rsidRPr="0010026B" w:rsidRDefault="0010026B" w:rsidP="0010026B">
      <w:pPr>
        <w:numPr>
          <w:ilvl w:val="1"/>
          <w:numId w:val="2"/>
        </w:numPr>
      </w:pPr>
      <w:proofErr w:type="spellStart"/>
      <w:r w:rsidRPr="0010026B">
        <w:rPr>
          <w:b/>
          <w:bCs/>
        </w:rPr>
        <w:t>Cpk</w:t>
      </w:r>
      <w:proofErr w:type="spellEnd"/>
      <w:r w:rsidRPr="0010026B">
        <w:t>: 1.62</w:t>
      </w:r>
    </w:p>
    <w:p w14:paraId="6ED877BD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성능 지표</w:t>
      </w:r>
    </w:p>
    <w:p w14:paraId="01768D1E" w14:textId="77777777" w:rsidR="0010026B" w:rsidRPr="0010026B" w:rsidRDefault="0010026B" w:rsidP="0010026B">
      <w:pPr>
        <w:numPr>
          <w:ilvl w:val="0"/>
          <w:numId w:val="3"/>
        </w:numPr>
      </w:pPr>
      <w:r w:rsidRPr="0010026B">
        <w:rPr>
          <w:b/>
          <w:bCs/>
        </w:rPr>
        <w:t xml:space="preserve">PPM </w:t>
      </w:r>
      <w:proofErr w:type="gramStart"/>
      <w:r w:rsidRPr="0010026B">
        <w:rPr>
          <w:b/>
          <w:bCs/>
        </w:rPr>
        <w:t>&lt; 규격</w:t>
      </w:r>
      <w:proofErr w:type="gramEnd"/>
      <w:r w:rsidRPr="0010026B">
        <w:rPr>
          <w:b/>
          <w:bCs/>
        </w:rPr>
        <w:t xml:space="preserve"> 하한</w:t>
      </w:r>
      <w:r w:rsidRPr="0010026B">
        <w:t>: 0.00</w:t>
      </w:r>
    </w:p>
    <w:p w14:paraId="3C106A53" w14:textId="77777777" w:rsidR="0010026B" w:rsidRPr="0010026B" w:rsidRDefault="0010026B" w:rsidP="0010026B">
      <w:pPr>
        <w:numPr>
          <w:ilvl w:val="0"/>
          <w:numId w:val="3"/>
        </w:numPr>
      </w:pPr>
      <w:proofErr w:type="gramStart"/>
      <w:r w:rsidRPr="0010026B">
        <w:rPr>
          <w:b/>
          <w:bCs/>
        </w:rPr>
        <w:t>PPM &gt;</w:t>
      </w:r>
      <w:proofErr w:type="gramEnd"/>
      <w:r w:rsidRPr="0010026B">
        <w:rPr>
          <w:b/>
          <w:bCs/>
        </w:rPr>
        <w:t xml:space="preserve"> 규격 상한</w:t>
      </w:r>
      <w:r w:rsidRPr="0010026B">
        <w:t>: 0.85</w:t>
      </w:r>
    </w:p>
    <w:p w14:paraId="5CCBD55B" w14:textId="77777777" w:rsidR="0010026B" w:rsidRPr="0010026B" w:rsidRDefault="0010026B" w:rsidP="0010026B">
      <w:pPr>
        <w:numPr>
          <w:ilvl w:val="0"/>
          <w:numId w:val="3"/>
        </w:numPr>
      </w:pPr>
      <w:r w:rsidRPr="0010026B">
        <w:rPr>
          <w:b/>
          <w:bCs/>
        </w:rPr>
        <w:t>PPM 총계</w:t>
      </w:r>
      <w:r w:rsidRPr="0010026B">
        <w:t>: 0.00 (전체 1.11, 군내 0.77)</w:t>
      </w:r>
    </w:p>
    <w:p w14:paraId="12C4FC3F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분석 요약</w:t>
      </w:r>
    </w:p>
    <w:p w14:paraId="2A0DBDDA" w14:textId="77777777" w:rsidR="0010026B" w:rsidRPr="0010026B" w:rsidRDefault="0010026B" w:rsidP="0010026B">
      <w:pPr>
        <w:numPr>
          <w:ilvl w:val="0"/>
          <w:numId w:val="4"/>
        </w:numPr>
      </w:pPr>
      <w:r w:rsidRPr="0010026B">
        <w:rPr>
          <w:b/>
          <w:bCs/>
        </w:rPr>
        <w:t>공정의 평균</w:t>
      </w:r>
      <w:r w:rsidRPr="0010026B">
        <w:t xml:space="preserve">은 </w:t>
      </w:r>
      <w:proofErr w:type="spellStart"/>
      <w:r w:rsidRPr="0010026B">
        <w:t>목표값</w:t>
      </w:r>
      <w:proofErr w:type="spellEnd"/>
      <w:r w:rsidRPr="0010026B">
        <w:t xml:space="preserve"> 74에 매우 근접하며, 이는 공정이 </w:t>
      </w:r>
      <w:proofErr w:type="spellStart"/>
      <w:r w:rsidRPr="0010026B">
        <w:t>목표값</w:t>
      </w:r>
      <w:proofErr w:type="spellEnd"/>
      <w:r w:rsidRPr="0010026B">
        <w:t xml:space="preserve"> 주변에서 잘 유지되고 있음을 보여줍니다.</w:t>
      </w:r>
    </w:p>
    <w:p w14:paraId="6C391A2D" w14:textId="77777777" w:rsidR="0010026B" w:rsidRPr="0010026B" w:rsidRDefault="0010026B" w:rsidP="0010026B">
      <w:pPr>
        <w:numPr>
          <w:ilvl w:val="0"/>
          <w:numId w:val="4"/>
        </w:numPr>
      </w:pPr>
      <w:r w:rsidRPr="0010026B">
        <w:rPr>
          <w:b/>
          <w:bCs/>
        </w:rPr>
        <w:t>Pp 및 Cp 값</w:t>
      </w:r>
      <w:r w:rsidRPr="0010026B">
        <w:t>이 1.63과 1.66으로, 공정이 비교적 규격 한계 내에서 안정적으로 운영되고 있음을 시사합니다.</w:t>
      </w:r>
    </w:p>
    <w:p w14:paraId="65AE2336" w14:textId="77777777" w:rsidR="0010026B" w:rsidRPr="0010026B" w:rsidRDefault="0010026B" w:rsidP="0010026B">
      <w:pPr>
        <w:numPr>
          <w:ilvl w:val="0"/>
          <w:numId w:val="4"/>
        </w:numPr>
      </w:pPr>
      <w:proofErr w:type="spellStart"/>
      <w:r w:rsidRPr="0010026B">
        <w:rPr>
          <w:b/>
          <w:bCs/>
        </w:rPr>
        <w:lastRenderedPageBreak/>
        <w:t>Ppk</w:t>
      </w:r>
      <w:proofErr w:type="spellEnd"/>
      <w:r w:rsidRPr="0010026B">
        <w:rPr>
          <w:b/>
          <w:bCs/>
        </w:rPr>
        <w:t xml:space="preserve"> 및 </w:t>
      </w:r>
      <w:proofErr w:type="spellStart"/>
      <w:r w:rsidRPr="0010026B">
        <w:rPr>
          <w:b/>
          <w:bCs/>
        </w:rPr>
        <w:t>Cpk</w:t>
      </w:r>
      <w:proofErr w:type="spellEnd"/>
      <w:r w:rsidRPr="0010026B">
        <w:rPr>
          <w:b/>
          <w:bCs/>
        </w:rPr>
        <w:t xml:space="preserve"> 값</w:t>
      </w:r>
      <w:r w:rsidRPr="0010026B">
        <w:t>이 1.60과 1.62로, 공정의 중심이 규격 중앙에 가까운 상태에서 비교적 일관되게 운영되고 있음을 나타냅니다.</w:t>
      </w:r>
    </w:p>
    <w:p w14:paraId="6489B9FD" w14:textId="77777777" w:rsidR="0010026B" w:rsidRPr="0010026B" w:rsidRDefault="0010026B" w:rsidP="0010026B">
      <w:pPr>
        <w:numPr>
          <w:ilvl w:val="0"/>
          <w:numId w:val="4"/>
        </w:numPr>
      </w:pPr>
      <w:r w:rsidRPr="0010026B">
        <w:rPr>
          <w:b/>
          <w:bCs/>
        </w:rPr>
        <w:t>PPM (Parts Per Million) 값</w:t>
      </w:r>
      <w:r w:rsidRPr="0010026B">
        <w:t>에서 규격 상한을 초과하는 비율이 0.85로 매우 낮아, 규격 초과 제품이 거의 없음을 보여줍니다.</w:t>
      </w:r>
    </w:p>
    <w:p w14:paraId="12B103EB" w14:textId="77777777" w:rsidR="0010026B" w:rsidRPr="0010026B" w:rsidRDefault="0010026B" w:rsidP="0010026B">
      <w:pPr>
        <w:numPr>
          <w:ilvl w:val="0"/>
          <w:numId w:val="4"/>
        </w:numPr>
      </w:pPr>
      <w:r w:rsidRPr="0010026B">
        <w:rPr>
          <w:b/>
          <w:bCs/>
        </w:rPr>
        <w:t>공정 산포</w:t>
      </w:r>
      <w:r w:rsidRPr="0010026B">
        <w:t xml:space="preserve">는 규격 한계 내에 위치하며, 이는 공정의 변동성이 작고 </w:t>
      </w:r>
      <w:proofErr w:type="spellStart"/>
      <w:r w:rsidRPr="0010026B">
        <w:t>목표값에</w:t>
      </w:r>
      <w:proofErr w:type="spellEnd"/>
      <w:r w:rsidRPr="0010026B">
        <w:t xml:space="preserve"> 잘 맞춰져 있음을 의미합니다.</w:t>
      </w:r>
    </w:p>
    <w:p w14:paraId="2BEFFC27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결론</w:t>
      </w:r>
    </w:p>
    <w:p w14:paraId="30A93D55" w14:textId="77777777" w:rsidR="0010026B" w:rsidRPr="0010026B" w:rsidRDefault="0010026B" w:rsidP="0010026B">
      <w:pPr>
        <w:numPr>
          <w:ilvl w:val="0"/>
          <w:numId w:val="5"/>
        </w:numPr>
      </w:pPr>
      <w:r w:rsidRPr="0010026B">
        <w:t xml:space="preserve">공정이 매우 안정적이며, </w:t>
      </w:r>
      <w:proofErr w:type="spellStart"/>
      <w:r w:rsidRPr="0010026B">
        <w:t>목표값에</w:t>
      </w:r>
      <w:proofErr w:type="spellEnd"/>
      <w:r w:rsidRPr="0010026B">
        <w:t xml:space="preserve"> 근접하게 운영되고 있음을 나타냅니다.</w:t>
      </w:r>
    </w:p>
    <w:p w14:paraId="67A2C58F" w14:textId="77777777" w:rsidR="0010026B" w:rsidRPr="0010026B" w:rsidRDefault="0010026B" w:rsidP="0010026B">
      <w:pPr>
        <w:numPr>
          <w:ilvl w:val="0"/>
          <w:numId w:val="5"/>
        </w:numPr>
      </w:pPr>
      <w:r w:rsidRPr="0010026B">
        <w:t>규격 한계 내에서 운영되고 있는지 확인할 수 있으며, 개선이 필요하지 않은 수준의 성능을 보이고 있습니다.</w:t>
      </w:r>
    </w:p>
    <w:p w14:paraId="6A81FD6D" w14:textId="77777777" w:rsidR="0010026B" w:rsidRPr="0010026B" w:rsidRDefault="0010026B" w:rsidP="0010026B">
      <w:pPr>
        <w:numPr>
          <w:ilvl w:val="0"/>
          <w:numId w:val="5"/>
        </w:numPr>
      </w:pPr>
      <w:r w:rsidRPr="0010026B">
        <w:t xml:space="preserve">공정 능력 지표들(Pp, </w:t>
      </w:r>
      <w:proofErr w:type="spellStart"/>
      <w:r w:rsidRPr="0010026B">
        <w:t>Ppk</w:t>
      </w:r>
      <w:proofErr w:type="spellEnd"/>
      <w:r w:rsidRPr="0010026B">
        <w:t xml:space="preserve">, Cp, </w:t>
      </w:r>
      <w:proofErr w:type="spellStart"/>
      <w:r w:rsidRPr="0010026B">
        <w:t>Cpk</w:t>
      </w:r>
      <w:proofErr w:type="spellEnd"/>
      <w:r w:rsidRPr="0010026B">
        <w:t>)이 모두 1.6 이상으로 나타나, 매우 높은 수준의 공정 능력을 보유하고 있음을 확인할 수 있습니다.</w:t>
      </w:r>
    </w:p>
    <w:p w14:paraId="5F520933" w14:textId="77777777" w:rsidR="0010026B" w:rsidRDefault="0010026B"/>
    <w:p w14:paraId="1E489D34" w14:textId="77777777" w:rsidR="0010026B" w:rsidRPr="0010026B" w:rsidRDefault="0010026B" w:rsidP="0010026B">
      <w:pPr>
        <w:rPr>
          <w:b/>
          <w:bCs/>
        </w:rPr>
      </w:pPr>
      <w:r w:rsidRPr="0010026B">
        <w:rPr>
          <w:b/>
          <w:bCs/>
        </w:rPr>
        <w:t>결과 해석</w:t>
      </w:r>
    </w:p>
    <w:p w14:paraId="62C38AD0" w14:textId="77777777" w:rsidR="0010026B" w:rsidRPr="0010026B" w:rsidRDefault="0010026B" w:rsidP="0010026B">
      <w:r w:rsidRPr="0010026B">
        <w:t xml:space="preserve">모든 측정값이 규격 한계 내에 있습니다. 공정이 </w:t>
      </w:r>
      <w:proofErr w:type="spellStart"/>
      <w:r w:rsidRPr="0010026B">
        <w:t>목표값에</w:t>
      </w:r>
      <w:proofErr w:type="spellEnd"/>
      <w:r w:rsidRPr="0010026B">
        <w:t xml:space="preserve"> 위치하며 측정값의 중심이 거의 규격 한계 사이에 있습니다. 공정 능력 지수 </w:t>
      </w:r>
      <w:proofErr w:type="spellStart"/>
      <w:r w:rsidRPr="0010026B">
        <w:t>Cpk</w:t>
      </w:r>
      <w:proofErr w:type="spellEnd"/>
      <w:r w:rsidRPr="0010026B">
        <w:t xml:space="preserve">, </w:t>
      </w:r>
      <w:proofErr w:type="spellStart"/>
      <w:r w:rsidRPr="0010026B">
        <w:t>Ppk</w:t>
      </w:r>
      <w:proofErr w:type="spellEnd"/>
      <w:r w:rsidRPr="0010026B">
        <w:t xml:space="preserve">, </w:t>
      </w:r>
      <w:proofErr w:type="spellStart"/>
      <w:r w:rsidRPr="0010026B">
        <w:t>Cpm</w:t>
      </w:r>
      <w:proofErr w:type="spellEnd"/>
      <w:r w:rsidRPr="0010026B">
        <w:t>은 모두 능력 공정에 일반적으로 허용되는 최소값 1.33보다 큽니다. 따라서 엔지니어들은 단조 공정이 피스톤 링의 지름에 대한 요구 사항을 충족한다는 결론을 내립니다.</w:t>
      </w:r>
    </w:p>
    <w:p w14:paraId="5A573F0F" w14:textId="77777777" w:rsidR="0010026B" w:rsidRPr="0010026B" w:rsidRDefault="0010026B">
      <w:pPr>
        <w:rPr>
          <w:rFonts w:hint="eastAsia"/>
        </w:rPr>
      </w:pPr>
    </w:p>
    <w:sectPr w:rsidR="0010026B" w:rsidRPr="001002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7170C"/>
    <w:multiLevelType w:val="multilevel"/>
    <w:tmpl w:val="D01C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90230"/>
    <w:multiLevelType w:val="multilevel"/>
    <w:tmpl w:val="3368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B7A72"/>
    <w:multiLevelType w:val="multilevel"/>
    <w:tmpl w:val="51464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F0431"/>
    <w:multiLevelType w:val="multilevel"/>
    <w:tmpl w:val="068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05362"/>
    <w:multiLevelType w:val="multilevel"/>
    <w:tmpl w:val="349C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743770">
    <w:abstractNumId w:val="4"/>
  </w:num>
  <w:num w:numId="2" w16cid:durableId="1028919797">
    <w:abstractNumId w:val="3"/>
  </w:num>
  <w:num w:numId="3" w16cid:durableId="1862745974">
    <w:abstractNumId w:val="0"/>
  </w:num>
  <w:num w:numId="4" w16cid:durableId="955868388">
    <w:abstractNumId w:val="2"/>
  </w:num>
  <w:num w:numId="5" w16cid:durableId="89373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6B"/>
    <w:rsid w:val="0010026B"/>
    <w:rsid w:val="001D26F1"/>
    <w:rsid w:val="00627035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E94C"/>
  <w15:chartTrackingRefBased/>
  <w15:docId w15:val="{0C8EABB8-B131-4CF8-8652-2E3EA398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0026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02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026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026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026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026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026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026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0026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0026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0026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0026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002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0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02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002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0026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026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026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0026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026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0026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0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9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80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30503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5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444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4661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8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2024-08-26T06:01:00Z</dcterms:created>
  <dcterms:modified xsi:type="dcterms:W3CDTF">2024-08-26T06:05:00Z</dcterms:modified>
</cp:coreProperties>
</file>