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F2979" w14:textId="77777777" w:rsidR="00AE752C" w:rsidRPr="00AE752C" w:rsidRDefault="00AE752C" w:rsidP="00AE752C">
      <w:pPr>
        <w:rPr>
          <w:b/>
          <w:bCs/>
          <w:sz w:val="28"/>
          <w:szCs w:val="32"/>
        </w:rPr>
      </w:pPr>
      <w:proofErr w:type="spellStart"/>
      <w:r w:rsidRPr="00AE752C">
        <w:rPr>
          <w:b/>
          <w:bCs/>
          <w:sz w:val="28"/>
          <w:szCs w:val="32"/>
        </w:rPr>
        <w:t>포아송</w:t>
      </w:r>
      <w:proofErr w:type="spellEnd"/>
      <w:r w:rsidRPr="00AE752C">
        <w:rPr>
          <w:b/>
          <w:bCs/>
          <w:sz w:val="28"/>
          <w:szCs w:val="32"/>
        </w:rPr>
        <w:t xml:space="preserve"> 모형 적합 예제</w:t>
      </w:r>
    </w:p>
    <w:p w14:paraId="7861826E" w14:textId="77777777" w:rsidR="00AE752C" w:rsidRPr="00AE752C" w:rsidRDefault="00AE752C" w:rsidP="00AE752C">
      <w:r w:rsidRPr="00AE752C">
        <w:t xml:space="preserve">한 품질 엔지니어가 성형 수지 부품의 결점 유형(변색, 찌꺼기)에 관심이 있습니다. 호스 오염과 수지 </w:t>
      </w:r>
      <w:proofErr w:type="spellStart"/>
      <w:r w:rsidRPr="00AE752C">
        <w:t>펠릿의</w:t>
      </w:r>
      <w:proofErr w:type="spellEnd"/>
      <w:r w:rsidRPr="00AE752C">
        <w:t xml:space="preserve"> 마찰로 인해 최종 제품에 변색된 줄이 나타날 수 있습니다. 공정이 더 높은 온도에서 더 빠른 이동률로 실행될 경우 찌꺼기가 발생할 수 있습니다. 엔지니어는 반응(결점)에 대한 세 가지 가능한 예측 변수를 식별합니다. 엔지니어는 예측 변수 수준에 변화를 주면서 각 결점 유형의 1시간 세션당 결점 수를 기록합니다.</w:t>
      </w:r>
    </w:p>
    <w:p w14:paraId="4FD5A108" w14:textId="77777777" w:rsidR="00AE752C" w:rsidRPr="00AE752C" w:rsidRDefault="00AE752C" w:rsidP="00AE752C">
      <w:r w:rsidRPr="00AE752C">
        <w:t xml:space="preserve">엔지니어는 여러 예측 변수가 변속 결정에 미치는 영향을 조사하려고 합니다. 반응 변수가 유한 관측 공간에서 사건이 발생하는 횟수를 설명하기 때문에 엔지니어는 </w:t>
      </w:r>
      <w:proofErr w:type="spellStart"/>
      <w:r w:rsidRPr="00AE752C">
        <w:t>포아송</w:t>
      </w:r>
      <w:proofErr w:type="spellEnd"/>
      <w:r w:rsidRPr="00AE752C">
        <w:t xml:space="preserve"> 모형을 적합합니다.</w:t>
      </w:r>
    </w:p>
    <w:p w14:paraId="4A66F628" w14:textId="77777777" w:rsidR="00627035" w:rsidRPr="00AE752C" w:rsidRDefault="00627035"/>
    <w:p w14:paraId="12142478" w14:textId="77777777" w:rsidR="00AE752C" w:rsidRPr="00AE752C" w:rsidRDefault="00AE752C" w:rsidP="00AE752C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proofErr w:type="spellStart"/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포아송</w:t>
      </w:r>
      <w:proofErr w:type="spellEnd"/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분석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변색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결점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세척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후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시간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온도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나사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크기</w:t>
      </w:r>
    </w:p>
    <w:p w14:paraId="29C7BDE7" w14:textId="77777777" w:rsidR="00AE752C" w:rsidRPr="00AE752C" w:rsidRDefault="00AE752C" w:rsidP="00AE752C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6ECD0422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60"/>
        <w:gridCol w:w="960"/>
      </w:tblGrid>
      <w:tr w:rsidR="00AE752C" w:rsidRPr="00AE752C" w14:paraId="6DCCC1EE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24758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연결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함수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BE7CF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자연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로그</w:t>
            </w:r>
          </w:p>
        </w:tc>
      </w:tr>
      <w:tr w:rsidR="00AE752C" w:rsidRPr="00AE752C" w14:paraId="78DBD3D6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38BC4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범주형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코드화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9BAA2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(1, 0)</w:t>
            </w:r>
          </w:p>
        </w:tc>
      </w:tr>
      <w:tr w:rsidR="00AE752C" w:rsidRPr="00AE752C" w14:paraId="5505A2D9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5ABCF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1126A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36</w:t>
            </w:r>
          </w:p>
        </w:tc>
      </w:tr>
    </w:tbl>
    <w:p w14:paraId="54453D2A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회귀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방정식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60"/>
        <w:gridCol w:w="180"/>
        <w:gridCol w:w="135"/>
        <w:gridCol w:w="240"/>
        <w:gridCol w:w="405"/>
        <w:gridCol w:w="3375"/>
      </w:tblGrid>
      <w:tr w:rsidR="00AE752C" w:rsidRPr="00AE752C" w14:paraId="5FDA2121" w14:textId="77777777">
        <w:trPr>
          <w:gridAfter w:val="1"/>
          <w:wAfter w:w="3375" w:type="dxa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48686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변색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결점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D9D95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74833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exp(Y')</w:t>
            </w:r>
          </w:p>
        </w:tc>
      </w:tr>
      <w:tr w:rsidR="00AE752C" w:rsidRPr="00AE752C" w14:paraId="0C8DE459" w14:textId="77777777">
        <w:tc>
          <w:tcPr>
            <w:tcW w:w="102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35D48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나사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크기</w:t>
            </w:r>
          </w:p>
        </w:tc>
        <w:tc>
          <w:tcPr>
            <w:tcW w:w="31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26AA8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68464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78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5CA76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AE752C" w:rsidRPr="00AE752C" w14:paraId="6E4E1AC8" w14:textId="77777777"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7DCEF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대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79F97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Y'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64A10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83407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4.398 + 0.01798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세척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- 0.001974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</w:tr>
      <w:tr w:rsidR="00AE752C" w:rsidRPr="00AE752C" w14:paraId="4ED09655" w14:textId="77777777"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56651E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16116D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4B4E1C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A45B22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E752C" w:rsidRPr="00AE752C" w14:paraId="6A0AAD0E" w14:textId="77777777"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2427B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1457C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Y'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77F48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EE038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4.244 + 0.01798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세척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- 0.001974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</w:tr>
    </w:tbl>
    <w:p w14:paraId="369DEFE4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계수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00"/>
        <w:gridCol w:w="930"/>
        <w:gridCol w:w="864"/>
        <w:gridCol w:w="570"/>
        <w:gridCol w:w="570"/>
        <w:gridCol w:w="480"/>
      </w:tblGrid>
      <w:tr w:rsidR="00AE752C" w:rsidRPr="00AE752C" w14:paraId="2FB445F0" w14:textId="77777777">
        <w:tc>
          <w:tcPr>
            <w:tcW w:w="12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408D6B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항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212E7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00C08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E7F74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Z-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7073E8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BF5CC8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AE752C" w:rsidRPr="00AE752C" w14:paraId="6602BD7C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EBDB6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상수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4E039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4.3982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ECC8F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0.0628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E78BE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70.02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EE9EF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35459B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E752C" w:rsidRPr="00AE752C" w14:paraId="05013E12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2C2F7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세척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26A86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0.01798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1730A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0.00826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B2BAE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B9254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D719B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AE752C" w:rsidRPr="00AE752C" w14:paraId="0A336B08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B6F6C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27148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-0.001974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4A604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0.000318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5C14E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-6.20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99BF1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45073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AE752C" w:rsidRPr="00AE752C" w14:paraId="634E0B33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9DCA6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나사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D6AC09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36BB3E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5E27F1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D324FB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E29592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E752C" w:rsidRPr="00AE752C" w14:paraId="51EE3243" w14:textId="77777777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10A22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29B15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-0.1546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8479F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0.0427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48F1F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-3.62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788C9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B7601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</w:tbl>
    <w:p w14:paraId="3A0B215C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45"/>
        <w:gridCol w:w="1785"/>
        <w:gridCol w:w="660"/>
        <w:gridCol w:w="660"/>
        <w:gridCol w:w="660"/>
      </w:tblGrid>
      <w:tr w:rsidR="00AE752C" w:rsidRPr="00AE752C" w14:paraId="6D12F247" w14:textId="77777777"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80BAB4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이탈도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R-Sq</w:t>
            </w:r>
          </w:p>
        </w:tc>
        <w:tc>
          <w:tcPr>
            <w:tcW w:w="17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2B6890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이탈도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R-Sq(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수정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FB2A66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AIC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A6C2B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F88C5A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BIC</w:t>
            </w:r>
          </w:p>
        </w:tc>
      </w:tr>
      <w:tr w:rsidR="00AE752C" w:rsidRPr="00AE752C" w14:paraId="1EE151F3" w14:textId="77777777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E5759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64.20%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DC2B8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60.80%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7F549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253.29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DD815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254.58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B8E2C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259.62</w:t>
            </w:r>
          </w:p>
        </w:tc>
      </w:tr>
    </w:tbl>
    <w:p w14:paraId="4511A6B4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적합도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검정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85"/>
        <w:gridCol w:w="405"/>
        <w:gridCol w:w="864"/>
        <w:gridCol w:w="756"/>
        <w:gridCol w:w="1035"/>
        <w:gridCol w:w="570"/>
      </w:tblGrid>
      <w:tr w:rsidR="00AE752C" w:rsidRPr="00AE752C" w14:paraId="18D562D6" w14:textId="77777777"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350F8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A2449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2F950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추정치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7409F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AF81A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카이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0DC89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AE752C" w:rsidRPr="00AE752C" w14:paraId="008B2A30" w14:textId="77777777"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3D69A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이탈도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0A470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5426A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31.60722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5B63E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0.98773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1383B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31.61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B08FD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0.486</w:t>
            </w:r>
          </w:p>
        </w:tc>
      </w:tr>
      <w:tr w:rsidR="00AE752C" w:rsidRPr="00AE752C" w14:paraId="3D0E88DE" w14:textId="77777777"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DE294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Pearson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E3AC8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5F24A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31.26713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0D80B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0.97710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10D8B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31.27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566FE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0.503</w:t>
            </w:r>
          </w:p>
        </w:tc>
      </w:tr>
    </w:tbl>
    <w:p w14:paraId="71A571BB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lastRenderedPageBreak/>
        <w:t>분산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90"/>
        <w:gridCol w:w="405"/>
        <w:gridCol w:w="1035"/>
        <w:gridCol w:w="570"/>
      </w:tblGrid>
      <w:tr w:rsidR="00AE752C" w:rsidRPr="00AE752C" w14:paraId="09F3A64D" w14:textId="77777777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308FEE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27DA6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F19BD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Wald 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AE752C" w:rsidRPr="00AE752C" w14:paraId="61FAA19D" w14:textId="77777777"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33F97B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9AD0E3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07E38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카이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B0495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AE752C" w:rsidRPr="00AE752C" w14:paraId="2F2AA808" w14:textId="77777777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16EC6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회귀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7852F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13608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56.29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6B586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AE752C" w:rsidRPr="00AE752C" w14:paraId="104B5F70" w14:textId="77777777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7CFB1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세척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BAA14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CA633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4.74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4DB5F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0.029</w:t>
            </w:r>
          </w:p>
        </w:tc>
      </w:tr>
      <w:tr w:rsidR="00AE752C" w:rsidRPr="00AE752C" w14:paraId="0C54B35A" w14:textId="77777777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990BD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678A1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28CE6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38.46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81F9B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AE752C" w:rsidRPr="00AE752C" w14:paraId="0ABBD888" w14:textId="77777777"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71321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나사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9AED7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9439D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13.09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7C61A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</w:tbl>
    <w:p w14:paraId="636E9319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비정상적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관측치에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대한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적합치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및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진단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1020"/>
        <w:gridCol w:w="765"/>
        <w:gridCol w:w="570"/>
        <w:gridCol w:w="1215"/>
        <w:gridCol w:w="285"/>
      </w:tblGrid>
      <w:tr w:rsidR="00AE752C" w:rsidRPr="00AE752C" w14:paraId="751D5E57" w14:textId="77777777"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0E210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관측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16593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변색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결점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6A8CD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적합치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AA14D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잔차</w:t>
            </w:r>
            <w:proofErr w:type="spellEnd"/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6EE0B9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표준화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잔차</w:t>
            </w:r>
            <w:proofErr w:type="spellEnd"/>
          </w:p>
        </w:tc>
        <w:tc>
          <w:tcPr>
            <w:tcW w:w="2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54076E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AE752C" w:rsidRPr="00AE752C" w14:paraId="0D37D27C" w14:textId="77777777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B9303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7A493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43.00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57FAD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58.18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3F8AA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-2.09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B74CD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-2.18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0B869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</w:tr>
    </w:tbl>
    <w:p w14:paraId="3192A149" w14:textId="77777777" w:rsidR="00AE752C" w:rsidRPr="00AE752C" w:rsidRDefault="00AE752C" w:rsidP="00AE752C">
      <w:pPr>
        <w:wordWrap/>
        <w:adjustRightInd w:val="0"/>
        <w:spacing w:before="180" w:after="100" w:afterAutospacing="1" w:line="240" w:lineRule="auto"/>
        <w:ind w:left="210"/>
        <w:jc w:val="left"/>
        <w:rPr>
          <w:rFonts w:ascii="system-ui" w:eastAsia="system-ui" w:hAnsi="system-ui" w:cs="system-ui"/>
          <w:i/>
          <w:iCs/>
          <w:color w:val="000000"/>
          <w:kern w:val="0"/>
          <w:sz w:val="16"/>
          <w:szCs w:val="16"/>
        </w:rPr>
      </w:pPr>
      <w:r w:rsidRPr="00AE752C">
        <w:rPr>
          <w:rFonts w:ascii="system-ui" w:eastAsia="system-ui" w:hAnsi="system-ui" w:cs="system-ui"/>
          <w:i/>
          <w:iCs/>
          <w:color w:val="000000"/>
          <w:kern w:val="0"/>
          <w:sz w:val="16"/>
          <w:szCs w:val="16"/>
        </w:rPr>
        <w:t xml:space="preserve">R  </w:t>
      </w:r>
      <w:r w:rsidRPr="00AE752C">
        <w:rPr>
          <w:rFonts w:ascii="system-ui" w:eastAsia="system-ui" w:hAnsi="system-ui" w:cs="system-ui" w:hint="eastAsia"/>
          <w:i/>
          <w:iCs/>
          <w:color w:val="000000"/>
          <w:kern w:val="0"/>
          <w:sz w:val="16"/>
          <w:szCs w:val="16"/>
        </w:rPr>
        <w:t>큰</w:t>
      </w:r>
      <w:r w:rsidRPr="00AE752C">
        <w:rPr>
          <w:rFonts w:ascii="system-ui" w:eastAsia="system-ui" w:hAnsi="system-ui" w:cs="system-ui"/>
          <w:i/>
          <w:iCs/>
          <w:color w:val="000000"/>
          <w:kern w:val="0"/>
          <w:sz w:val="16"/>
          <w:szCs w:val="16"/>
        </w:rPr>
        <w:t xml:space="preserve"> </w:t>
      </w:r>
      <w:proofErr w:type="spellStart"/>
      <w:r w:rsidRPr="00AE752C">
        <w:rPr>
          <w:rFonts w:ascii="system-ui" w:eastAsia="system-ui" w:hAnsi="system-ui" w:cs="system-ui" w:hint="eastAsia"/>
          <w:i/>
          <w:iCs/>
          <w:color w:val="000000"/>
          <w:kern w:val="0"/>
          <w:sz w:val="16"/>
          <w:szCs w:val="16"/>
        </w:rPr>
        <w:t>잔차</w:t>
      </w:r>
      <w:proofErr w:type="spellEnd"/>
    </w:p>
    <w:p w14:paraId="614236DF" w14:textId="223D9E40" w:rsidR="00AE752C" w:rsidRPr="00AE752C" w:rsidRDefault="00AE752C" w:rsidP="00AE752C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AE752C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E6B6F27" wp14:editId="38C615C3">
            <wp:extent cx="5486400" cy="3657600"/>
            <wp:effectExtent l="0" t="0" r="0" b="0"/>
            <wp:docPr id="1496638816" name="그림 1" descr="&amp;#48320;&amp;#49353; &amp;#44208;&amp;#51216;&amp;#51032; &amp;#51060;&amp;#53448;&amp;#46020; &amp;#51092;&amp;#52264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48320;&amp;#49353; &amp;#44208;&amp;#51216;&amp;#51032; &amp;#51060;&amp;#53448;&amp;#46020; &amp;#51092;&amp;#52264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028C" w14:textId="77777777" w:rsidR="00AE752C" w:rsidRPr="00AE752C" w:rsidRDefault="00AE752C" w:rsidP="00AE752C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0AA20DE7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분석 방법</w:t>
      </w:r>
    </w:p>
    <w:p w14:paraId="05FBFC50" w14:textId="77777777" w:rsidR="00AE752C" w:rsidRPr="00AE752C" w:rsidRDefault="00AE752C" w:rsidP="00AE752C">
      <w:pPr>
        <w:numPr>
          <w:ilvl w:val="0"/>
          <w:numId w:val="1"/>
        </w:numPr>
      </w:pPr>
      <w:r w:rsidRPr="00AE752C">
        <w:rPr>
          <w:b/>
          <w:bCs/>
        </w:rPr>
        <w:t>연결 함수</w:t>
      </w:r>
      <w:r w:rsidRPr="00AE752C">
        <w:t>: 자연 로그(log-link) 함수가 사용되었습니다.</w:t>
      </w:r>
    </w:p>
    <w:p w14:paraId="2F0B2EAE" w14:textId="77777777" w:rsidR="00AE752C" w:rsidRPr="00AE752C" w:rsidRDefault="00AE752C" w:rsidP="00AE752C">
      <w:pPr>
        <w:numPr>
          <w:ilvl w:val="0"/>
          <w:numId w:val="1"/>
        </w:numPr>
      </w:pPr>
      <w:r w:rsidRPr="00AE752C">
        <w:rPr>
          <w:b/>
          <w:bCs/>
        </w:rPr>
        <w:t>범주형 예측 변수 코드화</w:t>
      </w:r>
      <w:r w:rsidRPr="00AE752C">
        <w:t>: 범주형 변수인 나사 크기는 (1, 0)</w:t>
      </w:r>
      <w:proofErr w:type="spellStart"/>
      <w:r w:rsidRPr="00AE752C">
        <w:t>으로</w:t>
      </w:r>
      <w:proofErr w:type="spellEnd"/>
      <w:r w:rsidRPr="00AE752C">
        <w:t xml:space="preserve"> </w:t>
      </w:r>
      <w:proofErr w:type="spellStart"/>
      <w:r w:rsidRPr="00AE752C">
        <w:t>코드화되었습니다</w:t>
      </w:r>
      <w:proofErr w:type="spellEnd"/>
      <w:r w:rsidRPr="00AE752C">
        <w:t>.</w:t>
      </w:r>
    </w:p>
    <w:p w14:paraId="5B0A83BB" w14:textId="77777777" w:rsidR="00AE752C" w:rsidRPr="00AE752C" w:rsidRDefault="00AE752C" w:rsidP="00AE752C">
      <w:pPr>
        <w:numPr>
          <w:ilvl w:val="0"/>
          <w:numId w:val="1"/>
        </w:numPr>
      </w:pPr>
      <w:r w:rsidRPr="00AE752C">
        <w:rPr>
          <w:b/>
          <w:bCs/>
        </w:rPr>
        <w:t>사용된 행</w:t>
      </w:r>
      <w:r w:rsidRPr="00AE752C">
        <w:t>: 총 36개의 데이터 행이 사용되었습니다.</w:t>
      </w:r>
    </w:p>
    <w:p w14:paraId="3D6C7174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회귀 방정식</w:t>
      </w:r>
    </w:p>
    <w:p w14:paraId="044944CA" w14:textId="77777777" w:rsidR="00AE752C" w:rsidRPr="00AE752C" w:rsidRDefault="00AE752C" w:rsidP="00AE752C">
      <w:r w:rsidRPr="00AE752C">
        <w:t>변색 결점의 수는 지수 함수로 변환된 Y′Y'Y′ 값으로 예측됩니다.</w:t>
      </w:r>
    </w:p>
    <w:p w14:paraId="09E09E1A" w14:textId="77777777" w:rsidR="00AE752C" w:rsidRPr="00AE752C" w:rsidRDefault="00AE752C" w:rsidP="00AE752C">
      <w:pPr>
        <w:numPr>
          <w:ilvl w:val="0"/>
          <w:numId w:val="2"/>
        </w:numPr>
      </w:pPr>
      <w:r w:rsidRPr="00AE752C">
        <w:rPr>
          <w:b/>
          <w:bCs/>
        </w:rPr>
        <w:lastRenderedPageBreak/>
        <w:t>대형 나사</w:t>
      </w:r>
      <w:r w:rsidRPr="00AE752C">
        <w:t>:</w:t>
      </w:r>
    </w:p>
    <w:p w14:paraId="091DFF13" w14:textId="77777777" w:rsidR="00AE752C" w:rsidRPr="00AE752C" w:rsidRDefault="00AE752C" w:rsidP="00AE752C">
      <w:r w:rsidRPr="00AE752C">
        <w:t>Y′=4.398+0.01798×세척 후 시간</w:t>
      </w:r>
      <w:r w:rsidRPr="00AE752C">
        <w:rPr>
          <w:rFonts w:ascii="Cambria Math" w:hAnsi="Cambria Math" w:cs="Cambria Math"/>
        </w:rPr>
        <w:t>−</w:t>
      </w:r>
      <w:r w:rsidRPr="00AE752C">
        <w:t>0.001974×온도Y' = 4.398 + 0.01798 \times \text{세척 후 시간} - 0.001974 \times \text{온도}Y′=4.398+0.01798×세척 후 시간</w:t>
      </w:r>
      <w:r w:rsidRPr="00AE752C">
        <w:rPr>
          <w:rFonts w:ascii="Cambria Math" w:hAnsi="Cambria Math" w:cs="Cambria Math"/>
        </w:rPr>
        <w:t>−</w:t>
      </w:r>
      <w:r w:rsidRPr="00AE752C">
        <w:t>0.001974×온도</w:t>
      </w:r>
    </w:p>
    <w:p w14:paraId="5ECF3525" w14:textId="77777777" w:rsidR="00AE752C" w:rsidRPr="00AE752C" w:rsidRDefault="00AE752C" w:rsidP="00AE752C">
      <w:pPr>
        <w:numPr>
          <w:ilvl w:val="0"/>
          <w:numId w:val="2"/>
        </w:numPr>
      </w:pPr>
      <w:r w:rsidRPr="00AE752C">
        <w:rPr>
          <w:b/>
          <w:bCs/>
        </w:rPr>
        <w:t>소형 나사</w:t>
      </w:r>
      <w:r w:rsidRPr="00AE752C">
        <w:t>:</w:t>
      </w:r>
    </w:p>
    <w:p w14:paraId="4E36C3F4" w14:textId="77777777" w:rsidR="00AE752C" w:rsidRPr="00AE752C" w:rsidRDefault="00AE752C" w:rsidP="00AE752C">
      <w:r w:rsidRPr="00AE752C">
        <w:t>Y′=4.244+0.01798×세척 후 시간</w:t>
      </w:r>
      <w:r w:rsidRPr="00AE752C">
        <w:rPr>
          <w:rFonts w:ascii="Cambria Math" w:hAnsi="Cambria Math" w:cs="Cambria Math"/>
        </w:rPr>
        <w:t>−</w:t>
      </w:r>
      <w:r w:rsidRPr="00AE752C">
        <w:t>0.001974×온도Y' = 4.244 + 0.01798 \times \text{세척 후 시간} - 0.001974 \times \text{온도}Y′=4.244+0.01798×세척 후 시간</w:t>
      </w:r>
      <w:r w:rsidRPr="00AE752C">
        <w:rPr>
          <w:rFonts w:ascii="Cambria Math" w:hAnsi="Cambria Math" w:cs="Cambria Math"/>
        </w:rPr>
        <w:t>−</w:t>
      </w:r>
      <w:r w:rsidRPr="00AE752C">
        <w:t>0.001974×온도</w:t>
      </w:r>
    </w:p>
    <w:p w14:paraId="2608369E" w14:textId="77777777" w:rsidR="00AE752C" w:rsidRPr="00AE752C" w:rsidRDefault="00AE752C" w:rsidP="00AE752C">
      <w:r w:rsidRPr="00AE752C">
        <w:t>변색 결점 수 = exp</w:t>
      </w:r>
      <w:r w:rsidRPr="00AE752C">
        <w:rPr>
          <w:rFonts w:ascii="Cambria Math" w:hAnsi="Cambria Math" w:cs="Cambria Math"/>
        </w:rPr>
        <w:t>⁡</w:t>
      </w:r>
      <w:r w:rsidRPr="00AE752C">
        <w:t>(Y</w:t>
      </w:r>
      <w:r w:rsidRPr="00AE752C">
        <w:rPr>
          <w:rFonts w:ascii="맑은 고딕" w:eastAsia="맑은 고딕" w:hAnsi="맑은 고딕" w:cs="맑은 고딕" w:hint="eastAsia"/>
        </w:rPr>
        <w:t>′</w:t>
      </w:r>
      <w:r w:rsidRPr="00AE752C">
        <w:t>)\exp(Y')exp(Y′)</w:t>
      </w:r>
    </w:p>
    <w:p w14:paraId="2424101C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계수 해석</w:t>
      </w:r>
    </w:p>
    <w:p w14:paraId="168ACB4E" w14:textId="77777777" w:rsidR="00AE752C" w:rsidRPr="00AE752C" w:rsidRDefault="00AE752C" w:rsidP="00AE752C">
      <w:pPr>
        <w:numPr>
          <w:ilvl w:val="0"/>
          <w:numId w:val="3"/>
        </w:numPr>
      </w:pPr>
      <w:proofErr w:type="spellStart"/>
      <w:r w:rsidRPr="00AE752C">
        <w:rPr>
          <w:b/>
          <w:bCs/>
        </w:rPr>
        <w:t>상수항</w:t>
      </w:r>
      <w:proofErr w:type="spellEnd"/>
      <w:r w:rsidRPr="00AE752C">
        <w:rPr>
          <w:b/>
          <w:bCs/>
        </w:rPr>
        <w:t xml:space="preserve"> (Intercept)</w:t>
      </w:r>
      <w:r w:rsidRPr="00AE752C">
        <w:t>:</w:t>
      </w:r>
    </w:p>
    <w:p w14:paraId="65A62D99" w14:textId="77777777" w:rsidR="00AE752C" w:rsidRPr="00AE752C" w:rsidRDefault="00AE752C" w:rsidP="00AE752C">
      <w:pPr>
        <w:numPr>
          <w:ilvl w:val="1"/>
          <w:numId w:val="3"/>
        </w:numPr>
      </w:pPr>
      <w:r w:rsidRPr="00AE752C">
        <w:t>대형 나사: 4.3982</w:t>
      </w:r>
    </w:p>
    <w:p w14:paraId="3330449D" w14:textId="77777777" w:rsidR="00AE752C" w:rsidRPr="00AE752C" w:rsidRDefault="00AE752C" w:rsidP="00AE752C">
      <w:pPr>
        <w:numPr>
          <w:ilvl w:val="1"/>
          <w:numId w:val="3"/>
        </w:numPr>
      </w:pPr>
      <w:r w:rsidRPr="00AE752C">
        <w:t>P-값이 0.000으로 매우 유의미합니다.</w:t>
      </w:r>
    </w:p>
    <w:p w14:paraId="5DC50271" w14:textId="77777777" w:rsidR="00AE752C" w:rsidRPr="00AE752C" w:rsidRDefault="00AE752C" w:rsidP="00AE752C">
      <w:pPr>
        <w:numPr>
          <w:ilvl w:val="0"/>
          <w:numId w:val="3"/>
        </w:numPr>
      </w:pPr>
      <w:r w:rsidRPr="00AE752C">
        <w:rPr>
          <w:b/>
          <w:bCs/>
        </w:rPr>
        <w:t>세척 후 시간</w:t>
      </w:r>
      <w:r w:rsidRPr="00AE752C">
        <w:t>:</w:t>
      </w:r>
    </w:p>
    <w:p w14:paraId="69FB86DC" w14:textId="77777777" w:rsidR="00AE752C" w:rsidRPr="00AE752C" w:rsidRDefault="00AE752C" w:rsidP="00AE752C">
      <w:pPr>
        <w:numPr>
          <w:ilvl w:val="1"/>
          <w:numId w:val="3"/>
        </w:numPr>
      </w:pPr>
      <w:r w:rsidRPr="00AE752C">
        <w:t>계수: 0.01798</w:t>
      </w:r>
    </w:p>
    <w:p w14:paraId="71718FA5" w14:textId="77777777" w:rsidR="00AE752C" w:rsidRPr="00AE752C" w:rsidRDefault="00AE752C" w:rsidP="00AE752C">
      <w:pPr>
        <w:numPr>
          <w:ilvl w:val="1"/>
          <w:numId w:val="3"/>
        </w:numPr>
      </w:pPr>
      <w:r w:rsidRPr="00AE752C">
        <w:t>P-값: 0.029로 유의미함. 세척 후 시간이 증가할수록 변색 결점이 증가하는 경향을 보입니다.</w:t>
      </w:r>
    </w:p>
    <w:p w14:paraId="2CA09219" w14:textId="77777777" w:rsidR="00AE752C" w:rsidRPr="00AE752C" w:rsidRDefault="00AE752C" w:rsidP="00AE752C">
      <w:pPr>
        <w:numPr>
          <w:ilvl w:val="0"/>
          <w:numId w:val="3"/>
        </w:numPr>
      </w:pPr>
      <w:r w:rsidRPr="00AE752C">
        <w:rPr>
          <w:b/>
          <w:bCs/>
        </w:rPr>
        <w:t>온도</w:t>
      </w:r>
      <w:r w:rsidRPr="00AE752C">
        <w:t>:</w:t>
      </w:r>
    </w:p>
    <w:p w14:paraId="271184F4" w14:textId="77777777" w:rsidR="00AE752C" w:rsidRPr="00AE752C" w:rsidRDefault="00AE752C" w:rsidP="00AE752C">
      <w:pPr>
        <w:numPr>
          <w:ilvl w:val="1"/>
          <w:numId w:val="3"/>
        </w:numPr>
      </w:pPr>
      <w:r w:rsidRPr="00AE752C">
        <w:t>계수: -0.001974</w:t>
      </w:r>
    </w:p>
    <w:p w14:paraId="66263D22" w14:textId="77777777" w:rsidR="00AE752C" w:rsidRPr="00AE752C" w:rsidRDefault="00AE752C" w:rsidP="00AE752C">
      <w:pPr>
        <w:numPr>
          <w:ilvl w:val="1"/>
          <w:numId w:val="3"/>
        </w:numPr>
      </w:pPr>
      <w:r w:rsidRPr="00AE752C">
        <w:t>P-값: 0.000으로 매우 유의미함. 온도가 증가할수록 변색 결점이 감소하는 경향을 나타냅니다.</w:t>
      </w:r>
    </w:p>
    <w:p w14:paraId="64043FE7" w14:textId="77777777" w:rsidR="00AE752C" w:rsidRPr="00AE752C" w:rsidRDefault="00AE752C" w:rsidP="00AE752C">
      <w:pPr>
        <w:numPr>
          <w:ilvl w:val="0"/>
          <w:numId w:val="3"/>
        </w:numPr>
      </w:pPr>
      <w:r w:rsidRPr="00AE752C">
        <w:rPr>
          <w:b/>
          <w:bCs/>
        </w:rPr>
        <w:t>나사 크기 (소형 나사)</w:t>
      </w:r>
      <w:r w:rsidRPr="00AE752C">
        <w:t>:</w:t>
      </w:r>
    </w:p>
    <w:p w14:paraId="1214791B" w14:textId="77777777" w:rsidR="00AE752C" w:rsidRPr="00AE752C" w:rsidRDefault="00AE752C" w:rsidP="00AE752C">
      <w:pPr>
        <w:numPr>
          <w:ilvl w:val="1"/>
          <w:numId w:val="3"/>
        </w:numPr>
      </w:pPr>
      <w:r w:rsidRPr="00AE752C">
        <w:t>계수: -0.1546</w:t>
      </w:r>
    </w:p>
    <w:p w14:paraId="3676C1C6" w14:textId="77777777" w:rsidR="00AE752C" w:rsidRPr="00AE752C" w:rsidRDefault="00AE752C" w:rsidP="00AE752C">
      <w:pPr>
        <w:numPr>
          <w:ilvl w:val="1"/>
          <w:numId w:val="3"/>
        </w:numPr>
      </w:pPr>
      <w:r w:rsidRPr="00AE752C">
        <w:t>P-값: 0.000으로 매우 유의미함. 대형 나사에 비해 소형 나사는 변색 결점이 적게 나타납니다.</w:t>
      </w:r>
    </w:p>
    <w:p w14:paraId="04F48EEB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모형 요약</w:t>
      </w:r>
    </w:p>
    <w:p w14:paraId="351B7383" w14:textId="77777777" w:rsidR="00AE752C" w:rsidRPr="00AE752C" w:rsidRDefault="00AE752C" w:rsidP="00AE752C">
      <w:pPr>
        <w:numPr>
          <w:ilvl w:val="0"/>
          <w:numId w:val="4"/>
        </w:numPr>
      </w:pPr>
      <w:r w:rsidRPr="00AE752C">
        <w:rPr>
          <w:b/>
          <w:bCs/>
        </w:rPr>
        <w:t>이탈도 R-Squared</w:t>
      </w:r>
      <w:r w:rsidRPr="00AE752C">
        <w:t>: 64.20% (수정된 R-Squared: 60.80%)</w:t>
      </w:r>
    </w:p>
    <w:p w14:paraId="792B2D85" w14:textId="77777777" w:rsidR="00AE752C" w:rsidRPr="00AE752C" w:rsidRDefault="00AE752C" w:rsidP="00AE752C">
      <w:pPr>
        <w:numPr>
          <w:ilvl w:val="1"/>
          <w:numId w:val="4"/>
        </w:numPr>
      </w:pPr>
      <w:r w:rsidRPr="00AE752C">
        <w:t>모형이 데이터의 64.20%의 변동성을 설명할 수 있음을 의미합니다.</w:t>
      </w:r>
    </w:p>
    <w:p w14:paraId="087E4BB8" w14:textId="77777777" w:rsidR="00AE752C" w:rsidRPr="00AE752C" w:rsidRDefault="00AE752C" w:rsidP="00AE752C">
      <w:pPr>
        <w:numPr>
          <w:ilvl w:val="0"/>
          <w:numId w:val="4"/>
        </w:numPr>
      </w:pPr>
      <w:r w:rsidRPr="00AE752C">
        <w:rPr>
          <w:b/>
          <w:bCs/>
        </w:rPr>
        <w:t>AIC (Akaike Information Criterion)</w:t>
      </w:r>
      <w:r w:rsidRPr="00AE752C">
        <w:t>: 253.29</w:t>
      </w:r>
    </w:p>
    <w:p w14:paraId="702B83D1" w14:textId="77777777" w:rsidR="00AE752C" w:rsidRPr="00AE752C" w:rsidRDefault="00AE752C" w:rsidP="00AE752C">
      <w:pPr>
        <w:numPr>
          <w:ilvl w:val="1"/>
          <w:numId w:val="4"/>
        </w:numPr>
      </w:pPr>
      <w:r w:rsidRPr="00AE752C">
        <w:lastRenderedPageBreak/>
        <w:t>AIC는 모형의 적합도를 평가하는 지표로, 낮을수록 더 나은 모형으로 간주됩니다.</w:t>
      </w:r>
    </w:p>
    <w:p w14:paraId="506CEF0C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적합도 검정</w:t>
      </w:r>
    </w:p>
    <w:p w14:paraId="7E1B7E97" w14:textId="77777777" w:rsidR="00AE752C" w:rsidRPr="00AE752C" w:rsidRDefault="00AE752C" w:rsidP="00AE752C">
      <w:pPr>
        <w:numPr>
          <w:ilvl w:val="0"/>
          <w:numId w:val="5"/>
        </w:numPr>
      </w:pPr>
      <w:r w:rsidRPr="00AE752C">
        <w:rPr>
          <w:b/>
          <w:bCs/>
        </w:rPr>
        <w:t>이탈도</w:t>
      </w:r>
      <w:r w:rsidRPr="00AE752C">
        <w:t xml:space="preserve">와 </w:t>
      </w:r>
      <w:r w:rsidRPr="00AE752C">
        <w:rPr>
          <w:b/>
          <w:bCs/>
        </w:rPr>
        <w:t>Pearson 검정</w:t>
      </w:r>
      <w:r w:rsidRPr="00AE752C">
        <w:t>의 P-값이 각각 0.486과 0.503으로, 모형이 데이터에 잘 맞는다는 것을 나타냅니다.</w:t>
      </w:r>
    </w:p>
    <w:p w14:paraId="7FD461E2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분산 분석 (Wald 검정)</w:t>
      </w:r>
    </w:p>
    <w:p w14:paraId="11BC2533" w14:textId="77777777" w:rsidR="00AE752C" w:rsidRPr="00AE752C" w:rsidRDefault="00AE752C" w:rsidP="00AE752C">
      <w:pPr>
        <w:numPr>
          <w:ilvl w:val="0"/>
          <w:numId w:val="6"/>
        </w:numPr>
      </w:pPr>
      <w:r w:rsidRPr="00AE752C">
        <w:t>회귀 분석 전체는 P-값 0.000으로 매우 유의미합니다.</w:t>
      </w:r>
    </w:p>
    <w:p w14:paraId="79EBC002" w14:textId="77777777" w:rsidR="00AE752C" w:rsidRPr="00AE752C" w:rsidRDefault="00AE752C" w:rsidP="00AE752C">
      <w:pPr>
        <w:numPr>
          <w:ilvl w:val="0"/>
          <w:numId w:val="6"/>
        </w:numPr>
      </w:pPr>
      <w:r w:rsidRPr="00AE752C">
        <w:rPr>
          <w:b/>
          <w:bCs/>
        </w:rPr>
        <w:t>세척 후 시간</w:t>
      </w:r>
      <w:r w:rsidRPr="00AE752C">
        <w:t>: P-값 0.029로 유의미한 영향을 미침.</w:t>
      </w:r>
    </w:p>
    <w:p w14:paraId="64320C8D" w14:textId="77777777" w:rsidR="00AE752C" w:rsidRPr="00AE752C" w:rsidRDefault="00AE752C" w:rsidP="00AE752C">
      <w:pPr>
        <w:numPr>
          <w:ilvl w:val="0"/>
          <w:numId w:val="6"/>
        </w:numPr>
      </w:pPr>
      <w:r w:rsidRPr="00AE752C">
        <w:rPr>
          <w:b/>
          <w:bCs/>
        </w:rPr>
        <w:t>온도</w:t>
      </w:r>
      <w:r w:rsidRPr="00AE752C">
        <w:t>: P-값 0.000으로 매우 유의미한 영향을 미침.</w:t>
      </w:r>
    </w:p>
    <w:p w14:paraId="6F1878ED" w14:textId="77777777" w:rsidR="00AE752C" w:rsidRPr="00AE752C" w:rsidRDefault="00AE752C" w:rsidP="00AE752C">
      <w:pPr>
        <w:numPr>
          <w:ilvl w:val="0"/>
          <w:numId w:val="6"/>
        </w:numPr>
      </w:pPr>
      <w:r w:rsidRPr="00AE752C">
        <w:rPr>
          <w:b/>
          <w:bCs/>
        </w:rPr>
        <w:t>나사 크기</w:t>
      </w:r>
      <w:r w:rsidRPr="00AE752C">
        <w:t>: P-값 0.000으로 매우 유의미한 영향을 미침.</w:t>
      </w:r>
    </w:p>
    <w:p w14:paraId="18E41808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비정상적 관측치</w:t>
      </w:r>
    </w:p>
    <w:p w14:paraId="017AAF2C" w14:textId="77777777" w:rsidR="00AE752C" w:rsidRPr="00AE752C" w:rsidRDefault="00AE752C" w:rsidP="00AE752C">
      <w:pPr>
        <w:numPr>
          <w:ilvl w:val="0"/>
          <w:numId w:val="7"/>
        </w:numPr>
      </w:pPr>
      <w:r w:rsidRPr="00AE752C">
        <w:t xml:space="preserve">관측치 33번이 큰 </w:t>
      </w:r>
      <w:proofErr w:type="spellStart"/>
      <w:r w:rsidRPr="00AE752C">
        <w:t>잔차를</w:t>
      </w:r>
      <w:proofErr w:type="spellEnd"/>
      <w:r w:rsidRPr="00AE752C">
        <w:t xml:space="preserve"> 가지고 있으며, 표준화 </w:t>
      </w:r>
      <w:proofErr w:type="spellStart"/>
      <w:r w:rsidRPr="00AE752C">
        <w:t>잔차가</w:t>
      </w:r>
      <w:proofErr w:type="spellEnd"/>
      <w:r w:rsidRPr="00AE752C">
        <w:t xml:space="preserve"> -2.18로 나타나, 비정상적 관측치로 간주될 수 있습니다.</w:t>
      </w:r>
    </w:p>
    <w:p w14:paraId="5A9ECA4E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결론</w:t>
      </w:r>
    </w:p>
    <w:p w14:paraId="18C3E955" w14:textId="77777777" w:rsidR="00AE752C" w:rsidRPr="00AE752C" w:rsidRDefault="00AE752C" w:rsidP="00AE752C">
      <w:r w:rsidRPr="00AE752C">
        <w:t xml:space="preserve">이 </w:t>
      </w:r>
      <w:proofErr w:type="spellStart"/>
      <w:r w:rsidRPr="00AE752C">
        <w:t>포아송</w:t>
      </w:r>
      <w:proofErr w:type="spellEnd"/>
      <w:r w:rsidRPr="00AE752C">
        <w:t xml:space="preserve"> 회귀 분석 결과는 세척 후 시간, 온도, 나사 크기가 변색 결점 수에 중요한 영향을 미친다는 것을 보여줍니다. 특히, 온도가 상승할수록 변색 결점이 감소하고, 세척 후 시간이 길어질수록 변색 결점이 증가하는 경향이 있습니다. 또한, 소형 나사는 대형 나사에 비해 변색 결점이 적게 발생하는 경향이 확인되었습니다. 이러한 결과를 바탕으로 공정 최적화를 통해 변색 결점을 줄일 수 있는 개선 방안을 도출할 수 있습니다.</w:t>
      </w:r>
    </w:p>
    <w:p w14:paraId="49D76E48" w14:textId="77777777" w:rsidR="00AE752C" w:rsidRDefault="00AE752C"/>
    <w:p w14:paraId="0148BB37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결과 해석</w:t>
      </w:r>
    </w:p>
    <w:p w14:paraId="5E42DEE2" w14:textId="77777777" w:rsidR="00AE752C" w:rsidRPr="00AE752C" w:rsidRDefault="00AE752C" w:rsidP="00AE752C">
      <w:r w:rsidRPr="00AE752C">
        <w:t xml:space="preserve">표준화 이탈도 </w:t>
      </w:r>
      <w:proofErr w:type="spellStart"/>
      <w:r w:rsidRPr="00AE752C">
        <w:t>잔차</w:t>
      </w:r>
      <w:proofErr w:type="spellEnd"/>
      <w:r w:rsidRPr="00AE752C">
        <w:t xml:space="preserve"> 대 적합치 그림은 고유 곡선을 표시합니다. </w:t>
      </w:r>
      <w:proofErr w:type="spellStart"/>
      <w:r w:rsidRPr="00AE752C">
        <w:t>잔차</w:t>
      </w:r>
      <w:proofErr w:type="spellEnd"/>
      <w:r w:rsidRPr="00AE752C">
        <w:t xml:space="preserve"> 대 순서 그림에서 데이터 집합의 중간에 있는 </w:t>
      </w:r>
      <w:proofErr w:type="spellStart"/>
      <w:r w:rsidRPr="00AE752C">
        <w:t>잔차는</w:t>
      </w:r>
      <w:proofErr w:type="spellEnd"/>
      <w:r w:rsidRPr="00AE752C">
        <w:t xml:space="preserve"> 처음과 끝에 있는 잔차보다 더 높은 경향이 있습니다. 이런 데이터의 경우, 두 패턴의 원인은 모두 나사 크기와 온도 간에 교호작용 항이 없기 때문입니다. </w:t>
      </w:r>
      <w:proofErr w:type="spellStart"/>
      <w:r w:rsidRPr="00AE752C">
        <w:t>잔차</w:t>
      </w:r>
      <w:proofErr w:type="spellEnd"/>
      <w:r w:rsidRPr="00AE752C">
        <w:t xml:space="preserve"> 대 순서 그림에서 패턴이 보이는 이유는 엔지니어가 데이터를 임의적인 순서로 수집하지 않았기 때문입니다. 엔지니어는 온도와 나사 크기 사이의 교호작용을 통해 모형을 다시 </w:t>
      </w:r>
      <w:proofErr w:type="spellStart"/>
      <w:r w:rsidRPr="00AE752C">
        <w:t>적합시켜서</w:t>
      </w:r>
      <w:proofErr w:type="spellEnd"/>
      <w:r w:rsidRPr="00AE752C">
        <w:t xml:space="preserve"> 결점을 더 정확하게 </w:t>
      </w:r>
      <w:proofErr w:type="spellStart"/>
      <w:r w:rsidRPr="00AE752C">
        <w:t>모형화합니다</w:t>
      </w:r>
      <w:proofErr w:type="spellEnd"/>
      <w:r w:rsidRPr="00AE752C">
        <w:t>.</w:t>
      </w:r>
    </w:p>
    <w:p w14:paraId="2EDC73B9" w14:textId="24C1186B" w:rsidR="00AE752C" w:rsidRDefault="00AE752C">
      <w:pPr>
        <w:widowControl/>
        <w:wordWrap/>
        <w:autoSpaceDE/>
        <w:autoSpaceDN/>
      </w:pPr>
      <w:r>
        <w:br w:type="page"/>
      </w:r>
    </w:p>
    <w:p w14:paraId="1ED28CED" w14:textId="77777777" w:rsidR="00AE752C" w:rsidRDefault="00AE752C"/>
    <w:p w14:paraId="5E8E2B03" w14:textId="2C8A5BDB" w:rsidR="00AE752C" w:rsidRPr="00AE752C" w:rsidRDefault="00AE752C" w:rsidP="00AE752C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proofErr w:type="spellStart"/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수정후</w:t>
      </w:r>
      <w:proofErr w:type="spellEnd"/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포아송</w:t>
      </w:r>
      <w:proofErr w:type="spellEnd"/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분석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온도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나사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크기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의 교</w:t>
      </w:r>
      <w:r w:rsidR="003518A9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호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작용 항 추가</w:t>
      </w:r>
    </w:p>
    <w:p w14:paraId="0F150602" w14:textId="77777777" w:rsidR="00AE752C" w:rsidRPr="00AE752C" w:rsidRDefault="00AE752C" w:rsidP="00AE752C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34942E21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60"/>
        <w:gridCol w:w="960"/>
      </w:tblGrid>
      <w:tr w:rsidR="00AE752C" w:rsidRPr="00AE752C" w14:paraId="22BA726A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BA72B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연결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함수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CECDD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자연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로그</w:t>
            </w:r>
          </w:p>
        </w:tc>
      </w:tr>
      <w:tr w:rsidR="00AE752C" w:rsidRPr="00AE752C" w14:paraId="29C50B2C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C41BC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범주형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코드화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6AA83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(1, 0)</w:t>
            </w:r>
          </w:p>
        </w:tc>
      </w:tr>
      <w:tr w:rsidR="00AE752C" w:rsidRPr="00AE752C" w14:paraId="6947F797" w14:textId="7777777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4A56C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EECD5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36</w:t>
            </w:r>
          </w:p>
        </w:tc>
      </w:tr>
    </w:tbl>
    <w:p w14:paraId="08F2412A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회귀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방정식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60"/>
        <w:gridCol w:w="180"/>
        <w:gridCol w:w="135"/>
        <w:gridCol w:w="240"/>
        <w:gridCol w:w="405"/>
        <w:gridCol w:w="3375"/>
      </w:tblGrid>
      <w:tr w:rsidR="00AE752C" w:rsidRPr="00AE752C" w14:paraId="170D7A7A" w14:textId="77777777">
        <w:trPr>
          <w:gridAfter w:val="1"/>
          <w:wAfter w:w="3375" w:type="dxa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BA8B8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변색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결점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8868E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2D471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exp(Y')</w:t>
            </w:r>
          </w:p>
        </w:tc>
      </w:tr>
      <w:tr w:rsidR="00AE752C" w:rsidRPr="00AE752C" w14:paraId="5D54451C" w14:textId="77777777">
        <w:tc>
          <w:tcPr>
            <w:tcW w:w="102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205F7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나사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크기</w:t>
            </w:r>
          </w:p>
        </w:tc>
        <w:tc>
          <w:tcPr>
            <w:tcW w:w="31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FBBE4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BEDC6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78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19D02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AE752C" w:rsidRPr="00AE752C" w14:paraId="3C9F0B12" w14:textId="77777777"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EC193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대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8F345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Y'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D872C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B92A7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4.576 + 0.01798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세척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- 0.003285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</w:tr>
      <w:tr w:rsidR="00AE752C" w:rsidRPr="00AE752C" w14:paraId="4465EB13" w14:textId="77777777"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C78845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679A61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3E4B75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859498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E752C" w:rsidRPr="00AE752C" w14:paraId="3706A681" w14:textId="77777777"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F8127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EA366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Y'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35E3F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77265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4.032 + 0.01798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세척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- 0.000481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</w:tr>
    </w:tbl>
    <w:p w14:paraId="152E86F8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계수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10"/>
        <w:gridCol w:w="930"/>
        <w:gridCol w:w="864"/>
        <w:gridCol w:w="570"/>
        <w:gridCol w:w="570"/>
        <w:gridCol w:w="480"/>
      </w:tblGrid>
      <w:tr w:rsidR="00AE752C" w:rsidRPr="00AE752C" w14:paraId="48A25E82" w14:textId="77777777"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FCA55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항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60053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B536E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07CB3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Z-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20B65D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4E4B1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AE752C" w:rsidRPr="00AE752C" w14:paraId="3D956919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1075D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상수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84D5E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4.5760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0EC5E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0.0736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C9FCB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62.15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F1BAC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996144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E752C" w:rsidRPr="00AE752C" w14:paraId="63BFC0D4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EDB47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세척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31A8B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0.01798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21C8F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0.00826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26D7A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2C4FE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012A4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AE752C" w:rsidRPr="00AE752C" w14:paraId="28C8B28B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55797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213B5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-0.003285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ED8D0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0.000441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4765D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-7.46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1B847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B6618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1.92</w:t>
            </w:r>
          </w:p>
        </w:tc>
      </w:tr>
      <w:tr w:rsidR="00AE752C" w:rsidRPr="00AE752C" w14:paraId="6A39A227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7635F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나사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000484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5E18A9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88E585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7E0A04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F71C25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E752C" w:rsidRPr="00AE752C" w14:paraId="1EA1703F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0E997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23632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-0.5444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9E68C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0.0990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25EC2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-5.50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E0D8C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E8160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5.37</w:t>
            </w:r>
          </w:p>
        </w:tc>
      </w:tr>
      <w:tr w:rsidR="00AE752C" w:rsidRPr="00AE752C" w14:paraId="37DDE8CA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5BDDC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나사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958F52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4C2111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41782F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5081A1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2DEC95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E752C" w:rsidRPr="00AE752C" w14:paraId="19A9EB69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38685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07FC7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0.002804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6C5A4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0.000640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D0773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4.38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79500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FF92A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6.64</w:t>
            </w:r>
          </w:p>
        </w:tc>
      </w:tr>
    </w:tbl>
    <w:p w14:paraId="26B8CD59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45"/>
        <w:gridCol w:w="1785"/>
        <w:gridCol w:w="660"/>
        <w:gridCol w:w="660"/>
        <w:gridCol w:w="660"/>
      </w:tblGrid>
      <w:tr w:rsidR="00AE752C" w:rsidRPr="00AE752C" w14:paraId="7BFABA26" w14:textId="77777777"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AA9DA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이탈도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R-Sq</w:t>
            </w:r>
          </w:p>
        </w:tc>
        <w:tc>
          <w:tcPr>
            <w:tcW w:w="17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6E229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이탈도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R-Sq(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수정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31294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AIC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08AA3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E7790C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BIC</w:t>
            </w:r>
          </w:p>
        </w:tc>
      </w:tr>
      <w:tr w:rsidR="00AE752C" w:rsidRPr="00AE752C" w14:paraId="6AE5BD53" w14:textId="77777777"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C42E2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85.99%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2A783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81.46%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53843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236.05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050E7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238.05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090A8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243.97</w:t>
            </w:r>
          </w:p>
        </w:tc>
      </w:tr>
    </w:tbl>
    <w:p w14:paraId="0A9D02BB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적합도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검정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85"/>
        <w:gridCol w:w="405"/>
        <w:gridCol w:w="864"/>
        <w:gridCol w:w="756"/>
        <w:gridCol w:w="1035"/>
        <w:gridCol w:w="570"/>
      </w:tblGrid>
      <w:tr w:rsidR="00AE752C" w:rsidRPr="00AE752C" w14:paraId="3F49EC08" w14:textId="77777777"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47E70D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BC993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4E9F0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추정치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237DDC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4432C0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카이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FCC62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AE752C" w:rsidRPr="00AE752C" w14:paraId="1C5B6A47" w14:textId="77777777"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F0B50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이탈도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5E1B1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41649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12.36598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BCFA0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0.39890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CFC99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12.37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75556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0.999</w:t>
            </w:r>
          </w:p>
        </w:tc>
      </w:tr>
      <w:tr w:rsidR="00AE752C" w:rsidRPr="00AE752C" w14:paraId="7DE5FD64" w14:textId="77777777"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08EF4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Pearson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D117B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87B0E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12.31611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9A7D9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0.39729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CFC98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12.32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729C6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0.999</w:t>
            </w:r>
          </w:p>
        </w:tc>
      </w:tr>
    </w:tbl>
    <w:p w14:paraId="7B36E275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405"/>
        <w:gridCol w:w="1035"/>
        <w:gridCol w:w="570"/>
      </w:tblGrid>
      <w:tr w:rsidR="00AE752C" w:rsidRPr="00AE752C" w14:paraId="689BF6E5" w14:textId="77777777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39A898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A9AF6F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600D29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Wald 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AE752C" w:rsidRPr="00AE752C" w14:paraId="78A2E11B" w14:textId="77777777"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5B9BB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70896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530AE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카이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D72B3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AE752C" w:rsidRPr="00AE752C" w14:paraId="439B302A" w14:textId="77777777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A2C51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회귀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70D09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FDF4C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78.77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A4A00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AE752C" w:rsidRPr="00AE752C" w14:paraId="340CA038" w14:textId="77777777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93810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세척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C9546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B837C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4.74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41B6B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0.029</w:t>
            </w:r>
          </w:p>
        </w:tc>
      </w:tr>
      <w:tr w:rsidR="00AE752C" w:rsidRPr="00AE752C" w14:paraId="3F6DEA79" w14:textId="77777777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6B4E3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A4BE4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25181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55.60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190F5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AE752C" w:rsidRPr="00AE752C" w14:paraId="49DB185D" w14:textId="77777777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C8FF7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나사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FC89F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4487A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30.21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14750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AE752C" w:rsidRPr="00AE752C" w14:paraId="34E15DA3" w14:textId="77777777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427AC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나사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6E149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17CF8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19.17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81212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</w:tbl>
    <w:p w14:paraId="44D1FDD9" w14:textId="779A55E8" w:rsidR="00AE752C" w:rsidRPr="00AE752C" w:rsidRDefault="00AE752C" w:rsidP="00AE752C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AE752C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55496865" wp14:editId="7E7C0A0B">
            <wp:extent cx="5486400" cy="3657600"/>
            <wp:effectExtent l="0" t="0" r="0" b="0"/>
            <wp:docPr id="1853201343" name="그림 2" descr="&amp;#48320;&amp;#49353; &amp;#44208;&amp;#51216;&amp;#51032; &amp;#51060;&amp;#53448;&amp;#46020; &amp;#51092;&amp;#52264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#48320;&amp;#49353; &amp;#44208;&amp;#51216;&amp;#51032; &amp;#51060;&amp;#53448;&amp;#46020; &amp;#51092;&amp;#52264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1312" w14:textId="77777777" w:rsidR="00AE752C" w:rsidRDefault="00AE752C"/>
    <w:p w14:paraId="20A168A1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1. 회귀 방정식</w:t>
      </w:r>
    </w:p>
    <w:p w14:paraId="6B37B357" w14:textId="77777777" w:rsidR="00AE752C" w:rsidRPr="00AE752C" w:rsidRDefault="00AE752C" w:rsidP="00AE752C">
      <w:pPr>
        <w:numPr>
          <w:ilvl w:val="0"/>
          <w:numId w:val="8"/>
        </w:numPr>
      </w:pPr>
      <w:r w:rsidRPr="00AE752C">
        <w:rPr>
          <w:b/>
          <w:bCs/>
        </w:rPr>
        <w:t>변색 결점</w:t>
      </w:r>
      <w:r w:rsidRPr="00AE752C">
        <w:t>은 나사 크기, 세척 후 시간, 온도에 따라 다음과 같이 예측됩니다:</w:t>
      </w:r>
    </w:p>
    <w:p w14:paraId="52E7FC0D" w14:textId="77777777" w:rsidR="00AE752C" w:rsidRPr="00AE752C" w:rsidRDefault="00AE752C" w:rsidP="00AE752C">
      <w:pPr>
        <w:numPr>
          <w:ilvl w:val="1"/>
          <w:numId w:val="8"/>
        </w:numPr>
      </w:pPr>
      <w:r w:rsidRPr="00AE752C">
        <w:rPr>
          <w:b/>
          <w:bCs/>
        </w:rPr>
        <w:t>대형 나사</w:t>
      </w:r>
      <w:r w:rsidRPr="00AE752C">
        <w:t>: Y′=4.576+0.01798×세척 후 시간</w:t>
      </w:r>
      <w:r w:rsidRPr="00AE752C">
        <w:rPr>
          <w:rFonts w:ascii="Cambria Math" w:hAnsi="Cambria Math" w:cs="Cambria Math"/>
        </w:rPr>
        <w:t>−</w:t>
      </w:r>
      <w:r w:rsidRPr="00AE752C">
        <w:t>0.003285×온도Y' = 4.576 + 0.01798 \times \text{세척 후 시간} - 0.003285 \times \text{온도}Y′=4.576+0.01798×세척 후 시간</w:t>
      </w:r>
      <w:r w:rsidRPr="00AE752C">
        <w:rPr>
          <w:rFonts w:ascii="Cambria Math" w:hAnsi="Cambria Math" w:cs="Cambria Math"/>
        </w:rPr>
        <w:t>−</w:t>
      </w:r>
      <w:r w:rsidRPr="00AE752C">
        <w:t>0.003285×온도</w:t>
      </w:r>
    </w:p>
    <w:p w14:paraId="28BD6AD9" w14:textId="77777777" w:rsidR="00AE752C" w:rsidRPr="00AE752C" w:rsidRDefault="00AE752C" w:rsidP="00AE752C">
      <w:pPr>
        <w:numPr>
          <w:ilvl w:val="1"/>
          <w:numId w:val="8"/>
        </w:numPr>
      </w:pPr>
      <w:r w:rsidRPr="00AE752C">
        <w:rPr>
          <w:b/>
          <w:bCs/>
        </w:rPr>
        <w:t>소형 나사</w:t>
      </w:r>
      <w:r w:rsidRPr="00AE752C">
        <w:t>: Y′=4.032+0.01798×세척 후 시간</w:t>
      </w:r>
      <w:r w:rsidRPr="00AE752C">
        <w:rPr>
          <w:rFonts w:ascii="Cambria Math" w:hAnsi="Cambria Math" w:cs="Cambria Math"/>
        </w:rPr>
        <w:t>−</w:t>
      </w:r>
      <w:r w:rsidRPr="00AE752C">
        <w:t>0.000481×온도Y' = 4.032 + 0.01798 \times \text{세척 후 시간} - 0.000481 \times \text{온도}Y′=4.032+0.01798×세척 후 시간</w:t>
      </w:r>
      <w:r w:rsidRPr="00AE752C">
        <w:rPr>
          <w:rFonts w:ascii="Cambria Math" w:hAnsi="Cambria Math" w:cs="Cambria Math"/>
        </w:rPr>
        <w:t>−</w:t>
      </w:r>
      <w:r w:rsidRPr="00AE752C">
        <w:t>0.000481×온도</w:t>
      </w:r>
    </w:p>
    <w:p w14:paraId="05B8BE6F" w14:textId="77777777" w:rsidR="00AE752C" w:rsidRPr="00AE752C" w:rsidRDefault="00AE752C" w:rsidP="00AE752C">
      <w:r w:rsidRPr="00AE752C">
        <w:t xml:space="preserve">변색 결점의 </w:t>
      </w:r>
      <w:proofErr w:type="spellStart"/>
      <w:r w:rsidRPr="00AE752C">
        <w:t>예측값은</w:t>
      </w:r>
      <w:proofErr w:type="spellEnd"/>
      <w:r w:rsidRPr="00AE752C">
        <w:t xml:space="preserve"> 위 식에서 계산된 Y′Y'Y′ 값을 기반으로 exp</w:t>
      </w:r>
      <w:r w:rsidRPr="00AE752C">
        <w:rPr>
          <w:rFonts w:ascii="Cambria Math" w:hAnsi="Cambria Math" w:cs="Cambria Math"/>
        </w:rPr>
        <w:t>⁡</w:t>
      </w:r>
      <w:r w:rsidRPr="00AE752C">
        <w:t>(Y</w:t>
      </w:r>
      <w:r w:rsidRPr="00AE752C">
        <w:rPr>
          <w:rFonts w:ascii="맑은 고딕" w:eastAsia="맑은 고딕" w:hAnsi="맑은 고딕" w:cs="맑은 고딕" w:hint="eastAsia"/>
        </w:rPr>
        <w:t>′</w:t>
      </w:r>
      <w:r w:rsidRPr="00AE752C">
        <w:t>)\exp(Y')exp(Y′)로 변환되어 얻어집니다.</w:t>
      </w:r>
    </w:p>
    <w:p w14:paraId="1B6E5343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2. 계수 해석</w:t>
      </w:r>
    </w:p>
    <w:p w14:paraId="727CE7E3" w14:textId="77777777" w:rsidR="00AE752C" w:rsidRPr="00AE752C" w:rsidRDefault="00AE752C" w:rsidP="00AE752C">
      <w:pPr>
        <w:numPr>
          <w:ilvl w:val="0"/>
          <w:numId w:val="9"/>
        </w:numPr>
      </w:pPr>
      <w:proofErr w:type="spellStart"/>
      <w:r w:rsidRPr="00AE752C">
        <w:rPr>
          <w:b/>
          <w:bCs/>
        </w:rPr>
        <w:t>상수항</w:t>
      </w:r>
      <w:proofErr w:type="spellEnd"/>
      <w:r w:rsidRPr="00AE752C">
        <w:t>:</w:t>
      </w:r>
    </w:p>
    <w:p w14:paraId="3CD8D24C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대형 나사: 4.5760 (P-값: 0.000)</w:t>
      </w:r>
    </w:p>
    <w:p w14:paraId="65087790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 xml:space="preserve">이 값은 나사 크기가 "대형"일 때의 </w:t>
      </w:r>
      <w:proofErr w:type="spellStart"/>
      <w:r w:rsidRPr="00AE752C">
        <w:t>기준값을</w:t>
      </w:r>
      <w:proofErr w:type="spellEnd"/>
      <w:r w:rsidRPr="00AE752C">
        <w:t xml:space="preserve"> 의미합니다.</w:t>
      </w:r>
    </w:p>
    <w:p w14:paraId="10DFB3DF" w14:textId="77777777" w:rsidR="00AE752C" w:rsidRPr="00AE752C" w:rsidRDefault="00AE752C" w:rsidP="00AE752C">
      <w:pPr>
        <w:numPr>
          <w:ilvl w:val="0"/>
          <w:numId w:val="9"/>
        </w:numPr>
      </w:pPr>
      <w:r w:rsidRPr="00AE752C">
        <w:rPr>
          <w:b/>
          <w:bCs/>
        </w:rPr>
        <w:t>세척 후 시간</w:t>
      </w:r>
      <w:r w:rsidRPr="00AE752C">
        <w:t>:</w:t>
      </w:r>
    </w:p>
    <w:p w14:paraId="71041C58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lastRenderedPageBreak/>
        <w:t>계수: 0.01798 (P-값: 0.029)</w:t>
      </w:r>
    </w:p>
    <w:p w14:paraId="45C04DDC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세척 후 시간이 증가할수록 변색 결점 수가 증가하는 경향이 있습니다. 이 값은 두 나사 크기 모두 동일하게 적용됩니다.</w:t>
      </w:r>
    </w:p>
    <w:p w14:paraId="7D77CE5B" w14:textId="77777777" w:rsidR="00AE752C" w:rsidRPr="00AE752C" w:rsidRDefault="00AE752C" w:rsidP="00AE752C">
      <w:pPr>
        <w:numPr>
          <w:ilvl w:val="0"/>
          <w:numId w:val="9"/>
        </w:numPr>
      </w:pPr>
      <w:r w:rsidRPr="00AE752C">
        <w:rPr>
          <w:b/>
          <w:bCs/>
        </w:rPr>
        <w:t>온도</w:t>
      </w:r>
      <w:r w:rsidRPr="00AE752C">
        <w:t>:</w:t>
      </w:r>
    </w:p>
    <w:p w14:paraId="7834664D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대형 나사 계수: -0.003285 (P-값: 0.000)</w:t>
      </w:r>
    </w:p>
    <w:p w14:paraId="0D4591E2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소형 나사 계수: -0.000481</w:t>
      </w:r>
    </w:p>
    <w:p w14:paraId="40FA52F5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온도가 증가할수록 변색 결점 수가 감소하는 경향이 있습니다. 이 효과는 대형 나사에서 더 크게 나타납니다.</w:t>
      </w:r>
    </w:p>
    <w:p w14:paraId="5E4D6242" w14:textId="77777777" w:rsidR="00AE752C" w:rsidRPr="00AE752C" w:rsidRDefault="00AE752C" w:rsidP="00AE752C">
      <w:pPr>
        <w:numPr>
          <w:ilvl w:val="0"/>
          <w:numId w:val="9"/>
        </w:numPr>
      </w:pPr>
      <w:r w:rsidRPr="00AE752C">
        <w:rPr>
          <w:b/>
          <w:bCs/>
        </w:rPr>
        <w:t>나사 크기 (소형 나사)</w:t>
      </w:r>
      <w:r w:rsidRPr="00AE752C">
        <w:t>:</w:t>
      </w:r>
    </w:p>
    <w:p w14:paraId="59BF7556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계수: -0.5444 (P-값: 0.000)</w:t>
      </w:r>
    </w:p>
    <w:p w14:paraId="21054BA5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소형 나사는 대형 나사에 비해 변색 결점 수가 적게 나타납니다.</w:t>
      </w:r>
    </w:p>
    <w:p w14:paraId="6333C5E4" w14:textId="77777777" w:rsidR="00AE752C" w:rsidRPr="00AE752C" w:rsidRDefault="00AE752C" w:rsidP="00AE752C">
      <w:pPr>
        <w:numPr>
          <w:ilvl w:val="0"/>
          <w:numId w:val="9"/>
        </w:numPr>
      </w:pPr>
      <w:r w:rsidRPr="00AE752C">
        <w:rPr>
          <w:b/>
          <w:bCs/>
        </w:rPr>
        <w:t>온도*나사 크기 상호작용</w:t>
      </w:r>
      <w:r w:rsidRPr="00AE752C">
        <w:t>:</w:t>
      </w:r>
    </w:p>
    <w:p w14:paraId="543BAA92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계수: 0.002804 (P-값: 0.000)</w:t>
      </w:r>
    </w:p>
    <w:p w14:paraId="100B8EB7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소형 나사에서 온도와의 상호작용 효과가 있으며, 온도가 변할 때 변색 결점 수에 미치는 영향이 상호작용을 통해 변할 수 있음을 시사합니다.</w:t>
      </w:r>
    </w:p>
    <w:p w14:paraId="266EB6A2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3. 모형 요약</w:t>
      </w:r>
    </w:p>
    <w:p w14:paraId="00612884" w14:textId="77777777" w:rsidR="00AE752C" w:rsidRPr="00AE752C" w:rsidRDefault="00AE752C" w:rsidP="00AE752C">
      <w:pPr>
        <w:numPr>
          <w:ilvl w:val="0"/>
          <w:numId w:val="10"/>
        </w:numPr>
      </w:pPr>
      <w:r w:rsidRPr="00AE752C">
        <w:rPr>
          <w:b/>
          <w:bCs/>
        </w:rPr>
        <w:t>이탈도 R-Squared</w:t>
      </w:r>
      <w:r w:rsidRPr="00AE752C">
        <w:t>: 85.99% (수정된 R-Squared: 81.46%)</w:t>
      </w:r>
    </w:p>
    <w:p w14:paraId="2A5C0441" w14:textId="77777777" w:rsidR="00AE752C" w:rsidRPr="00AE752C" w:rsidRDefault="00AE752C" w:rsidP="00AE752C">
      <w:pPr>
        <w:numPr>
          <w:ilvl w:val="1"/>
          <w:numId w:val="10"/>
        </w:numPr>
      </w:pPr>
      <w:r w:rsidRPr="00AE752C">
        <w:t>모형이 데이터 변동의 85.99%를 설명할 수 있음을 나타냅니다. 매우 높은 설명력을 가지고 있습니다.</w:t>
      </w:r>
    </w:p>
    <w:p w14:paraId="271C0337" w14:textId="77777777" w:rsidR="00AE752C" w:rsidRPr="00AE752C" w:rsidRDefault="00AE752C" w:rsidP="00AE752C">
      <w:pPr>
        <w:numPr>
          <w:ilvl w:val="0"/>
          <w:numId w:val="10"/>
        </w:numPr>
      </w:pPr>
      <w:r w:rsidRPr="00AE752C">
        <w:rPr>
          <w:b/>
          <w:bCs/>
        </w:rPr>
        <w:t>AIC (Akaike Information Criterion)</w:t>
      </w:r>
      <w:r w:rsidRPr="00AE752C">
        <w:t>: 236.05</w:t>
      </w:r>
    </w:p>
    <w:p w14:paraId="78B40F6C" w14:textId="77777777" w:rsidR="00AE752C" w:rsidRPr="00AE752C" w:rsidRDefault="00AE752C" w:rsidP="00AE752C">
      <w:pPr>
        <w:numPr>
          <w:ilvl w:val="1"/>
          <w:numId w:val="10"/>
        </w:numPr>
      </w:pPr>
      <w:r w:rsidRPr="00AE752C">
        <w:t>AIC 값은 모형의 적합도를 평가하는 데 사용되며, 값이 낮을수록 더 나은 모형임을 의미합니다.</w:t>
      </w:r>
    </w:p>
    <w:p w14:paraId="2EC09626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4. 적합도 검정</w:t>
      </w:r>
    </w:p>
    <w:p w14:paraId="2D4D09A5" w14:textId="77777777" w:rsidR="00AE752C" w:rsidRPr="00AE752C" w:rsidRDefault="00AE752C" w:rsidP="00AE752C">
      <w:pPr>
        <w:numPr>
          <w:ilvl w:val="0"/>
          <w:numId w:val="11"/>
        </w:numPr>
      </w:pPr>
      <w:r w:rsidRPr="00AE752C">
        <w:rPr>
          <w:b/>
          <w:bCs/>
        </w:rPr>
        <w:t>이탈도</w:t>
      </w:r>
      <w:r w:rsidRPr="00AE752C">
        <w:t xml:space="preserve">와 </w:t>
      </w:r>
      <w:r w:rsidRPr="00AE752C">
        <w:rPr>
          <w:b/>
          <w:bCs/>
        </w:rPr>
        <w:t>Pearson 검정</w:t>
      </w:r>
      <w:r w:rsidRPr="00AE752C">
        <w:t>에서 P-값이 0.999로 나타났으며, 이는 모델이 데이터에 잘 맞고 있음을 나타냅니다.</w:t>
      </w:r>
    </w:p>
    <w:p w14:paraId="7F77D09C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5. 분산 분석 (Wald 검정)</w:t>
      </w:r>
    </w:p>
    <w:p w14:paraId="328AF06D" w14:textId="77777777" w:rsidR="00AE752C" w:rsidRPr="00AE752C" w:rsidRDefault="00AE752C" w:rsidP="00AE752C">
      <w:pPr>
        <w:numPr>
          <w:ilvl w:val="0"/>
          <w:numId w:val="12"/>
        </w:numPr>
      </w:pPr>
      <w:r w:rsidRPr="00AE752C">
        <w:rPr>
          <w:b/>
          <w:bCs/>
        </w:rPr>
        <w:t>회귀 전체</w:t>
      </w:r>
      <w:r w:rsidRPr="00AE752C">
        <w:t>: P-값 0.000으로 매우 유의미합니다.</w:t>
      </w:r>
    </w:p>
    <w:p w14:paraId="173653E7" w14:textId="77777777" w:rsidR="00AE752C" w:rsidRPr="00AE752C" w:rsidRDefault="00AE752C" w:rsidP="00AE752C">
      <w:pPr>
        <w:numPr>
          <w:ilvl w:val="0"/>
          <w:numId w:val="12"/>
        </w:numPr>
      </w:pPr>
      <w:r w:rsidRPr="00AE752C">
        <w:rPr>
          <w:b/>
          <w:bCs/>
        </w:rPr>
        <w:lastRenderedPageBreak/>
        <w:t>세척 후 시간</w:t>
      </w:r>
      <w:r w:rsidRPr="00AE752C">
        <w:t>: P-값 0.029로 유의미한 영향을 미칩니다.</w:t>
      </w:r>
    </w:p>
    <w:p w14:paraId="1A3D7147" w14:textId="77777777" w:rsidR="00AE752C" w:rsidRPr="00AE752C" w:rsidRDefault="00AE752C" w:rsidP="00AE752C">
      <w:pPr>
        <w:numPr>
          <w:ilvl w:val="0"/>
          <w:numId w:val="12"/>
        </w:numPr>
      </w:pPr>
      <w:r w:rsidRPr="00AE752C">
        <w:rPr>
          <w:b/>
          <w:bCs/>
        </w:rPr>
        <w:t>온도</w:t>
      </w:r>
      <w:r w:rsidRPr="00AE752C">
        <w:t>: P-값 0.000으로 매우 유의미한 영향을 미칩니다.</w:t>
      </w:r>
    </w:p>
    <w:p w14:paraId="422F78A6" w14:textId="77777777" w:rsidR="00AE752C" w:rsidRPr="00AE752C" w:rsidRDefault="00AE752C" w:rsidP="00AE752C">
      <w:pPr>
        <w:numPr>
          <w:ilvl w:val="0"/>
          <w:numId w:val="12"/>
        </w:numPr>
      </w:pPr>
      <w:r w:rsidRPr="00AE752C">
        <w:rPr>
          <w:b/>
          <w:bCs/>
        </w:rPr>
        <w:t>나사 크기</w:t>
      </w:r>
      <w:r w:rsidRPr="00AE752C">
        <w:t>: P-값 0.000으로 매우 유의미한 영향을 미칩니다.</w:t>
      </w:r>
    </w:p>
    <w:p w14:paraId="32345990" w14:textId="77777777" w:rsidR="00AE752C" w:rsidRPr="00AE752C" w:rsidRDefault="00AE752C" w:rsidP="00AE752C">
      <w:pPr>
        <w:numPr>
          <w:ilvl w:val="0"/>
          <w:numId w:val="12"/>
        </w:numPr>
      </w:pPr>
      <w:r w:rsidRPr="00AE752C">
        <w:rPr>
          <w:b/>
          <w:bCs/>
        </w:rPr>
        <w:t>온도*나사 크기 상호작용</w:t>
      </w:r>
      <w:r w:rsidRPr="00AE752C">
        <w:t>: P-값 0.000으로 유의미한 상호작용이 존재함을 나타냅니다.</w:t>
      </w:r>
    </w:p>
    <w:p w14:paraId="1D5CBA50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결론</w:t>
      </w:r>
    </w:p>
    <w:p w14:paraId="0964501B" w14:textId="77777777" w:rsidR="00AE752C" w:rsidRPr="00AE752C" w:rsidRDefault="00AE752C" w:rsidP="00AE752C">
      <w:r w:rsidRPr="00AE752C">
        <w:t xml:space="preserve">이 </w:t>
      </w:r>
      <w:proofErr w:type="spellStart"/>
      <w:r w:rsidRPr="00AE752C">
        <w:t>포아송</w:t>
      </w:r>
      <w:proofErr w:type="spellEnd"/>
      <w:r w:rsidRPr="00AE752C">
        <w:t xml:space="preserve"> 회귀 분석 결과, 변색 결점에 대한 주요 영향 요인으로 세척 후 시간, 온도, 나사 크기가 모두 유의미하게 작용하고 있음을 알 수 있습니다. 특히, 온도와 나사 크기 간의 상호작용이 존재하여, 소형 나사에서는 온도 변화가 변색 결점에 더 큰 영향을 미칠 수 있음을 시사합니다.</w:t>
      </w:r>
    </w:p>
    <w:p w14:paraId="6861C265" w14:textId="77777777" w:rsidR="00AE752C" w:rsidRPr="00AE752C" w:rsidRDefault="00AE752C" w:rsidP="00AE752C">
      <w:r w:rsidRPr="00AE752C">
        <w:t>이 분석을 통해 공정 관리에 있어 온도와 세척 후 시간을 적절히 조절하는 것이 중요하며, 나사 크기에 따라 이러한 변수들의 최적화를 고려해야 함을 알 수 있습니다. 이를 통해 변색 결점을 줄이고 제품 품질을 향상시킬 수 있습니다.</w:t>
      </w:r>
    </w:p>
    <w:p w14:paraId="6D7C378B" w14:textId="77777777" w:rsidR="00AE752C" w:rsidRDefault="00AE752C"/>
    <w:p w14:paraId="1604CE0C" w14:textId="4E9E4400" w:rsidR="00AE752C" w:rsidRPr="00AE752C" w:rsidRDefault="00AE752C">
      <w:pPr>
        <w:rPr>
          <w:b/>
          <w:bCs/>
        </w:rPr>
      </w:pPr>
      <w:r w:rsidRPr="00AE752C">
        <w:rPr>
          <w:b/>
          <w:bCs/>
        </w:rPr>
        <w:t>결과 해석</w:t>
      </w:r>
    </w:p>
    <w:p w14:paraId="56775977" w14:textId="52F29C47" w:rsidR="00AE752C" w:rsidRPr="00AE752C" w:rsidRDefault="00AE752C">
      <w:r w:rsidRPr="00AE752C">
        <w:t>교호작용이 있는 모형의 경우, AIC는 약 236으로, 교호작용이 없는 모형보다 낮습니다. AIC 기준은 교호작용이 있는 모형이 교호작용이 없는 모형보다 나음을 나타냅니다. 전차 대 적합치 그림의 곡면성이 없어집니다. 엔지니어는 일부 계수가 &gt; 5인 VIF 값을 가지고 있음을 알 수 있습니다. 이 경우, 공선화의 효과를 줄이기 위해 표준화된 연속 예측변수를 가진 분석은 모델내 용어의 통계적 유의성에 대해 동일한 결론을 내린다. 엔지니어는 교호작용이 없는 모형 대신 이 모형을 해석하기로 결정합니다.</w:t>
      </w:r>
    </w:p>
    <w:sectPr w:rsidR="00AE752C" w:rsidRPr="00AE75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19AE"/>
    <w:multiLevelType w:val="multilevel"/>
    <w:tmpl w:val="C58A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C6943"/>
    <w:multiLevelType w:val="multilevel"/>
    <w:tmpl w:val="F21C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8483A"/>
    <w:multiLevelType w:val="multilevel"/>
    <w:tmpl w:val="35B8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91C37"/>
    <w:multiLevelType w:val="multilevel"/>
    <w:tmpl w:val="317C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F059E"/>
    <w:multiLevelType w:val="multilevel"/>
    <w:tmpl w:val="3D92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D1CBF"/>
    <w:multiLevelType w:val="multilevel"/>
    <w:tmpl w:val="EA12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A2C89"/>
    <w:multiLevelType w:val="multilevel"/>
    <w:tmpl w:val="7D7C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B7CF5"/>
    <w:multiLevelType w:val="multilevel"/>
    <w:tmpl w:val="4520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04DF4"/>
    <w:multiLevelType w:val="multilevel"/>
    <w:tmpl w:val="A818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3679C"/>
    <w:multiLevelType w:val="multilevel"/>
    <w:tmpl w:val="2E02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5435D"/>
    <w:multiLevelType w:val="multilevel"/>
    <w:tmpl w:val="2FA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561EA"/>
    <w:multiLevelType w:val="multilevel"/>
    <w:tmpl w:val="3294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14802">
    <w:abstractNumId w:val="5"/>
  </w:num>
  <w:num w:numId="2" w16cid:durableId="1081561137">
    <w:abstractNumId w:val="8"/>
  </w:num>
  <w:num w:numId="3" w16cid:durableId="421266504">
    <w:abstractNumId w:val="7"/>
  </w:num>
  <w:num w:numId="4" w16cid:durableId="1795950569">
    <w:abstractNumId w:val="10"/>
  </w:num>
  <w:num w:numId="5" w16cid:durableId="864713867">
    <w:abstractNumId w:val="1"/>
  </w:num>
  <w:num w:numId="6" w16cid:durableId="1893881428">
    <w:abstractNumId w:val="3"/>
  </w:num>
  <w:num w:numId="7" w16cid:durableId="511190560">
    <w:abstractNumId w:val="2"/>
  </w:num>
  <w:num w:numId="8" w16cid:durableId="590550866">
    <w:abstractNumId w:val="4"/>
  </w:num>
  <w:num w:numId="9" w16cid:durableId="1212031924">
    <w:abstractNumId w:val="9"/>
  </w:num>
  <w:num w:numId="10" w16cid:durableId="377780645">
    <w:abstractNumId w:val="11"/>
  </w:num>
  <w:num w:numId="11" w16cid:durableId="680398282">
    <w:abstractNumId w:val="0"/>
  </w:num>
  <w:num w:numId="12" w16cid:durableId="1150438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2C"/>
    <w:rsid w:val="001A5D50"/>
    <w:rsid w:val="002405A3"/>
    <w:rsid w:val="003518A9"/>
    <w:rsid w:val="00627035"/>
    <w:rsid w:val="00AE752C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5F5E"/>
  <w15:chartTrackingRefBased/>
  <w15:docId w15:val="{9659A03A-709B-4E8A-A38F-603DF3AA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52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75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7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75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75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75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75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75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75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75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75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75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752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E75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75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75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75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75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75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75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7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75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75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7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75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75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75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7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75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752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E752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7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0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26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479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222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728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6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2</cp:revision>
  <dcterms:created xsi:type="dcterms:W3CDTF">2024-08-26T07:42:00Z</dcterms:created>
  <dcterms:modified xsi:type="dcterms:W3CDTF">2024-08-26T07:58:00Z</dcterms:modified>
</cp:coreProperties>
</file>