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E9039" w14:textId="77777777" w:rsidR="00106C36" w:rsidRPr="003375BE" w:rsidRDefault="00000000">
      <w:pPr>
        <w:pStyle w:val="a8"/>
        <w:rPr>
          <w:sz w:val="44"/>
          <w:szCs w:val="44"/>
          <w:lang w:eastAsia="ko-KR"/>
        </w:rPr>
      </w:pPr>
      <w:r w:rsidRPr="003375BE">
        <w:rPr>
          <w:sz w:val="44"/>
          <w:szCs w:val="44"/>
          <w:lang w:eastAsia="ko-KR"/>
        </w:rPr>
        <w:t>Minitab</w:t>
      </w:r>
      <w:r w:rsidRPr="003375BE">
        <w:rPr>
          <w:sz w:val="44"/>
          <w:szCs w:val="44"/>
          <w:lang w:eastAsia="ko-KR"/>
        </w:rPr>
        <w:t>에서</w:t>
      </w:r>
      <w:r w:rsidRPr="003375BE">
        <w:rPr>
          <w:sz w:val="44"/>
          <w:szCs w:val="44"/>
          <w:lang w:eastAsia="ko-KR"/>
        </w:rPr>
        <w:t xml:space="preserve"> </w:t>
      </w:r>
      <w:r w:rsidRPr="003375BE">
        <w:rPr>
          <w:sz w:val="44"/>
          <w:szCs w:val="44"/>
          <w:lang w:eastAsia="ko-KR"/>
        </w:rPr>
        <w:t>해상도</w:t>
      </w:r>
      <w:r w:rsidRPr="003375BE">
        <w:rPr>
          <w:sz w:val="44"/>
          <w:szCs w:val="44"/>
          <w:lang w:eastAsia="ko-KR"/>
        </w:rPr>
        <w:t xml:space="preserve">(Resolution) </w:t>
      </w:r>
      <w:r w:rsidRPr="003375BE">
        <w:rPr>
          <w:sz w:val="44"/>
          <w:szCs w:val="44"/>
          <w:lang w:eastAsia="ko-KR"/>
        </w:rPr>
        <w:t>확인</w:t>
      </w:r>
      <w:r w:rsidRPr="003375BE">
        <w:rPr>
          <w:sz w:val="44"/>
          <w:szCs w:val="44"/>
          <w:lang w:eastAsia="ko-KR"/>
        </w:rPr>
        <w:t xml:space="preserve"> </w:t>
      </w:r>
      <w:r w:rsidRPr="003375BE">
        <w:rPr>
          <w:sz w:val="44"/>
          <w:szCs w:val="44"/>
          <w:lang w:eastAsia="ko-KR"/>
        </w:rPr>
        <w:t>방법</w:t>
      </w:r>
    </w:p>
    <w:p w14:paraId="098FA198" w14:textId="77777777" w:rsidR="00106C36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14:paraId="6636F140" w14:textId="77777777" w:rsidR="00106C36" w:rsidRDefault="00000000">
      <w:pPr>
        <w:rPr>
          <w:lang w:eastAsia="ko-KR"/>
        </w:rPr>
      </w:pPr>
      <w:r>
        <w:rPr>
          <w:lang w:eastAsia="ko-KR"/>
        </w:rPr>
        <w:t>1. Minitab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실행합니다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2. Stat </w:t>
      </w:r>
      <w:r>
        <w:rPr>
          <w:lang w:eastAsia="ko-KR"/>
        </w:rPr>
        <w:t>메뉴에서</w:t>
      </w:r>
      <w:r>
        <w:rPr>
          <w:lang w:eastAsia="ko-KR"/>
        </w:rPr>
        <w:t xml:space="preserve"> DOE(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계획법</w:t>
      </w:r>
      <w:r>
        <w:rPr>
          <w:lang w:eastAsia="ko-KR"/>
        </w:rPr>
        <w:t xml:space="preserve">) &gt;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&gt; </w:t>
      </w:r>
      <w:r>
        <w:rPr>
          <w:lang w:eastAsia="ko-KR"/>
        </w:rPr>
        <w:t>생성</w:t>
      </w:r>
      <w:r>
        <w:rPr>
          <w:lang w:eastAsia="ko-KR"/>
        </w:rPr>
        <w:t>(Create Factorial Design)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선택합니다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수와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</w:t>
      </w:r>
      <w:r>
        <w:rPr>
          <w:lang w:eastAsia="ko-KR"/>
        </w:rPr>
        <w:t>선택합니다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>: 8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>, 2</w:t>
      </w:r>
      <w:r>
        <w:rPr>
          <w:lang w:eastAsia="ko-KR"/>
        </w:rPr>
        <w:t>수준</w:t>
      </w:r>
      <w:r>
        <w:rPr>
          <w:lang w:eastAsia="ko-KR"/>
        </w:rPr>
        <w:t>).</w:t>
      </w:r>
      <w:r>
        <w:rPr>
          <w:lang w:eastAsia="ko-KR"/>
        </w:rPr>
        <w:br/>
        <w:t xml:space="preserve">4.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유형</w:t>
      </w:r>
      <w:r>
        <w:rPr>
          <w:lang w:eastAsia="ko-KR"/>
        </w:rPr>
        <w:t>(Design Type)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>(Fractional Factorial Design)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5.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(1/2, 1/4, 1/8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선택합니다</w:t>
      </w:r>
      <w:r>
        <w:rPr>
          <w:lang w:eastAsia="ko-KR"/>
        </w:rPr>
        <w:t>.</w:t>
      </w:r>
    </w:p>
    <w:p w14:paraId="64D20475" w14:textId="77777777" w:rsidR="00106C36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해상도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14:paraId="6801DF08" w14:textId="77777777" w:rsidR="00106C36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>, Minitab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해상도를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lang w:eastAsia="ko-KR"/>
        </w:rPr>
        <w:t>해상도는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창에서</w:t>
      </w:r>
      <w:r>
        <w:rPr>
          <w:lang w:eastAsia="ko-KR"/>
        </w:rPr>
        <w:t xml:space="preserve"> "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  <w:r>
        <w:rPr>
          <w:lang w:eastAsia="ko-KR"/>
        </w:rPr>
        <w:t xml:space="preserve">(Design Summary)"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여기에는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해상도</w:t>
      </w:r>
      <w:r>
        <w:rPr>
          <w:lang w:eastAsia="ko-KR"/>
        </w:rPr>
        <w:t xml:space="preserve">,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설계된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교호작용의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표시됩니다</w:t>
      </w:r>
      <w:r>
        <w:rPr>
          <w:lang w:eastAsia="ko-KR"/>
        </w:rPr>
        <w:t>.</w:t>
      </w:r>
    </w:p>
    <w:p w14:paraId="2AD630A4" w14:textId="77777777" w:rsidR="00106C36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매트릭스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얽힘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14:paraId="7614CB48" w14:textId="77777777" w:rsidR="00106C36" w:rsidRDefault="00000000">
      <w:pPr>
        <w:rPr>
          <w:lang w:eastAsia="ko-KR"/>
        </w:rPr>
      </w:pPr>
      <w:r>
        <w:rPr>
          <w:lang w:eastAsia="ko-KR"/>
        </w:rPr>
        <w:t>1. Minitab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요인들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얽힘</w:t>
      </w:r>
      <w:r>
        <w:rPr>
          <w:lang w:eastAsia="ko-KR"/>
        </w:rPr>
        <w:t>(confounding)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도구도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2. Stat &gt; DOE &gt;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&gt;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분해</w:t>
      </w:r>
      <w:r>
        <w:rPr>
          <w:lang w:eastAsia="ko-KR"/>
        </w:rPr>
        <w:t xml:space="preserve">(Alias Structure) </w:t>
      </w:r>
      <w:r>
        <w:rPr>
          <w:lang w:eastAsia="ko-KR"/>
        </w:rPr>
        <w:t>메뉴를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요인들이</w:t>
      </w:r>
      <w:r>
        <w:rPr>
          <w:lang w:eastAsia="ko-KR"/>
        </w:rPr>
        <w:t xml:space="preserve"> </w:t>
      </w:r>
      <w:r>
        <w:rPr>
          <w:lang w:eastAsia="ko-KR"/>
        </w:rPr>
        <w:t>얽혀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6C782D8" w14:textId="77777777" w:rsidR="00106C36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요약</w:t>
      </w:r>
    </w:p>
    <w:p w14:paraId="7EF34B57" w14:textId="77777777" w:rsidR="00106C36" w:rsidRDefault="00000000">
      <w:pPr>
        <w:rPr>
          <w:lang w:eastAsia="ko-KR"/>
        </w:rPr>
      </w:pPr>
      <w:r>
        <w:rPr>
          <w:lang w:eastAsia="ko-KR"/>
        </w:rPr>
        <w:t>Minitab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해상도를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계산하고</w:t>
      </w:r>
      <w:r>
        <w:rPr>
          <w:lang w:eastAsia="ko-KR"/>
        </w:rPr>
        <w:t xml:space="preserve"> </w:t>
      </w:r>
      <w:r>
        <w:rPr>
          <w:lang w:eastAsia="ko-KR"/>
        </w:rPr>
        <w:t>표시해주며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얽힘을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도구도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해상도를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106C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6667007">
    <w:abstractNumId w:val="8"/>
  </w:num>
  <w:num w:numId="2" w16cid:durableId="119765444">
    <w:abstractNumId w:val="6"/>
  </w:num>
  <w:num w:numId="3" w16cid:durableId="1887981705">
    <w:abstractNumId w:val="5"/>
  </w:num>
  <w:num w:numId="4" w16cid:durableId="598215278">
    <w:abstractNumId w:val="4"/>
  </w:num>
  <w:num w:numId="5" w16cid:durableId="94902993">
    <w:abstractNumId w:val="7"/>
  </w:num>
  <w:num w:numId="6" w16cid:durableId="409549203">
    <w:abstractNumId w:val="3"/>
  </w:num>
  <w:num w:numId="7" w16cid:durableId="2048138441">
    <w:abstractNumId w:val="2"/>
  </w:num>
  <w:num w:numId="8" w16cid:durableId="73669279">
    <w:abstractNumId w:val="1"/>
  </w:num>
  <w:num w:numId="9" w16cid:durableId="164712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C36"/>
    <w:rsid w:val="0015074B"/>
    <w:rsid w:val="00264A3B"/>
    <w:rsid w:val="0029639D"/>
    <w:rsid w:val="00326F90"/>
    <w:rsid w:val="003375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C0572"/>
  <w14:defaultImageDpi w14:val="300"/>
  <w15:docId w15:val="{8BEA18D3-FBA8-405E-B829-7954F0A4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2024-08-28T08:01:00Z</dcterms:modified>
  <cp:category/>
</cp:coreProperties>
</file>