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5FCF6" w14:textId="77777777" w:rsidR="003728EE" w:rsidRDefault="00000000">
      <w:pPr>
        <w:pStyle w:val="1"/>
        <w:rPr>
          <w:lang w:eastAsia="ko-KR"/>
        </w:rPr>
      </w:pP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해법</w:t>
      </w:r>
    </w:p>
    <w:p w14:paraId="49361B45" w14:textId="77777777" w:rsidR="003728EE" w:rsidRDefault="00000000">
      <w:pPr>
        <w:pStyle w:val="21"/>
        <w:rPr>
          <w:lang w:eastAsia="ko-KR"/>
        </w:rPr>
      </w:pPr>
      <w:r>
        <w:rPr>
          <w:lang w:eastAsia="ko-KR"/>
        </w:rPr>
        <w:t>1. 1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</w:p>
    <w:p w14:paraId="3BC0FEDC" w14:textId="37DF4D01" w:rsidR="003728EE" w:rsidRDefault="00000000">
      <w:pPr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형태입니다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>+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t</m:t>
              </m:r>
            </m:e>
          </m:d>
          <m:r>
            <w:rPr>
              <w:rFonts w:ascii="Cambria Math" w:hAnsi="Cambria Math"/>
              <w:lang w:eastAsia="ko-KR"/>
            </w:rPr>
            <m:t>v =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t</m:t>
              </m:r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</m:t>
            </m:r>
          </m:num>
          <m:den>
            <m:r>
              <w:rPr>
                <w:rFonts w:ascii="Cambria Math" w:hAnsi="Cambria Math"/>
                <w:lang w:eastAsia="ko-KR"/>
              </w:rPr>
              <m:t>m</m:t>
            </m:r>
          </m:den>
        </m:f>
      </m:oMath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Q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>= g</m:t>
        </m:r>
      </m:oMath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우리의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v = g</m:t>
          </m:r>
        </m:oMath>
      </m:oMathPara>
    </w:p>
    <w:p w14:paraId="75FE11C3" w14:textId="77777777" w:rsidR="003728E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(Integrating Factor) </w:t>
      </w:r>
      <w:r>
        <w:rPr>
          <w:lang w:eastAsia="ko-KR"/>
        </w:rPr>
        <w:t>정의</w:t>
      </w:r>
    </w:p>
    <w:p w14:paraId="2EFC6FDC" w14:textId="06359EEC" w:rsidR="003728EE" w:rsidRDefault="00000000">
      <w:pPr>
        <w:rPr>
          <w:lang w:eastAsia="ko-KR"/>
        </w:rPr>
      </w:pP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곱의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정의됩니다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t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∫P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>dt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방정식에서</w:t>
      </w:r>
      <w:r>
        <w:rPr>
          <w:lang w:eastAsia="ko-KR"/>
        </w:rPr>
        <w:t xml:space="preserve"> P(t) = c/m </w:t>
      </w:r>
      <w:r>
        <w:rPr>
          <w:lang w:eastAsia="ko-KR"/>
        </w:rPr>
        <w:t>이므로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t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∫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dt</m:t>
              </m:r>
            </m:sup>
          </m:sSup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</m:oMath>
      </m:oMathPara>
    </w:p>
    <w:p w14:paraId="255C14E1" w14:textId="77777777" w:rsidR="003728E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방정식에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곱하기</w:t>
      </w:r>
    </w:p>
    <w:p w14:paraId="5899B9ED" w14:textId="4682844A" w:rsidR="003728EE" w:rsidRDefault="00000000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방정식에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μ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ct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m</m:t>
                </m:r>
              </m:den>
            </m:f>
          </m:sup>
        </m:sSup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곱합니다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단계의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좌변을</w:t>
      </w:r>
      <w:r>
        <w:rPr>
          <w:lang w:eastAsia="ko-KR"/>
        </w:rPr>
        <w:t xml:space="preserve"> </w:t>
      </w:r>
      <w:r>
        <w:rPr>
          <w:lang w:eastAsia="ko-KR"/>
        </w:rPr>
        <w:t>곱의</w:t>
      </w:r>
      <w:r>
        <w:rPr>
          <w:lang w:eastAsia="ko-KR"/>
        </w:rPr>
        <w:t xml:space="preserve"> </w:t>
      </w:r>
      <w:r>
        <w:rPr>
          <w:lang w:eastAsia="ko-KR"/>
        </w:rPr>
        <w:t>미분으로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v = g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양변에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μ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</m:oMath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곱합니다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v = g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관찰하면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lang w:eastAsia="ko-KR"/>
            </w:rPr>
            <m:t>v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표현은</w:t>
      </w:r>
      <m:oMath>
        <m:r>
          <w:rPr>
            <w:rFonts w:ascii="Cambria Math" w:hAnsi="Cambria Math"/>
            <w:lang w:eastAsia="ko-KR"/>
          </w:rPr>
          <m:t xml:space="preserve"> v ·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ct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m</m:t>
                </m:r>
              </m:den>
            </m:f>
          </m:sup>
        </m:sSup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곱의</w:t>
      </w:r>
      <w:r>
        <w:rPr>
          <w:lang w:eastAsia="ko-KR"/>
        </w:rPr>
        <w:t xml:space="preserve"> </w:t>
      </w:r>
      <w:r>
        <w:rPr>
          <w:lang w:eastAsia="ko-KR"/>
        </w:rPr>
        <w:t>미분에</w:t>
      </w:r>
      <w:r>
        <w:rPr>
          <w:lang w:eastAsia="ko-KR"/>
        </w:rPr>
        <w:t xml:space="preserve"> </w:t>
      </w:r>
      <w:r>
        <w:rPr>
          <w:lang w:eastAsia="ko-KR"/>
        </w:rPr>
        <w:t>해당합니다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곱의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법칙을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 xml:space="preserve">v ·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>+ v ·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따라서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 xml:space="preserve">v ·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lang w:eastAsia="ko-KR"/>
            </w:rPr>
            <m:t>v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lang w:eastAsia="ko-KR"/>
            </w:rPr>
            <m:t>v 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 xml:space="preserve">v ·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곱한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단순화됩니다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 xml:space="preserve">v ·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eastAsia="ko-KR"/>
            </w:rPr>
            <m:t xml:space="preserve">= g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</m:oMath>
      </m:oMathPara>
    </w:p>
    <w:p w14:paraId="1C7EB029" w14:textId="77777777" w:rsidR="003728E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lang w:eastAsia="ko-KR"/>
        </w:rPr>
        <w:t>이점</w:t>
      </w:r>
    </w:p>
    <w:p w14:paraId="4338E06C" w14:textId="7C951383" w:rsidR="003728EE" w:rsidRDefault="00000000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좌변을</w:t>
      </w:r>
      <w:r>
        <w:rPr>
          <w:lang w:eastAsia="ko-KR"/>
        </w:rPr>
        <w:t xml:space="preserve"> </w:t>
      </w:r>
      <w:r>
        <w:rPr>
          <w:lang w:eastAsia="ko-KR"/>
        </w:rPr>
        <w:t>곱의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되었습니다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양변을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적분할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해줍니다</w:t>
      </w:r>
      <w:r>
        <w:rPr>
          <w:lang w:eastAsia="ko-KR"/>
        </w:rPr>
        <w:t xml:space="preserve">.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이점이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곱의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변환함으로써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용이하게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해를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8066CAB" w14:textId="77777777" w:rsidR="003728E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결과</w:t>
      </w:r>
    </w:p>
    <w:p w14:paraId="2983C95E" w14:textId="77D7FFD9" w:rsidR="003728EE" w:rsidRDefault="00464D9B">
      <w:pPr>
        <w:rPr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 xml:space="preserve">v ·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eastAsia="ko-KR"/>
            </w:rPr>
            <m:t xml:space="preserve">= g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ct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 w:rsidR="00000000">
        <w:rPr>
          <w:lang w:eastAsia="ko-KR"/>
        </w:rPr>
        <w:br/>
      </w:r>
      <w:r w:rsidR="00000000">
        <w:rPr>
          <w:lang w:eastAsia="ko-KR"/>
        </w:rPr>
        <w:t>위의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식을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적분하여</w:t>
      </w:r>
      <w:r w:rsidR="00000000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</m:oMath>
      <w:r w:rsidR="00000000">
        <w:rPr>
          <w:lang w:eastAsia="ko-KR"/>
        </w:rPr>
        <w:t>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구할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있게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되었습니다</w:t>
      </w:r>
      <w:r w:rsidR="00000000">
        <w:rPr>
          <w:lang w:eastAsia="ko-KR"/>
        </w:rPr>
        <w:t xml:space="preserve">. </w:t>
      </w:r>
      <w:r w:rsidR="00000000">
        <w:rPr>
          <w:lang w:eastAsia="ko-KR"/>
        </w:rPr>
        <w:t>이는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우리가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원하는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해석적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해를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구하는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핵심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단계입니다</w:t>
      </w:r>
      <w:r w:rsidR="00000000">
        <w:rPr>
          <w:lang w:eastAsia="ko-KR"/>
        </w:rPr>
        <w:t>.</w:t>
      </w:r>
    </w:p>
    <w:sectPr w:rsidR="00372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994585">
    <w:abstractNumId w:val="8"/>
  </w:num>
  <w:num w:numId="2" w16cid:durableId="1225794875">
    <w:abstractNumId w:val="6"/>
  </w:num>
  <w:num w:numId="3" w16cid:durableId="834566576">
    <w:abstractNumId w:val="5"/>
  </w:num>
  <w:num w:numId="4" w16cid:durableId="1378511806">
    <w:abstractNumId w:val="4"/>
  </w:num>
  <w:num w:numId="5" w16cid:durableId="750661811">
    <w:abstractNumId w:val="7"/>
  </w:num>
  <w:num w:numId="6" w16cid:durableId="1488326440">
    <w:abstractNumId w:val="3"/>
  </w:num>
  <w:num w:numId="7" w16cid:durableId="2091848321">
    <w:abstractNumId w:val="2"/>
  </w:num>
  <w:num w:numId="8" w16cid:durableId="1357776483">
    <w:abstractNumId w:val="1"/>
  </w:num>
  <w:num w:numId="9" w16cid:durableId="37015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4DB"/>
    <w:rsid w:val="0029639D"/>
    <w:rsid w:val="00326F90"/>
    <w:rsid w:val="003728EE"/>
    <w:rsid w:val="00464D9B"/>
    <w:rsid w:val="006078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BF1B4"/>
  <w14:defaultImageDpi w14:val="300"/>
  <w15:docId w15:val="{A8D7E4EE-665C-42ED-9C06-03827BE5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2024-09-15T21:51:00Z</dcterms:modified>
  <cp:category/>
</cp:coreProperties>
</file>