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유한차분법 (FDM)과 유한요소법 (FEM)</w:t>
      </w:r>
    </w:p>
    <w:p>
      <w:pPr>
        <w:pStyle w:val="Heading2"/>
      </w:pPr>
      <w:r>
        <w:t>1. 유한차분법 (Finite Difference Method, FDM)</w:t>
      </w:r>
    </w:p>
    <w:p>
      <w:pPr>
        <w:pStyle w:val="Heading3"/>
      </w:pPr>
      <w:r>
        <w:t>이론</w:t>
      </w:r>
    </w:p>
    <w:p>
      <w:r>
        <w:t>정의: 유한차분법은 미분 방정식의 연속적인 미분을 차분으로 근사하여 푸는 방법입니다.</w:t>
        <w:br/>
        <w:t>원리: 도함수를 유한한 차분으로 근사하는 원리에 기반을 두고 있습니다.</w:t>
        <w:br/>
        <w:t>예를 들어, 함수 u(x)의 일차 도함수는 다음과 같이 근사할 수 있습니다:</w:t>
        <w:br/>
        <w:t>du/dx ≈ (u(x + Δx) - u(x)) / Δx</w:t>
        <w:br/>
        <w:t>장점: 구현이 비교적 간단하고, 균등한 격자(grid) 구조에 적합합니다.</w:t>
        <w:br/>
        <w:t>단점: 복잡한 지형이나 경계 조건을 처리하기 어려우며, 정밀도를 높이기 위해 많은 계산이 필요합니다.</w:t>
      </w:r>
    </w:p>
    <w:p>
      <w:pPr>
        <w:pStyle w:val="Heading3"/>
      </w:pPr>
      <w:r>
        <w:t>수식</w:t>
      </w:r>
    </w:p>
    <w:p>
      <w:r>
        <w:t>편미분 방정식의 경우, u_t = u_xx와 같은 1차 미분 방정식을 고려해보면:</w:t>
        <w:br/>
        <w:t>du/dt ≈ (u(t + Δt, x) - u(t, x)) / Δt</w:t>
        <w:br/>
        <w:t>d²u/dx² ≈ (u(t, x + Δx) - 2u(t, x) + u(t, x - Δx)) / (Δx)²</w:t>
        <w:br/>
        <w:t>이러한 근사를 사용하여 미분 방정식을 대수 방정식으로 변환하고, 이산적인 시간과 공간에서 해를 구합니다.</w:t>
      </w:r>
    </w:p>
    <w:p>
      <w:pPr>
        <w:pStyle w:val="Heading3"/>
      </w:pPr>
      <w:r>
        <w:t>구체적인 사례: 1D 열전도 방정식</w:t>
      </w:r>
    </w:p>
    <w:p>
      <w:r>
        <w:t>1차원 열전도 방정식은 다음과 같습니다:</w:t>
        <w:br/>
        <w:t>du/dt = α * d²u/dx²</w:t>
        <w:br/>
        <w:t>FDM을 사용하여 이를 풀면 다음과 같이 근사할 수 있습니다:</w:t>
        <w:br/>
        <w:t>u_i^{n+1} = u_i^n + (α * Δt / (Δx)²) * (u_{i+1}^n - 2u_i^n + u_{i-1}^n)</w:t>
      </w:r>
    </w:p>
    <w:p>
      <w:pPr>
        <w:pStyle w:val="Heading3"/>
      </w:pPr>
      <w:r>
        <w:t>MATLAB에서 FDM 사용 예제</w:t>
      </w:r>
    </w:p>
    <w:p>
      <w:r>
        <w:t>MATLAB 코드:</w:t>
        <w:br/>
        <w:br/>
        <w:t>% 파라미터 설정</w:t>
        <w:br/>
        <w:t>L = 1; % 막대 길이</w:t>
        <w:br/>
        <w:t>T = 0.1; % 총 시간</w:t>
        <w:br/>
        <w:t>nx = 50; % 공간 격자 수</w:t>
        <w:br/>
        <w:t>nt = 500; % 시간 스텝 수</w:t>
        <w:br/>
        <w:t>alpha = 0.01; % 열 확산 계수</w:t>
        <w:br/>
        <w:t>dx = L / (nx - 1); % 공간 스텝 크기</w:t>
        <w:br/>
        <w:t>dt = T / (nt - 1); % 시간 스텝 크기</w:t>
        <w:br/>
        <w:br/>
        <w:t>% 초기 및 경계 조건</w:t>
        <w:br/>
        <w:t>u = zeros(nx, nt);</w:t>
        <w:br/>
        <w:t>x = linspace(0, L, nx);</w:t>
        <w:br/>
        <w:t>u(:, 1) = sin(pi * x); % 초기 조건</w:t>
        <w:br/>
        <w:br/>
        <w:t>% FDM을 이용한 계산</w:t>
        <w:br/>
        <w:t>for n = 1:nt-1</w:t>
        <w:br/>
        <w:t xml:space="preserve">    for i = 2:nx-1</w:t>
        <w:br/>
        <w:t xml:space="preserve">        u(i, n+1) = u(i, n) + alpha * dt / dx^2 * (u(i+1, n) - 2 * u(i, n) + u(i-1, n));</w:t>
        <w:br/>
        <w:t xml:space="preserve">    end</w:t>
        <w:br/>
        <w:t>end</w:t>
        <w:br/>
        <w:br/>
        <w:t>% 결과 시각화</w:t>
        <w:br/>
        <w:t>surf(linspace(0, T, nt), x, u);</w:t>
        <w:br/>
        <w:t>xlabel(시간);</w:t>
        <w:br/>
        <w:t>ylabel(위치);</w:t>
        <w:br/>
        <w:t>zlabel(온도);</w:t>
        <w:br/>
        <w:t>title(1D 열전도 방정식의 FDM 해);</w:t>
      </w:r>
    </w:p>
    <w:p>
      <w:pPr>
        <w:pStyle w:val="Heading2"/>
      </w:pPr>
      <w:r>
        <w:t>2. 유한요소법 (Finite Element Method, FEM)</w:t>
      </w:r>
    </w:p>
    <w:p>
      <w:pPr>
        <w:pStyle w:val="Heading3"/>
      </w:pPr>
      <w:r>
        <w:t>이론</w:t>
      </w:r>
    </w:p>
    <w:p>
      <w:r>
        <w:t>정의: 유한요소법은 연속적인 미분 방정식을 분할하여 요소(Element)로 나누고, 각 요소에서 근사해를 구하는 방법입니다.</w:t>
        <w:br/>
        <w:t>원리: 문제 영역을 요소로 분할하고, 각 요소에서 약한 형태(Weak Formulation)를 통해 미분 방정식을 풀어 전체 영역의 근사해를 구합니다.</w:t>
        <w:br/>
        <w:t>장점: 복잡한 지형, 경계 조건, 비균등 격자 등에 대한 처리에 유리합니다.</w:t>
        <w:br/>
        <w:t>단점: 수식의 유도가 복잡하고, 구현이 어려울 수 있습니다.</w:t>
      </w:r>
    </w:p>
    <w:p>
      <w:pPr>
        <w:pStyle w:val="Heading3"/>
      </w:pPr>
      <w:r>
        <w:t>수식</w:t>
      </w:r>
    </w:p>
    <w:p>
      <w:r>
        <w:t>일반적인 2차 경계값 문제:</w:t>
        <w:br/>
        <w:t>-d/dx(k * du/dx) = f on [a, b]</w:t>
        <w:br/>
        <w:br/>
        <w:t>FEM은 이를 요소별로 분할하고 약한 형태로 변환하여 근사해를 구합니다.</w:t>
        <w:br/>
        <w:t>∫_a^b (k * du/dx) * (dv/dx) dx = ∫_a^b f * v dx</w:t>
        <w:br/>
        <w:t>여기서 v는 시험 함수(Test Function)입니다.</w:t>
        <w:br/>
        <w:t>요소의 크기, 수와 형상을 자유롭게 선택할 수 있어 복잡한 경계 조건과 구조에 대한 해석이 가능합니다.</w:t>
      </w:r>
    </w:p>
    <w:p>
      <w:pPr>
        <w:pStyle w:val="Heading3"/>
      </w:pPr>
      <w:r>
        <w:t>구체적인 사례: 1D 푸아송 방정식</w:t>
      </w:r>
    </w:p>
    <w:p>
      <w:r>
        <w:t>푸아송 방정식은 다음과 같습니다:</w:t>
        <w:br/>
        <w:t>-d²u/dx² = f</w:t>
        <w:br/>
        <w:br/>
        <w:t>FEM을 사용하여 이를 풀면 각 요소에서 선형 조합을 사용하여 해를 근사합니다.</w:t>
      </w:r>
    </w:p>
    <w:p>
      <w:pPr>
        <w:pStyle w:val="Heading3"/>
      </w:pPr>
      <w:r>
        <w:t>MATLAB에서 FEM 사용 예제 (PDE Toolbox 사용)</w:t>
      </w:r>
    </w:p>
    <w:p>
      <w:r>
        <w:t>MATLAB에서 유한요소법을 직접 구현하기보다는 PDE Toolbox를 사용하는 것이 일반적입니다.</w:t>
        <w:br/>
        <w:t>다음은 PDE Toolbox를 이용하여 2D 푸아송 방정식을 푸는 예시입니다:</w:t>
        <w:br/>
        <w:br/>
        <w:t>% PDE 모델 생성</w:t>
        <w:br/>
        <w:t>model = createpde();</w:t>
        <w:br/>
        <w:br/>
        <w:t>% 영역 생성 및 지오메트리 추가</w:t>
        <w:br/>
        <w:t>R1 = [3,4,0,1,1,0,0,0,1,1];</w:t>
        <w:br/>
        <w:t>gd = [R1];</w:t>
        <w:br/>
        <w:t>sf = R1;</w:t>
        <w:br/>
        <w:t>ns = char(R1);</w:t>
        <w:br/>
        <w:t>g = decsg(gd,sf,ns);</w:t>
        <w:br/>
        <w:t>geometryFromEdges(model,g);</w:t>
        <w:br/>
        <w:br/>
        <w:t>% 경계 조건 설정</w:t>
        <w:br/>
        <w:t>applyBoundaryCondition(model,dirichlet,Edge,1:model.Geometry.NumEdges,u,0);</w:t>
        <w:br/>
        <w:br/>
        <w:t>% PDE 계수 설정</w:t>
        <w:br/>
        <w:t>specifyCoefficients(model,m,0,d,0,c,1,a,0,f,1);</w:t>
        <w:br/>
        <w:br/>
        <w:t>% 메시 생성</w:t>
        <w:br/>
        <w:t>generateMesh(model,Hmax,0.1);</w:t>
        <w:br/>
        <w:br/>
        <w:t>% PDE 풀기</w:t>
        <w:br/>
        <w:t>results = solvepde(model);</w:t>
        <w:br/>
        <w:br/>
        <w:t>% 결과 시각화</w:t>
        <w:br/>
        <w:t>pdeplot(model,XYData,results.NodalSolution,ZData,results.NodalSolution);</w:t>
        <w:br/>
        <w:t>xlabel(X);</w:t>
        <w:br/>
        <w:t>ylabel(Y);</w:t>
        <w:br/>
        <w:t>title(2D 푸아송 방정식의 FEM 해);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