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2FCF0B" w14:textId="12813049" w:rsidR="002678C8" w:rsidRPr="00AE60DA" w:rsidRDefault="002678C8" w:rsidP="002678C8">
      <w:pPr>
        <w:rPr>
          <w:b/>
          <w:bCs/>
        </w:rPr>
      </w:pPr>
      <w:r w:rsidRPr="00AE60DA">
        <w:rPr>
          <w:rFonts w:hint="eastAsia"/>
          <w:b/>
          <w:bCs/>
        </w:rPr>
        <w:t>[paired_FM.xlsx] paired t-test 검정 시행결과</w:t>
      </w:r>
    </w:p>
    <w:p w14:paraId="394F425B" w14:textId="77777777" w:rsidR="00627035" w:rsidRPr="00AE60DA" w:rsidRDefault="00627035">
      <w:pPr>
        <w:rPr>
          <w:b/>
          <w:bCs/>
        </w:rPr>
      </w:pPr>
    </w:p>
    <w:p w14:paraId="2E77DCB0" w14:textId="7093AC82" w:rsidR="002678C8" w:rsidRPr="00AE60DA" w:rsidRDefault="002678C8" w:rsidP="002678C8">
      <w:pPr>
        <w:rPr>
          <w:b/>
          <w:bCs/>
        </w:rPr>
      </w:pPr>
      <w:r w:rsidRPr="00AE60DA">
        <w:rPr>
          <w:rFonts w:hint="eastAsia"/>
          <w:b/>
          <w:bCs/>
        </w:rPr>
        <w:t>1. 엑셀</w:t>
      </w:r>
    </w:p>
    <w:p w14:paraId="15CD981C" w14:textId="77777777" w:rsidR="00D37CFE" w:rsidRDefault="00D37CFE" w:rsidP="002678C8"/>
    <w:p w14:paraId="41054553" w14:textId="72F22B08" w:rsidR="00D37CFE" w:rsidRDefault="000A69F6" w:rsidP="002678C8">
      <w:r w:rsidRPr="000A69F6">
        <w:rPr>
          <w:rFonts w:hint="eastAsia"/>
          <w:noProof/>
        </w:rPr>
        <w:drawing>
          <wp:inline distT="0" distB="0" distL="0" distR="0" wp14:anchorId="65D7A976" wp14:editId="7E7894D2">
            <wp:extent cx="2933700" cy="2295525"/>
            <wp:effectExtent l="0" t="0" r="0" b="9525"/>
            <wp:docPr id="5516555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07119" w14:textId="77777777" w:rsidR="000A69F6" w:rsidRDefault="000A69F6" w:rsidP="002678C8"/>
    <w:p w14:paraId="14CB6271" w14:textId="77777777" w:rsidR="004B555E" w:rsidRDefault="004B555E" w:rsidP="004B555E">
      <w:r>
        <w:rPr>
          <w:rFonts w:hint="eastAsia"/>
        </w:rPr>
        <w:t>데이터</w:t>
      </w:r>
      <w:r>
        <w:t xml:space="preserve"> 요약</w:t>
      </w:r>
    </w:p>
    <w:p w14:paraId="598C4B83" w14:textId="77777777" w:rsidR="004B555E" w:rsidRDefault="004B555E" w:rsidP="004B555E">
      <w:r>
        <w:rPr>
          <w:rFonts w:hint="eastAsia"/>
        </w:rPr>
        <w:t>평균</w:t>
      </w:r>
      <w:r>
        <w:t>: 변수 1의 평균은 65,438.2이고, 변수 2의 평균은 60,373.68입니다.</w:t>
      </w:r>
    </w:p>
    <w:p w14:paraId="7639BED9" w14:textId="77777777" w:rsidR="004B555E" w:rsidRDefault="004B555E" w:rsidP="004B555E">
      <w:r>
        <w:rPr>
          <w:rFonts w:hint="eastAsia"/>
        </w:rPr>
        <w:t>분산</w:t>
      </w:r>
      <w:r>
        <w:t>: 변수 1의 분산은 444,981,809.5이고, 변수 2의 분산은 469,441,784.6입니다.</w:t>
      </w:r>
    </w:p>
    <w:p w14:paraId="205B7801" w14:textId="77777777" w:rsidR="004B555E" w:rsidRDefault="004B555E" w:rsidP="004B555E">
      <w:r>
        <w:rPr>
          <w:rFonts w:hint="eastAsia"/>
        </w:rPr>
        <w:t>관측수</w:t>
      </w:r>
      <w:r>
        <w:t>: 두 변수 모두 25개의 관측치가 있습니다.</w:t>
      </w:r>
    </w:p>
    <w:p w14:paraId="70178ADD" w14:textId="77777777" w:rsidR="004B555E" w:rsidRDefault="004B555E" w:rsidP="004B555E">
      <w:r>
        <w:rPr>
          <w:rFonts w:hint="eastAsia"/>
        </w:rPr>
        <w:t>피어슨</w:t>
      </w:r>
      <w:r>
        <w:t xml:space="preserve"> 상관 계수: 두 변수 사이의 상관계수는 0.952입니다, 이는 매우 높은 양의 상관관계를 나타냅니다.</w:t>
      </w:r>
    </w:p>
    <w:p w14:paraId="52372B95" w14:textId="77777777" w:rsidR="004B555E" w:rsidRDefault="004B555E" w:rsidP="004B555E">
      <w:r>
        <w:rPr>
          <w:rFonts w:hint="eastAsia"/>
        </w:rPr>
        <w:t>가설</w:t>
      </w:r>
      <w:r>
        <w:t xml:space="preserve"> 평균차: 0, 이는 두 집단 간의 차이가 없다는 귀무가설을 설정한 것을 의미합니다.</w:t>
      </w:r>
    </w:p>
    <w:p w14:paraId="72BFFC56" w14:textId="77777777" w:rsidR="00D1779F" w:rsidRDefault="00D1779F" w:rsidP="004B555E"/>
    <w:p w14:paraId="298FD12A" w14:textId="77777777" w:rsidR="004B555E" w:rsidRDefault="004B555E" w:rsidP="004B555E">
      <w:r>
        <w:t>t-검정 결과</w:t>
      </w:r>
    </w:p>
    <w:p w14:paraId="0D581087" w14:textId="77777777" w:rsidR="004B555E" w:rsidRDefault="004B555E" w:rsidP="004B555E">
      <w:r>
        <w:rPr>
          <w:rFonts w:hint="eastAsia"/>
        </w:rPr>
        <w:t>자유도</w:t>
      </w:r>
      <w:r>
        <w:t>: 24</w:t>
      </w:r>
    </w:p>
    <w:p w14:paraId="067EBD79" w14:textId="77777777" w:rsidR="004B555E" w:rsidRDefault="004B555E" w:rsidP="004B555E">
      <w:r>
        <w:t>t 통계량: 3.809688414, 이 값은 t 분포를 사용하여 두 평균 간의 차이의 통계적 유의성을 검정하는 데 사용됩니다.</w:t>
      </w:r>
    </w:p>
    <w:p w14:paraId="473787CC" w14:textId="77777777" w:rsidR="004B555E" w:rsidRDefault="004B555E" w:rsidP="004B555E">
      <w:r>
        <w:t>P(T&lt;=t) 단측 검정: 0.000425543, 이 값은 귀무가설 하에서 표본 데이터가 관측된 t 값 또는 더 극단적인 값을 가질 확률을 의미합니다. 이 확률이 매우 낮기 때문에, 귀무가설을 기각할 수 있는 근거가 됩니다.</w:t>
      </w:r>
    </w:p>
    <w:p w14:paraId="386189D5" w14:textId="77777777" w:rsidR="004B555E" w:rsidRDefault="004B555E" w:rsidP="004B555E">
      <w:r>
        <w:lastRenderedPageBreak/>
        <w:t>t 기각치 단측 검정: 1.71088208, 이는 귀무가설을 기각하기 위한 t 통계량의 최소값을 의미합니다. 관측된 t 값은 이 기각치보다 큽니다.</w:t>
      </w:r>
    </w:p>
    <w:p w14:paraId="10F1795D" w14:textId="77777777" w:rsidR="004B555E" w:rsidRDefault="004B555E" w:rsidP="004B555E">
      <w:r>
        <w:t>P(T&lt;=t) 양측 검정: 0.000851086, 이는 변수 1이 변수 2보다 통계적으로 유의미하게 크거나 작을 확률을 의미하며, 이 경우에도 귀무가설을 기각할 수 있습니다.</w:t>
      </w:r>
    </w:p>
    <w:p w14:paraId="1AC9951E" w14:textId="77777777" w:rsidR="004B555E" w:rsidRDefault="004B555E" w:rsidP="004B555E">
      <w:r>
        <w:t>t 기각치 양측 검정: 2.063898562, 양측 검정에서 사용되는 기각치로, 관측된 t 값은 이 기각치를 초과합니다.</w:t>
      </w:r>
    </w:p>
    <w:p w14:paraId="2262785F" w14:textId="77777777" w:rsidR="00D1779F" w:rsidRDefault="00D1779F" w:rsidP="004B555E"/>
    <w:p w14:paraId="426A5972" w14:textId="77777777" w:rsidR="004B555E" w:rsidRDefault="004B555E" w:rsidP="004B555E">
      <w:r>
        <w:rPr>
          <w:rFonts w:hint="eastAsia"/>
        </w:rPr>
        <w:t>해석</w:t>
      </w:r>
    </w:p>
    <w:p w14:paraId="79A968E2" w14:textId="2A9A21FD" w:rsidR="00E73724" w:rsidRDefault="004B555E" w:rsidP="004B555E">
      <w:r>
        <w:rPr>
          <w:rFonts w:hint="eastAsia"/>
        </w:rPr>
        <w:t>관측된</w:t>
      </w:r>
      <w:r>
        <w:t xml:space="preserve"> t 통계량이 양측 및 단측 검정의 기각치보다 높으며, p값이 매우 낮기 때문에 통계적으로 유의미한 차이가 있음을 확인할 수 있습니다. 따라서 변수 1과 변수 2 간에는 통계적으로 유의한 차이가 있다고 결론 지을 수 있습니다. 이 결과는 변수 1이 변수 2보다 평균적으로 높다는 것을 나타냅니다.</w:t>
      </w:r>
    </w:p>
    <w:p w14:paraId="69757BEF" w14:textId="77777777" w:rsidR="00013414" w:rsidRDefault="00013414" w:rsidP="004B555E"/>
    <w:p w14:paraId="03AF39D7" w14:textId="77777777" w:rsidR="00013414" w:rsidRPr="00013414" w:rsidRDefault="00013414" w:rsidP="004B555E"/>
    <w:p w14:paraId="7616BF19" w14:textId="77777777" w:rsidR="00E73724" w:rsidRDefault="00E73724">
      <w:pPr>
        <w:widowControl/>
        <w:wordWrap/>
        <w:autoSpaceDE/>
        <w:autoSpaceDN/>
      </w:pPr>
      <w:r>
        <w:br w:type="page"/>
      </w:r>
    </w:p>
    <w:p w14:paraId="0825BB96" w14:textId="0BD0DA77" w:rsidR="000A69F6" w:rsidRPr="00282F08" w:rsidRDefault="00E73724" w:rsidP="004B555E">
      <w:pPr>
        <w:rPr>
          <w:b/>
          <w:bCs/>
        </w:rPr>
      </w:pPr>
      <w:r w:rsidRPr="00282F08">
        <w:rPr>
          <w:rFonts w:hint="eastAsia"/>
          <w:b/>
          <w:bCs/>
        </w:rPr>
        <w:lastRenderedPageBreak/>
        <w:t>2. R 프로그램</w:t>
      </w:r>
    </w:p>
    <w:p w14:paraId="1AFDA7B2" w14:textId="77777777" w:rsidR="00E73724" w:rsidRDefault="00E73724" w:rsidP="004B555E"/>
    <w:p w14:paraId="30D37003" w14:textId="77777777" w:rsidR="00E85FCD" w:rsidRDefault="00E85FCD" w:rsidP="00E85FCD">
      <w:pPr>
        <w:pStyle w:val="HTML"/>
        <w:shd w:val="clear" w:color="auto" w:fill="282A36"/>
        <w:wordWrap w:val="0"/>
        <w:rPr>
          <w:rStyle w:val="gntyacmbo3b"/>
          <w:rFonts w:ascii="D2Coding" w:eastAsia="D2Coding" w:hAnsi="D2Coding"/>
          <w:color w:val="F8F8F2"/>
          <w:sz w:val="20"/>
          <w:szCs w:val="20"/>
          <w:bdr w:val="none" w:sz="0" w:space="0" w:color="auto" w:frame="1"/>
        </w:rPr>
      </w:pPr>
      <w:r>
        <w:rPr>
          <w:rStyle w:val="gntyacmbo3b"/>
          <w:rFonts w:ascii="D2Coding" w:eastAsia="D2Coding" w:hAnsi="D2Coding" w:hint="eastAsia"/>
          <w:color w:val="F8F8F2"/>
          <w:sz w:val="20"/>
          <w:szCs w:val="20"/>
          <w:bdr w:val="none" w:sz="0" w:space="0" w:color="auto" w:frame="1"/>
        </w:rPr>
        <w:tab/>
        <w:t>Paired t-test</w:t>
      </w:r>
    </w:p>
    <w:p w14:paraId="3A7CE7BA" w14:textId="77777777" w:rsidR="00E85FCD" w:rsidRDefault="00E85FCD" w:rsidP="00E85FCD">
      <w:pPr>
        <w:pStyle w:val="HTML"/>
        <w:shd w:val="clear" w:color="auto" w:fill="282A36"/>
        <w:wordWrap w:val="0"/>
        <w:rPr>
          <w:rStyle w:val="gntyacmbo3b"/>
          <w:rFonts w:ascii="D2Coding" w:eastAsia="D2Coding" w:hAnsi="D2Coding"/>
          <w:color w:val="F8F8F2"/>
          <w:sz w:val="20"/>
          <w:szCs w:val="20"/>
          <w:bdr w:val="none" w:sz="0" w:space="0" w:color="auto" w:frame="1"/>
        </w:rPr>
      </w:pPr>
    </w:p>
    <w:p w14:paraId="64D28CBB" w14:textId="77777777" w:rsidR="00E85FCD" w:rsidRDefault="00E85FCD" w:rsidP="00E85FCD">
      <w:pPr>
        <w:pStyle w:val="HTML"/>
        <w:shd w:val="clear" w:color="auto" w:fill="282A36"/>
        <w:wordWrap w:val="0"/>
        <w:rPr>
          <w:rStyle w:val="gntyacmbo3b"/>
          <w:rFonts w:ascii="D2Coding" w:eastAsia="D2Coding" w:hAnsi="D2Coding"/>
          <w:color w:val="F8F8F2"/>
          <w:sz w:val="20"/>
          <w:szCs w:val="20"/>
          <w:bdr w:val="none" w:sz="0" w:space="0" w:color="auto" w:frame="1"/>
        </w:rPr>
      </w:pPr>
      <w:r>
        <w:rPr>
          <w:rStyle w:val="gntyacmbo3b"/>
          <w:rFonts w:ascii="D2Coding" w:eastAsia="D2Coding" w:hAnsi="D2Coding" w:hint="eastAsia"/>
          <w:color w:val="F8F8F2"/>
          <w:sz w:val="20"/>
          <w:szCs w:val="20"/>
          <w:bdr w:val="none" w:sz="0" w:space="0" w:color="auto" w:frame="1"/>
        </w:rPr>
        <w:t>data:  data$Finance and data$Marketing</w:t>
      </w:r>
    </w:p>
    <w:p w14:paraId="7C6DCAAE" w14:textId="77777777" w:rsidR="00E85FCD" w:rsidRDefault="00E85FCD" w:rsidP="00E85FCD">
      <w:pPr>
        <w:pStyle w:val="HTML"/>
        <w:shd w:val="clear" w:color="auto" w:fill="282A36"/>
        <w:wordWrap w:val="0"/>
        <w:rPr>
          <w:rStyle w:val="gntyacmbo3b"/>
          <w:rFonts w:ascii="D2Coding" w:eastAsia="D2Coding" w:hAnsi="D2Coding"/>
          <w:color w:val="F8F8F2"/>
          <w:sz w:val="20"/>
          <w:szCs w:val="20"/>
          <w:bdr w:val="none" w:sz="0" w:space="0" w:color="auto" w:frame="1"/>
        </w:rPr>
      </w:pPr>
      <w:r>
        <w:rPr>
          <w:rStyle w:val="gntyacmbo3b"/>
          <w:rFonts w:ascii="D2Coding" w:eastAsia="D2Coding" w:hAnsi="D2Coding" w:hint="eastAsia"/>
          <w:color w:val="F8F8F2"/>
          <w:sz w:val="20"/>
          <w:szCs w:val="20"/>
          <w:bdr w:val="none" w:sz="0" w:space="0" w:color="auto" w:frame="1"/>
        </w:rPr>
        <w:t>t = 3.8097, df = 24, p-value = 0.0008511</w:t>
      </w:r>
    </w:p>
    <w:p w14:paraId="1B0572DE" w14:textId="77777777" w:rsidR="00E85FCD" w:rsidRDefault="00E85FCD" w:rsidP="00E85FCD">
      <w:pPr>
        <w:pStyle w:val="HTML"/>
        <w:shd w:val="clear" w:color="auto" w:fill="282A36"/>
        <w:wordWrap w:val="0"/>
        <w:rPr>
          <w:rStyle w:val="gntyacmbo3b"/>
          <w:rFonts w:ascii="D2Coding" w:eastAsia="D2Coding" w:hAnsi="D2Coding"/>
          <w:color w:val="F8F8F2"/>
          <w:sz w:val="20"/>
          <w:szCs w:val="20"/>
          <w:bdr w:val="none" w:sz="0" w:space="0" w:color="auto" w:frame="1"/>
        </w:rPr>
      </w:pPr>
      <w:r>
        <w:rPr>
          <w:rStyle w:val="gntyacmbo3b"/>
          <w:rFonts w:ascii="D2Coding" w:eastAsia="D2Coding" w:hAnsi="D2Coding" w:hint="eastAsia"/>
          <w:color w:val="F8F8F2"/>
          <w:sz w:val="20"/>
          <w:szCs w:val="20"/>
          <w:bdr w:val="none" w:sz="0" w:space="0" w:color="auto" w:frame="1"/>
        </w:rPr>
        <w:t>alternative hypothesis: true mean difference is not equal to 0</w:t>
      </w:r>
    </w:p>
    <w:p w14:paraId="3B1479A7" w14:textId="77777777" w:rsidR="00E85FCD" w:rsidRDefault="00E85FCD" w:rsidP="00E85FCD">
      <w:pPr>
        <w:pStyle w:val="HTML"/>
        <w:shd w:val="clear" w:color="auto" w:fill="282A36"/>
        <w:wordWrap w:val="0"/>
        <w:rPr>
          <w:rStyle w:val="gntyacmbo3b"/>
          <w:rFonts w:ascii="D2Coding" w:eastAsia="D2Coding" w:hAnsi="D2Coding"/>
          <w:color w:val="F8F8F2"/>
          <w:sz w:val="20"/>
          <w:szCs w:val="20"/>
          <w:bdr w:val="none" w:sz="0" w:space="0" w:color="auto" w:frame="1"/>
        </w:rPr>
      </w:pPr>
      <w:r>
        <w:rPr>
          <w:rStyle w:val="gntyacmbo3b"/>
          <w:rFonts w:ascii="D2Coding" w:eastAsia="D2Coding" w:hAnsi="D2Coding" w:hint="eastAsia"/>
          <w:color w:val="F8F8F2"/>
          <w:sz w:val="20"/>
          <w:szCs w:val="20"/>
          <w:bdr w:val="none" w:sz="0" w:space="0" w:color="auto" w:frame="1"/>
        </w:rPr>
        <w:t>95 percent confidence interval:</w:t>
      </w:r>
    </w:p>
    <w:p w14:paraId="1B8BCEB1" w14:textId="77777777" w:rsidR="00E85FCD" w:rsidRDefault="00E85FCD" w:rsidP="00E85FCD">
      <w:pPr>
        <w:pStyle w:val="HTML"/>
        <w:shd w:val="clear" w:color="auto" w:fill="282A36"/>
        <w:wordWrap w:val="0"/>
        <w:rPr>
          <w:rStyle w:val="gntyacmbo3b"/>
          <w:rFonts w:ascii="D2Coding" w:eastAsia="D2Coding" w:hAnsi="D2Coding"/>
          <w:color w:val="F8F8F2"/>
          <w:sz w:val="20"/>
          <w:szCs w:val="20"/>
          <w:bdr w:val="none" w:sz="0" w:space="0" w:color="auto" w:frame="1"/>
        </w:rPr>
      </w:pPr>
      <w:r>
        <w:rPr>
          <w:rStyle w:val="gntyacmbo3b"/>
          <w:rFonts w:ascii="D2Coding" w:eastAsia="D2Coding" w:hAnsi="D2Coding" w:hint="eastAsia"/>
          <w:color w:val="F8F8F2"/>
          <w:sz w:val="20"/>
          <w:szCs w:val="20"/>
          <w:bdr w:val="none" w:sz="0" w:space="0" w:color="auto" w:frame="1"/>
        </w:rPr>
        <w:t xml:space="preserve"> 2320.816 7808.224</w:t>
      </w:r>
    </w:p>
    <w:p w14:paraId="5D8519AA" w14:textId="77777777" w:rsidR="00E85FCD" w:rsidRDefault="00E85FCD" w:rsidP="00E85FCD">
      <w:pPr>
        <w:pStyle w:val="HTML"/>
        <w:shd w:val="clear" w:color="auto" w:fill="282A36"/>
        <w:wordWrap w:val="0"/>
        <w:rPr>
          <w:rStyle w:val="gntyacmbo3b"/>
          <w:rFonts w:ascii="D2Coding" w:eastAsia="D2Coding" w:hAnsi="D2Coding"/>
          <w:color w:val="F8F8F2"/>
          <w:sz w:val="20"/>
          <w:szCs w:val="20"/>
          <w:bdr w:val="none" w:sz="0" w:space="0" w:color="auto" w:frame="1"/>
        </w:rPr>
      </w:pPr>
      <w:r>
        <w:rPr>
          <w:rStyle w:val="gntyacmbo3b"/>
          <w:rFonts w:ascii="D2Coding" w:eastAsia="D2Coding" w:hAnsi="D2Coding" w:hint="eastAsia"/>
          <w:color w:val="F8F8F2"/>
          <w:sz w:val="20"/>
          <w:szCs w:val="20"/>
          <w:bdr w:val="none" w:sz="0" w:space="0" w:color="auto" w:frame="1"/>
        </w:rPr>
        <w:t>sample estimates:</w:t>
      </w:r>
    </w:p>
    <w:p w14:paraId="563685E5" w14:textId="77777777" w:rsidR="00E85FCD" w:rsidRDefault="00E85FCD" w:rsidP="00E85FCD">
      <w:pPr>
        <w:pStyle w:val="HTML"/>
        <w:shd w:val="clear" w:color="auto" w:fill="282A36"/>
        <w:wordWrap w:val="0"/>
        <w:rPr>
          <w:rStyle w:val="gntyacmbo3b"/>
          <w:rFonts w:ascii="D2Coding" w:eastAsia="D2Coding" w:hAnsi="D2Coding"/>
          <w:color w:val="F8F8F2"/>
          <w:sz w:val="20"/>
          <w:szCs w:val="20"/>
          <w:bdr w:val="none" w:sz="0" w:space="0" w:color="auto" w:frame="1"/>
        </w:rPr>
      </w:pPr>
      <w:r>
        <w:rPr>
          <w:rStyle w:val="gntyacmbo3b"/>
          <w:rFonts w:ascii="D2Coding" w:eastAsia="D2Coding" w:hAnsi="D2Coding" w:hint="eastAsia"/>
          <w:color w:val="F8F8F2"/>
          <w:sz w:val="20"/>
          <w:szCs w:val="20"/>
          <w:bdr w:val="none" w:sz="0" w:space="0" w:color="auto" w:frame="1"/>
        </w:rPr>
        <w:t xml:space="preserve">mean difference </w:t>
      </w:r>
    </w:p>
    <w:p w14:paraId="04BB74B1" w14:textId="77777777" w:rsidR="00E85FCD" w:rsidRDefault="00E85FCD" w:rsidP="00E85FCD">
      <w:pPr>
        <w:pStyle w:val="HTML"/>
        <w:shd w:val="clear" w:color="auto" w:fill="282A36"/>
        <w:wordWrap w:val="0"/>
        <w:rPr>
          <w:rFonts w:ascii="D2Coding" w:eastAsia="D2Coding" w:hAnsi="D2Coding"/>
          <w:color w:val="F8F8F2"/>
          <w:sz w:val="20"/>
          <w:szCs w:val="20"/>
        </w:rPr>
      </w:pPr>
      <w:r>
        <w:rPr>
          <w:rStyle w:val="gntyacmbo3b"/>
          <w:rFonts w:ascii="D2Coding" w:eastAsia="D2Coding" w:hAnsi="D2Coding" w:hint="eastAsia"/>
          <w:color w:val="F8F8F2"/>
          <w:sz w:val="20"/>
          <w:szCs w:val="20"/>
          <w:bdr w:val="none" w:sz="0" w:space="0" w:color="auto" w:frame="1"/>
        </w:rPr>
        <w:t xml:space="preserve">        5064.52 </w:t>
      </w:r>
    </w:p>
    <w:p w14:paraId="1A51CF20" w14:textId="77777777" w:rsidR="00E73724" w:rsidRDefault="00E73724" w:rsidP="004B555E"/>
    <w:p w14:paraId="4385531D" w14:textId="77777777" w:rsidR="00A92BCB" w:rsidRDefault="00A92BCB" w:rsidP="00A92BCB">
      <w:r>
        <w:rPr>
          <w:rFonts w:hint="eastAsia"/>
        </w:rPr>
        <w:t>검정</w:t>
      </w:r>
      <w:r>
        <w:t xml:space="preserve"> 결과 요약</w:t>
      </w:r>
    </w:p>
    <w:p w14:paraId="6CD266DC" w14:textId="77777777" w:rsidR="00A92BCB" w:rsidRDefault="00A92BCB" w:rsidP="00A92BCB">
      <w:r>
        <w:t>t 통계량: 3.8097. 이 값은 두 집단 간의 평균 차이가 귀무가설 하에서 관찰될 확률이 매우 낮음을 나타냅니다. t 통계량이 크면 클수록 귀무가설을 기각할 가능성이 높아집니다.</w:t>
      </w:r>
    </w:p>
    <w:p w14:paraId="5EC0F244" w14:textId="77777777" w:rsidR="00A92BCB" w:rsidRDefault="00A92BCB" w:rsidP="00A92BCB">
      <w:r>
        <w:rPr>
          <w:rFonts w:hint="eastAsia"/>
        </w:rPr>
        <w:t>자유도</w:t>
      </w:r>
      <w:r>
        <w:t xml:space="preserve"> (df): 24. 이는 쌍을 이룬 관찰값이 25쌍이 있음을 나타내며, 자유도는 관찰값 수에서 1을 뺀 값입니다.</w:t>
      </w:r>
    </w:p>
    <w:p w14:paraId="2B1B0DB8" w14:textId="77777777" w:rsidR="00A92BCB" w:rsidRDefault="00A92BCB" w:rsidP="00A92BCB">
      <w:r>
        <w:t>p-값: 0.0008511. 이 값은 귀무가설 하에서 관찰된 결과나 더 극단적인 결과가 발생할 확률입니다. p-값이 매우 낮기 때문에 (일반적으로 0.05 이하를 유의미하다고 판단) 우리는 귀무가설을 기각할 수 있습니다.</w:t>
      </w:r>
    </w:p>
    <w:p w14:paraId="47EA1EB7" w14:textId="77777777" w:rsidR="00A92BCB" w:rsidRDefault="00A92BCB" w:rsidP="00A92BCB">
      <w:r>
        <w:rPr>
          <w:rFonts w:hint="eastAsia"/>
        </w:rPr>
        <w:t>신뢰</w:t>
      </w:r>
      <w:r>
        <w:t xml:space="preserve"> 구간</w:t>
      </w:r>
    </w:p>
    <w:p w14:paraId="7BA92845" w14:textId="77777777" w:rsidR="00A92BCB" w:rsidRDefault="00A92BCB" w:rsidP="00A92BCB">
      <w:r>
        <w:t>95% 신뢰 구간: [2320.816, 7808.224]. 이 구간은 두 집단 간의 차이가 통계적으로 유의미한 범위 내에서 실제로 얼마나 차이가 나는지를 나타냅니다. 이 구간은 0을 포함하지 않기 때문에, 통계적으로 유의미한 차이가 존재한다는 것을 나타냅니다.</w:t>
      </w:r>
    </w:p>
    <w:p w14:paraId="237ADE72" w14:textId="77777777" w:rsidR="00A92BCB" w:rsidRDefault="00A92BCB" w:rsidP="00A92BCB">
      <w:r>
        <w:rPr>
          <w:rFonts w:hint="eastAsia"/>
        </w:rPr>
        <w:t>평균</w:t>
      </w:r>
      <w:r>
        <w:t xml:space="preserve"> 차이 추정치</w:t>
      </w:r>
    </w:p>
    <w:p w14:paraId="3BB48D29" w14:textId="3187FA60" w:rsidR="00A92BCB" w:rsidRDefault="00A92BCB" w:rsidP="00A92BCB">
      <w:r>
        <w:rPr>
          <w:rFonts w:hint="eastAsia"/>
        </w:rPr>
        <w:t>평균</w:t>
      </w:r>
      <w:r>
        <w:t xml:space="preserve"> 차이: 5064.52. 이는 Finance </w:t>
      </w:r>
      <w:r w:rsidR="00B82B76">
        <w:rPr>
          <w:rFonts w:hint="eastAsia"/>
        </w:rPr>
        <w:t>전공자들</w:t>
      </w:r>
      <w:r>
        <w:t xml:space="preserve">의 </w:t>
      </w:r>
      <w:r w:rsidR="00B82B76">
        <w:rPr>
          <w:rFonts w:hint="eastAsia"/>
        </w:rPr>
        <w:t>연봉</w:t>
      </w:r>
      <w:r w:rsidR="00413B8E">
        <w:rPr>
          <w:rFonts w:hint="eastAsia"/>
        </w:rPr>
        <w:t>이</w:t>
      </w:r>
      <w:r>
        <w:t xml:space="preserve"> Marketing </w:t>
      </w:r>
      <w:r w:rsidR="00B82B76">
        <w:rPr>
          <w:rFonts w:hint="eastAsia"/>
        </w:rPr>
        <w:t>전공자들</w:t>
      </w:r>
      <w:r>
        <w:t>보다 평균적으로 약 5064.52만큼 높다는 것을 의미합니다.</w:t>
      </w:r>
    </w:p>
    <w:p w14:paraId="18983E41" w14:textId="77777777" w:rsidR="00A92BCB" w:rsidRDefault="00A92BCB" w:rsidP="00A92BCB">
      <w:r>
        <w:rPr>
          <w:rFonts w:hint="eastAsia"/>
        </w:rPr>
        <w:t>해석</w:t>
      </w:r>
    </w:p>
    <w:p w14:paraId="0BD58FCA" w14:textId="20A00F92" w:rsidR="00BE60C1" w:rsidRDefault="00A92BCB" w:rsidP="00A92BCB">
      <w:r>
        <w:rPr>
          <w:rFonts w:hint="eastAsia"/>
        </w:rPr>
        <w:t>이</w:t>
      </w:r>
      <w:r>
        <w:t xml:space="preserve"> 통계 분석에 따르면, Finance 데이터와 Marketing 데이터 간에는 통계적으로 유의미한 차이가 존재합니다. p-값이 매우 낮고 (0.0008511), 95% 신뢰 구간이 0을 포함하지 않으므로, 우리는 Finance 집단이 Marketing 집단보다 통계적으로 유의하게 높은 </w:t>
      </w:r>
      <w:r w:rsidR="00B82B76">
        <w:rPr>
          <w:rFonts w:hint="eastAsia"/>
        </w:rPr>
        <w:t>연봉을</w:t>
      </w:r>
      <w:r>
        <w:t xml:space="preserve"> 보인다는 결론을 내릴 수 있습니다. 이는 Finance </w:t>
      </w:r>
      <w:r w:rsidR="00BE60C1">
        <w:rPr>
          <w:rFonts w:hint="eastAsia"/>
        </w:rPr>
        <w:t>졸업자들</w:t>
      </w:r>
      <w:r>
        <w:t xml:space="preserve">이 Marketing </w:t>
      </w:r>
      <w:r w:rsidR="00BE60C1">
        <w:rPr>
          <w:rFonts w:hint="eastAsia"/>
        </w:rPr>
        <w:t>졸업자들</w:t>
      </w:r>
      <w:r>
        <w:t xml:space="preserve">보다 </w:t>
      </w:r>
      <w:r w:rsidR="00B82B76">
        <w:rPr>
          <w:rFonts w:hint="eastAsia"/>
        </w:rPr>
        <w:t>연봉이</w:t>
      </w:r>
      <w:r>
        <w:t xml:space="preserve"> 더 높음을 시사합니다.</w:t>
      </w:r>
    </w:p>
    <w:p w14:paraId="2F7B19F8" w14:textId="4E32BAE4" w:rsidR="00E73724" w:rsidRPr="00282F08" w:rsidRDefault="00BE60C1" w:rsidP="00BE60C1">
      <w:pPr>
        <w:widowControl/>
        <w:wordWrap/>
        <w:autoSpaceDE/>
        <w:autoSpaceDN/>
        <w:rPr>
          <w:b/>
          <w:bCs/>
        </w:rPr>
      </w:pPr>
      <w:r>
        <w:br w:type="page"/>
      </w:r>
      <w:r w:rsidRPr="00282F08">
        <w:rPr>
          <w:rFonts w:hint="eastAsia"/>
          <w:b/>
          <w:bCs/>
        </w:rPr>
        <w:lastRenderedPageBreak/>
        <w:t>3. 파이썬</w:t>
      </w:r>
    </w:p>
    <w:p w14:paraId="179C7167" w14:textId="77777777" w:rsidR="00BE60C1" w:rsidRDefault="00BE60C1" w:rsidP="00BE60C1">
      <w:pPr>
        <w:widowControl/>
        <w:wordWrap/>
        <w:autoSpaceDE/>
        <w:autoSpaceDN/>
      </w:pPr>
    </w:p>
    <w:p w14:paraId="7DFC6496" w14:textId="59BF2006" w:rsidR="00BE60C1" w:rsidRDefault="005362DF" w:rsidP="00BE60C1">
      <w:pPr>
        <w:widowControl/>
        <w:wordWrap/>
        <w:autoSpaceDE/>
        <w:autoSpaceDN/>
      </w:pPr>
      <w:r w:rsidRPr="005362DF">
        <w:t>T-statistic: 3.80968841351656, P-value: 0.0008510859875589974</w:t>
      </w:r>
    </w:p>
    <w:p w14:paraId="6B33D1E0" w14:textId="77777777" w:rsidR="005362DF" w:rsidRDefault="005362DF" w:rsidP="00BE60C1">
      <w:pPr>
        <w:widowControl/>
        <w:wordWrap/>
        <w:autoSpaceDE/>
        <w:autoSpaceDN/>
      </w:pPr>
    </w:p>
    <w:p w14:paraId="2157B148" w14:textId="77777777" w:rsidR="00013414" w:rsidRDefault="00013414" w:rsidP="00013414">
      <w:pPr>
        <w:widowControl/>
        <w:wordWrap/>
        <w:autoSpaceDE/>
        <w:autoSpaceDN/>
      </w:pPr>
      <w:r>
        <w:rPr>
          <w:rFonts w:hint="eastAsia"/>
        </w:rPr>
        <w:t>검정</w:t>
      </w:r>
      <w:r>
        <w:t xml:space="preserve"> 결과 요약</w:t>
      </w:r>
    </w:p>
    <w:p w14:paraId="3C38EE26" w14:textId="77777777" w:rsidR="00013414" w:rsidRDefault="00013414" w:rsidP="00013414">
      <w:pPr>
        <w:widowControl/>
        <w:wordWrap/>
        <w:autoSpaceDE/>
        <w:autoSpaceDN/>
      </w:pPr>
      <w:r>
        <w:t>T-통계량: 3.80968841351656. 이 값은 두 데이터 세트 간 평균 차이가 0이라는 귀무가설 하에서 얻을 수 있는 결과 중 매우 극단적인 값이라는 것을 나타냅니다. T-통계량이 클수록, 즉 더 극단적일수록 귀무가설이 기각될 가능성이 높아집니다.</w:t>
      </w:r>
    </w:p>
    <w:p w14:paraId="6F14FD38" w14:textId="77777777" w:rsidR="00013414" w:rsidRDefault="00013414" w:rsidP="00013414">
      <w:pPr>
        <w:widowControl/>
        <w:wordWrap/>
        <w:autoSpaceDE/>
        <w:autoSpaceDN/>
      </w:pPr>
      <w:r>
        <w:t>P-값: 0.0008510859875589974. 이 값은 귀무가설이 참일 때, 관찰된 t-통계량이나 더 극단적인 값을 얻을 확률입니다. 일반적으로 p-값이 0.05 이하일 경우, 귀무가설을 기각하고 대립가설을 수용하는 것이 통상적입니다. 이 경우, p-값이 매우 낮으므로 통계적으로 유의미한 차이가 있다고 할 수 있습니다.</w:t>
      </w:r>
    </w:p>
    <w:p w14:paraId="1343503F" w14:textId="77777777" w:rsidR="00013414" w:rsidRDefault="00013414" w:rsidP="00013414">
      <w:pPr>
        <w:widowControl/>
        <w:wordWrap/>
        <w:autoSpaceDE/>
        <w:autoSpaceDN/>
      </w:pPr>
      <w:r>
        <w:rPr>
          <w:rFonts w:hint="eastAsia"/>
        </w:rPr>
        <w:t>해석</w:t>
      </w:r>
    </w:p>
    <w:p w14:paraId="3C99133D" w14:textId="186A40F4" w:rsidR="005362DF" w:rsidRPr="00013414" w:rsidRDefault="00013414" w:rsidP="00013414">
      <w:pPr>
        <w:widowControl/>
        <w:wordWrap/>
        <w:autoSpaceDE/>
        <w:autoSpaceDN/>
      </w:pPr>
      <w:r>
        <w:rPr>
          <w:rFonts w:hint="eastAsia"/>
        </w:rPr>
        <w:t>이</w:t>
      </w:r>
      <w:r>
        <w:t xml:space="preserve"> 결과는 두 집단 간에 통계적으로 유의미한 차이가 있음을 나타냅니다. T-통계량과 매우 낮은 p-값은 데이터 세트 간의 평균 차이가 우연히 발생했을 가능성이 매우 낮다는 것을 의미합니다. 즉, 실험 데이터는 귀무가설을 기각하고, 두 집단 간의 차이가 실제로 존재함을 지지합니다.</w:t>
      </w:r>
    </w:p>
    <w:sectPr w:rsidR="005362DF" w:rsidRPr="000134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107956"/>
    <w:multiLevelType w:val="hybridMultilevel"/>
    <w:tmpl w:val="5DFCF27E"/>
    <w:lvl w:ilvl="0" w:tplc="E1FAD80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870804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8C8"/>
    <w:rsid w:val="00013414"/>
    <w:rsid w:val="000A69F6"/>
    <w:rsid w:val="002678C8"/>
    <w:rsid w:val="00282F08"/>
    <w:rsid w:val="00413B8E"/>
    <w:rsid w:val="004B555E"/>
    <w:rsid w:val="005362DF"/>
    <w:rsid w:val="00627035"/>
    <w:rsid w:val="00817684"/>
    <w:rsid w:val="00A92BCB"/>
    <w:rsid w:val="00AE60DA"/>
    <w:rsid w:val="00B82B76"/>
    <w:rsid w:val="00BE60C1"/>
    <w:rsid w:val="00D1779F"/>
    <w:rsid w:val="00D37CFE"/>
    <w:rsid w:val="00E3095D"/>
    <w:rsid w:val="00E46D83"/>
    <w:rsid w:val="00E73724"/>
    <w:rsid w:val="00E85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270D2"/>
  <w15:chartTrackingRefBased/>
  <w15:docId w15:val="{81CF7F6B-7FB6-4DEF-B50F-1AA49926E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78C8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678C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678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678C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678C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678C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678C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678C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678C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678C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678C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678C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678C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2678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678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678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678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678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678C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678C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678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678C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678C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678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678C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678C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678C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678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678C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678C8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Char"/>
    <w:uiPriority w:val="99"/>
    <w:semiHidden/>
    <w:unhideWhenUsed/>
    <w:rsid w:val="00E737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73724"/>
    <w:rPr>
      <w:rFonts w:ascii="굴림체" w:eastAsia="굴림체" w:hAnsi="굴림체" w:cs="굴림체"/>
      <w:kern w:val="0"/>
      <w:sz w:val="24"/>
      <w:szCs w:val="24"/>
    </w:rPr>
  </w:style>
  <w:style w:type="character" w:customStyle="1" w:styleId="gntyacmbo3b">
    <w:name w:val="gntyacmbo3b"/>
    <w:basedOn w:val="a0"/>
    <w:rsid w:val="00E737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35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384</Words>
  <Characters>2191</Characters>
  <Application>Microsoft Office Word</Application>
  <DocSecurity>0</DocSecurity>
  <Lines>18</Lines>
  <Paragraphs>5</Paragraphs>
  <ScaleCrop>false</ScaleCrop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재환 김</dc:creator>
  <cp:keywords/>
  <dc:description/>
  <cp:lastModifiedBy>재환 김</cp:lastModifiedBy>
  <cp:revision>17</cp:revision>
  <dcterms:created xsi:type="dcterms:W3CDTF">2024-05-03T19:44:00Z</dcterms:created>
  <dcterms:modified xsi:type="dcterms:W3CDTF">2024-05-08T02:12:00Z</dcterms:modified>
</cp:coreProperties>
</file>