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>REGRESSION</w:t>
        <w:cr/>
        <w:t xml:space="preserve">  /DESCRIPTIVES MEAN STDDEV CORR SIG N</w:t>
        <w:cr/>
        <w:t xml:space="preserve">  /MISSING LISTWISE</w:t>
        <w:cr/>
        <w:t xml:space="preserve">  /STATISTICS COEFF OUTS R ANOVA COLLIN TOL CHANGE ZPP</w:t>
        <w:cr/>
        <w:t xml:space="preserve">  /CRITERIA=PIN(.05) POUT(.10) TOLERANCE(.0001)</w:t>
        <w:cr/>
        <w:t xml:space="preserve">  /NOORIGIN</w:t>
        <w:cr/>
        <w:t xml:space="preserve">  /DEPENDENT 행복도</w:t>
        <w:cr/>
        <w:t xml:space="preserve">  /METHOD=ENTER 경제자본 지식자본 문화자본 사회자본 정서자본</w:t>
        <w:cr/>
        <w:t xml:space="preserve">  /RESIDUALS DURBIN HISTOGRAM(ZRESID) NORMPROB(ZRESID).</w:t>
        <w:cr/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07-AUG-2024 13:25:27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R ANOVA COLLIN TOL CHANGE ZPP</w:t>
              <w:br/>
              <w:t>/CRITERIA=PIN(.05) POUT(.10) TOLERANCE(.0001)</w:t>
              <w:br/>
              <w:t>/NOORIGIN</w:t>
              <w:br/>
              <w:t>/DEPENDENT 행복도</w:t>
              <w:br/>
              <w:t>/METHOD=ENTER 경제자본 지식자본 문화자본 사회자본 정서자본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00:00:02.41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00:00:03.14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5680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576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1054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.67305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3.1922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2.8789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.87626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1054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행복도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정서자본, 문화자본, 경제자본, 지식자본, 사회자본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 변화량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 변화량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.23042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451.422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통계량 변화량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F 변화량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1.981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513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정서자본, 문화자본, 경제자본, 지식자본,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119.835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451.422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135.444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정서자본, 문화자본, 경제자본, 지식자본, 사회자본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0차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-.916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-8.646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부분상관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1.051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1.011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309"/>
        <w:gridCol w:w="1309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054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경제자본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지식자본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문화자본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사회자본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5.743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정서자본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1.4306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4.6907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.63308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.22848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-2.507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행복도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2024-08-07T04:27:37Z</dcterms:created>
  <dc:creator>IBM SPSS Statistics</dc:creator>
</cp:coreProperties>
</file>