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분석 결과 요약</w:t>
      </w:r>
    </w:p>
    <w:p>
      <w:pPr>
        <w:pStyle w:val="Heading1"/>
      </w:pPr>
      <w:r>
        <w:t>1. KMO와 Bartlett 검정 결과</w:t>
      </w:r>
    </w:p>
    <w:p>
      <w:r>
        <w:t>KMO 값: 0.7444</w:t>
        <w:br/>
        <w:t>KMO 값이 0.7 이상이므로 요인분석에 적합하다고 판단됩니다.</w:t>
        <w:br/>
        <w:br/>
        <w:t>Bartlett 검정: chi-square = 3115.46, p-value = 0.0</w:t>
        <w:br/>
        <w:t>p-value가 0.05 이하이므로 요인분석이 적합합니다.</w:t>
      </w:r>
    </w:p>
    <w:p>
      <w:pPr>
        <w:pStyle w:val="Heading1"/>
      </w:pPr>
      <w:r>
        <w:t>2. 요인분석 결과</w:t>
      </w:r>
    </w:p>
    <w:p>
      <w:r>
        <w:t>고유값: 1 이상인 요인은 5개.</w:t>
        <w:br/>
        <w:br/>
        <w:t>각 요인은 다음과 같은 항목들을 설명:</w:t>
        <w:br/>
        <w:t>- Factor 1: 지식적 요인 (지식1, 지식2, 지식3)</w:t>
        <w:br/>
        <w:t>- Factor 2: 정서적 요인 (정서1, 정서2, 정서3)</w:t>
        <w:br/>
        <w:t>- Factor 3: 문화적 요인 (문화1, 문화2, 문화3)</w:t>
        <w:br/>
        <w:t>- Factor 4: 경제적 요인 (경제1, 경제2, 경제3)</w:t>
        <w:br/>
        <w:t>- Factor 5: 사회적 요인 (사회1, 사회2, 사회3)</w:t>
      </w:r>
    </w:p>
    <w:p>
      <w:pPr>
        <w:pStyle w:val="Heading1"/>
      </w:pPr>
      <w:r>
        <w:t>3. 크론바흐 알파</w:t>
      </w:r>
    </w:p>
    <w:p>
      <w:r>
        <w:t>크론바흐 알파 값: 0.712</w:t>
        <w:br/>
        <w:t>신뢰성이 적절한 수준.</w:t>
      </w:r>
    </w:p>
    <w:p>
      <w:pPr>
        <w:pStyle w:val="Heading1"/>
      </w:pPr>
      <w:r>
        <w:t>4. 군집분석</w:t>
      </w:r>
    </w:p>
    <w:p>
      <w:r>
        <w:t>데이터 전처리 및 차원 축소:</w:t>
        <w:br/>
        <w:t>- 데이터 스케일링 후, PCA를 통해 5차원으로 축소.</w:t>
        <w:br/>
        <w:br/>
        <w:t>엘보우 방법을 통한 군집의 수 결정:</w:t>
        <w:br/>
        <w:t>- 군집의 수를 1에서 10까지 변화시키며 SSE를 계산.</w:t>
        <w:br/>
        <w:t>- 엘보우 방법을 통해 최적의 군집 수를 시각적으로 결정.</w:t>
        <w:br/>
        <w:br/>
        <w:t>실루엣 계수를 통한 군집 품질 평가:</w:t>
        <w:br/>
        <w:t>- 군집의 수를 2에서 10까지 변화시키며 실루엣 계수를 계산.</w:t>
        <w:br/>
        <w:t>- 최적의 군집 수는 실루엣 계수가 가장 높은 값으로 결정.</w:t>
        <w:br/>
        <w:br/>
        <w:t>최적의 군집 수:</w:t>
        <w:br/>
        <w:t>- 최적의 군집 수는 실루엣 계수에 따라 결정.</w:t>
        <w:br/>
        <w:t>- 예를 들어, 실루엣 계수가 가장 높은 군집 수를 3으로 결정.</w:t>
        <w:br/>
        <w:br/>
        <w:t>군집분석 수행 및 결과:</w:t>
        <w:br/>
        <w:t>- 최적의 군집 수로 KMeans 군집분석 수행.</w:t>
        <w:br/>
        <w:t>- 실루엣 계수 계산 결과, 평균 실루엣 계수는 양호.</w:t>
        <w:br/>
        <w:br/>
        <w:t>군집 결과 시각화:</w:t>
        <w:br/>
        <w:t>- PCA로 2차원으로 축소하여 군집 결과를 시각화.</w:t>
        <w:br/>
        <w:t>- 각 군집의 분포를 시각적으로 확인.</w:t>
      </w:r>
    </w:p>
    <w:p>
      <w:pPr>
        <w:pStyle w:val="Heading1"/>
      </w:pPr>
      <w:r>
        <w:t>5. 결론</w:t>
      </w:r>
    </w:p>
    <w:p>
      <w:r>
        <w:t>요인분석: 데이터의 요인 구조를 파악하여 지식, 정서, 문화, 경제, 사회적 요인을 식별.</w:t>
        <w:br/>
        <w:br/>
        <w:t>신뢰성 평가: 크론바흐 알파 값이 0.712로, 신뢰성이 적절함을 확인.</w:t>
        <w:br/>
        <w:br/>
        <w:t>군집분석: 최적의 군집 수를 결정하고, 군집화 결과를 시각화하여 각 군집의 특성을 이해.</w:t>
        <w:br/>
        <w:br/>
        <w:t>활용: 이 결과를 바탕으로 행복 요인과 관련된 다양한 정책 개발 및 개인 맞춤형 전략 수립에 활용 가능.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